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27EFD17" w14:textId="77777777" w:rsidR="00B520D1" w:rsidRPr="00243281" w:rsidRDefault="00F709A2" w:rsidP="00243281">
      <w:pPr>
        <w:spacing w:after="0" w:line="240" w:lineRule="auto"/>
        <w:jc w:val="center"/>
        <w:rPr>
          <w:rFonts w:eastAsia="Times New Roman" w:cs="Times New Roman"/>
          <w:b/>
          <w:szCs w:val="24"/>
          <w:lang w:eastAsia="tr-TR"/>
        </w:rPr>
      </w:pPr>
      <w:r w:rsidRPr="00243281">
        <w:rPr>
          <w:rFonts w:eastAsia="Times New Roman" w:cs="Times New Roman"/>
          <w:b/>
          <w:szCs w:val="24"/>
          <w:lang w:eastAsia="tr-TR"/>
        </w:rPr>
        <w:t xml:space="preserve">T.C. </w:t>
      </w:r>
    </w:p>
    <w:p w14:paraId="6CC04D2B" w14:textId="77777777" w:rsidR="00B520D1" w:rsidRDefault="00F709A2">
      <w:pPr>
        <w:spacing w:after="0" w:line="240" w:lineRule="auto"/>
        <w:jc w:val="center"/>
        <w:rPr>
          <w:rFonts w:eastAsia="Times New Roman" w:cs="Times New Roman"/>
          <w:b/>
          <w:szCs w:val="24"/>
          <w:lang w:eastAsia="tr-TR"/>
        </w:rPr>
      </w:pPr>
      <w:r>
        <w:rPr>
          <w:rFonts w:eastAsia="Times New Roman" w:cs="Times New Roman"/>
          <w:b/>
          <w:szCs w:val="24"/>
          <w:lang w:eastAsia="tr-TR"/>
        </w:rPr>
        <w:t xml:space="preserve">BİNGÖL ÜNİVERSİTESİ </w:t>
      </w:r>
    </w:p>
    <w:p w14:paraId="285D6774" w14:textId="77777777" w:rsidR="00B520D1" w:rsidRDefault="00F709A2">
      <w:pPr>
        <w:spacing w:after="0" w:line="240" w:lineRule="auto"/>
        <w:jc w:val="center"/>
        <w:rPr>
          <w:rFonts w:eastAsia="Times New Roman" w:cs="Times New Roman"/>
          <w:b/>
          <w:szCs w:val="24"/>
          <w:lang w:eastAsia="tr-TR"/>
        </w:rPr>
      </w:pPr>
      <w:r>
        <w:rPr>
          <w:rFonts w:eastAsia="Times New Roman" w:cs="Times New Roman"/>
          <w:b/>
          <w:szCs w:val="24"/>
          <w:lang w:eastAsia="tr-TR"/>
        </w:rPr>
        <w:t>FEN BİLİMLERİ ENSTİTÜSÜ</w:t>
      </w:r>
    </w:p>
    <w:p w14:paraId="2256984C" w14:textId="77777777" w:rsidR="00B520D1" w:rsidRDefault="00B520D1">
      <w:pPr>
        <w:spacing w:after="0" w:line="240" w:lineRule="auto"/>
        <w:jc w:val="center"/>
        <w:rPr>
          <w:rFonts w:eastAsia="Times New Roman" w:cs="Times New Roman"/>
          <w:szCs w:val="24"/>
          <w:lang w:eastAsia="tr-TR"/>
        </w:rPr>
      </w:pPr>
    </w:p>
    <w:p w14:paraId="6F1D5633" w14:textId="77777777" w:rsidR="00B520D1" w:rsidRDefault="00B520D1">
      <w:pPr>
        <w:spacing w:after="0" w:line="240" w:lineRule="auto"/>
        <w:jc w:val="center"/>
        <w:rPr>
          <w:rFonts w:eastAsia="Times New Roman" w:cs="Times New Roman"/>
          <w:szCs w:val="24"/>
          <w:lang w:eastAsia="tr-TR"/>
        </w:rPr>
      </w:pPr>
    </w:p>
    <w:p w14:paraId="5380E461" w14:textId="77777777" w:rsidR="00B520D1" w:rsidRDefault="00B520D1">
      <w:pPr>
        <w:spacing w:after="0" w:line="240" w:lineRule="auto"/>
        <w:jc w:val="center"/>
        <w:rPr>
          <w:rFonts w:eastAsia="Times New Roman" w:cs="Times New Roman"/>
          <w:szCs w:val="24"/>
          <w:lang w:eastAsia="tr-TR"/>
        </w:rPr>
      </w:pPr>
    </w:p>
    <w:p w14:paraId="12C62ED7" w14:textId="77777777" w:rsidR="00B520D1" w:rsidRDefault="00B520D1">
      <w:pPr>
        <w:spacing w:after="0" w:line="240" w:lineRule="auto"/>
        <w:jc w:val="center"/>
        <w:rPr>
          <w:rFonts w:eastAsia="Times New Roman" w:cs="Times New Roman"/>
          <w:szCs w:val="24"/>
          <w:lang w:eastAsia="tr-TR"/>
        </w:rPr>
      </w:pPr>
    </w:p>
    <w:p w14:paraId="57FF9A2A" w14:textId="77777777" w:rsidR="00B520D1" w:rsidRDefault="00B520D1">
      <w:pPr>
        <w:spacing w:after="0" w:line="240" w:lineRule="auto"/>
        <w:jc w:val="center"/>
        <w:rPr>
          <w:rFonts w:eastAsia="Times New Roman" w:cs="Times New Roman"/>
          <w:szCs w:val="24"/>
          <w:lang w:eastAsia="tr-TR"/>
        </w:rPr>
      </w:pPr>
    </w:p>
    <w:p w14:paraId="03CA0F9C" w14:textId="77777777" w:rsidR="00B520D1" w:rsidRDefault="00B520D1">
      <w:pPr>
        <w:spacing w:after="0" w:line="240" w:lineRule="auto"/>
        <w:jc w:val="center"/>
        <w:rPr>
          <w:rFonts w:eastAsia="Times New Roman" w:cs="Times New Roman"/>
          <w:szCs w:val="24"/>
          <w:lang w:eastAsia="tr-TR"/>
        </w:rPr>
      </w:pPr>
    </w:p>
    <w:p w14:paraId="79C578AF" w14:textId="77777777" w:rsidR="00B520D1" w:rsidRDefault="00B520D1">
      <w:pPr>
        <w:spacing w:after="0" w:line="240" w:lineRule="auto"/>
        <w:jc w:val="center"/>
        <w:rPr>
          <w:rFonts w:eastAsia="Times New Roman" w:cs="Times New Roman"/>
          <w:szCs w:val="24"/>
          <w:lang w:eastAsia="tr-TR"/>
        </w:rPr>
      </w:pPr>
    </w:p>
    <w:p w14:paraId="27B3C770" w14:textId="77777777" w:rsidR="00B520D1" w:rsidRDefault="00B520D1">
      <w:pPr>
        <w:spacing w:after="0" w:line="240" w:lineRule="auto"/>
        <w:jc w:val="center"/>
        <w:rPr>
          <w:rFonts w:eastAsia="Times New Roman" w:cs="Times New Roman"/>
          <w:szCs w:val="24"/>
          <w:lang w:eastAsia="tr-TR"/>
        </w:rPr>
      </w:pPr>
    </w:p>
    <w:p w14:paraId="36F6E2E3" w14:textId="26F954D4" w:rsidR="00B520D1" w:rsidRDefault="00F709A2">
      <w:pPr>
        <w:spacing w:before="60" w:after="0" w:line="240" w:lineRule="auto"/>
        <w:jc w:val="center"/>
        <w:rPr>
          <w:rFonts w:eastAsia="Times New Roman" w:cs="Times New Roman"/>
          <w:b/>
          <w:sz w:val="28"/>
          <w:szCs w:val="28"/>
          <w:lang w:eastAsia="tr-TR"/>
        </w:rPr>
      </w:pPr>
      <w:r>
        <w:rPr>
          <w:rFonts w:eastAsia="Times New Roman" w:cs="Times New Roman"/>
          <w:b/>
          <w:sz w:val="28"/>
          <w:szCs w:val="28"/>
          <w:lang w:eastAsia="tr-TR"/>
        </w:rPr>
        <w:t>ALTIN ORAN VE</w:t>
      </w:r>
      <w:r w:rsidR="00847759">
        <w:rPr>
          <w:rFonts w:eastAsia="Times New Roman" w:cs="Times New Roman"/>
          <w:b/>
          <w:sz w:val="28"/>
          <w:szCs w:val="28"/>
          <w:lang w:eastAsia="tr-TR"/>
        </w:rPr>
        <w:t xml:space="preserve"> FİBONACCİ SAYILARININ MÜZİK İLE</w:t>
      </w:r>
      <w:r>
        <w:rPr>
          <w:rFonts w:eastAsia="Times New Roman" w:cs="Times New Roman"/>
          <w:b/>
          <w:sz w:val="28"/>
          <w:szCs w:val="28"/>
          <w:lang w:eastAsia="tr-TR"/>
        </w:rPr>
        <w:t xml:space="preserve"> İLİŞKİSİ</w:t>
      </w:r>
    </w:p>
    <w:p w14:paraId="386AF814" w14:textId="77777777" w:rsidR="00B520D1" w:rsidRDefault="00B520D1">
      <w:pPr>
        <w:spacing w:after="0" w:line="240" w:lineRule="auto"/>
        <w:jc w:val="center"/>
        <w:rPr>
          <w:rFonts w:eastAsia="Times New Roman" w:cs="Times New Roman"/>
          <w:szCs w:val="24"/>
          <w:lang w:eastAsia="tr-TR"/>
        </w:rPr>
      </w:pPr>
    </w:p>
    <w:p w14:paraId="7ABBFA64" w14:textId="77777777" w:rsidR="00B520D1" w:rsidRDefault="00B520D1">
      <w:pPr>
        <w:spacing w:after="0" w:line="240" w:lineRule="auto"/>
        <w:jc w:val="center"/>
        <w:rPr>
          <w:rFonts w:eastAsia="Times New Roman" w:cs="Times New Roman"/>
          <w:b/>
          <w:szCs w:val="24"/>
          <w:lang w:eastAsia="tr-TR"/>
        </w:rPr>
      </w:pPr>
    </w:p>
    <w:p w14:paraId="1881DA72" w14:textId="77777777" w:rsidR="00B520D1" w:rsidRDefault="00B520D1">
      <w:pPr>
        <w:spacing w:after="0" w:line="240" w:lineRule="auto"/>
        <w:jc w:val="center"/>
        <w:rPr>
          <w:rFonts w:eastAsia="Times New Roman" w:cs="Times New Roman"/>
          <w:b/>
          <w:szCs w:val="24"/>
          <w:lang w:eastAsia="tr-TR"/>
        </w:rPr>
      </w:pPr>
    </w:p>
    <w:p w14:paraId="48A614AA" w14:textId="77777777" w:rsidR="00B520D1" w:rsidRDefault="00F709A2">
      <w:pPr>
        <w:spacing w:before="320" w:after="0" w:line="240" w:lineRule="auto"/>
        <w:jc w:val="center"/>
        <w:rPr>
          <w:rFonts w:eastAsia="Times New Roman" w:cs="Times New Roman"/>
          <w:b/>
          <w:szCs w:val="24"/>
          <w:lang w:eastAsia="tr-TR"/>
        </w:rPr>
      </w:pPr>
      <w:r>
        <w:rPr>
          <w:rFonts w:eastAsia="Times New Roman" w:cs="Times New Roman"/>
          <w:b/>
          <w:szCs w:val="24"/>
          <w:lang w:eastAsia="tr-TR"/>
        </w:rPr>
        <w:t>YÜKSEK LİSANS TEZİ</w:t>
      </w:r>
    </w:p>
    <w:p w14:paraId="2673A204" w14:textId="77777777" w:rsidR="00B520D1" w:rsidRDefault="00B520D1">
      <w:pPr>
        <w:spacing w:after="0" w:line="240" w:lineRule="auto"/>
        <w:jc w:val="center"/>
        <w:rPr>
          <w:rFonts w:eastAsia="Times New Roman" w:cs="Times New Roman"/>
          <w:b/>
          <w:szCs w:val="24"/>
          <w:lang w:eastAsia="tr-TR"/>
        </w:rPr>
      </w:pPr>
    </w:p>
    <w:p w14:paraId="3D1B2847" w14:textId="77777777" w:rsidR="00B520D1" w:rsidRDefault="00F709A2">
      <w:pPr>
        <w:spacing w:after="0" w:line="240" w:lineRule="auto"/>
        <w:jc w:val="center"/>
        <w:rPr>
          <w:rFonts w:eastAsia="Times New Roman" w:cs="Times New Roman"/>
          <w:b/>
          <w:szCs w:val="24"/>
          <w:lang w:eastAsia="tr-TR"/>
        </w:rPr>
      </w:pPr>
      <w:r>
        <w:rPr>
          <w:rFonts w:eastAsia="Times New Roman" w:cs="Times New Roman"/>
          <w:b/>
          <w:szCs w:val="24"/>
          <w:lang w:eastAsia="tr-TR"/>
        </w:rPr>
        <w:t>AYŞE ULÇAN</w:t>
      </w:r>
    </w:p>
    <w:p w14:paraId="55E507CE" w14:textId="77777777" w:rsidR="00B520D1" w:rsidRDefault="00B520D1">
      <w:pPr>
        <w:spacing w:after="0" w:line="240" w:lineRule="auto"/>
        <w:jc w:val="center"/>
        <w:rPr>
          <w:rFonts w:eastAsia="Times New Roman" w:cs="Times New Roman"/>
          <w:szCs w:val="24"/>
          <w:lang w:eastAsia="tr-TR"/>
        </w:rPr>
      </w:pPr>
    </w:p>
    <w:p w14:paraId="4E6945C6" w14:textId="77777777" w:rsidR="00B520D1" w:rsidRDefault="00B520D1">
      <w:pPr>
        <w:spacing w:after="0" w:line="240" w:lineRule="auto"/>
        <w:jc w:val="center"/>
        <w:rPr>
          <w:rFonts w:eastAsia="Times New Roman" w:cs="Times New Roman"/>
          <w:szCs w:val="24"/>
          <w:lang w:eastAsia="tr-TR"/>
        </w:rPr>
      </w:pPr>
    </w:p>
    <w:p w14:paraId="37A691E6" w14:textId="77777777" w:rsidR="00B520D1" w:rsidRDefault="00B520D1">
      <w:pPr>
        <w:spacing w:after="0" w:line="240" w:lineRule="auto"/>
        <w:jc w:val="center"/>
        <w:rPr>
          <w:rFonts w:eastAsia="Times New Roman" w:cs="Times New Roman"/>
          <w:szCs w:val="24"/>
          <w:lang w:eastAsia="tr-TR"/>
        </w:rPr>
      </w:pPr>
    </w:p>
    <w:p w14:paraId="0C37FDA6" w14:textId="77777777" w:rsidR="00B520D1" w:rsidRDefault="00B520D1">
      <w:pPr>
        <w:spacing w:after="0" w:line="240" w:lineRule="auto"/>
        <w:jc w:val="left"/>
        <w:rPr>
          <w:rFonts w:eastAsia="Times New Roman" w:cs="Times New Roman"/>
          <w:szCs w:val="24"/>
          <w:lang w:eastAsia="tr-TR"/>
        </w:rPr>
      </w:pPr>
    </w:p>
    <w:p w14:paraId="5B0A7BA8" w14:textId="77777777" w:rsidR="00B520D1" w:rsidRDefault="00B520D1">
      <w:pPr>
        <w:spacing w:after="0" w:line="240" w:lineRule="auto"/>
        <w:jc w:val="left"/>
        <w:rPr>
          <w:rFonts w:eastAsia="Times New Roman" w:cs="Times New Roman"/>
          <w:szCs w:val="24"/>
          <w:lang w:eastAsia="tr-TR"/>
        </w:rPr>
      </w:pPr>
    </w:p>
    <w:p w14:paraId="3C36B845" w14:textId="77777777" w:rsidR="00B520D1" w:rsidRDefault="00B520D1">
      <w:pPr>
        <w:spacing w:after="0" w:line="240" w:lineRule="auto"/>
        <w:jc w:val="center"/>
        <w:rPr>
          <w:rFonts w:eastAsia="Times New Roman" w:cs="Times New Roman"/>
          <w:b/>
          <w:szCs w:val="24"/>
          <w:lang w:eastAsia="tr-TR"/>
        </w:rPr>
      </w:pPr>
    </w:p>
    <w:p w14:paraId="1A47F98C" w14:textId="77777777" w:rsidR="00B520D1" w:rsidRDefault="00F709A2">
      <w:pPr>
        <w:spacing w:after="0" w:line="240" w:lineRule="auto"/>
        <w:jc w:val="center"/>
        <w:rPr>
          <w:rFonts w:eastAsia="Times New Roman" w:cs="Times New Roman"/>
          <w:b/>
          <w:szCs w:val="24"/>
          <w:lang w:eastAsia="tr-TR"/>
        </w:rPr>
      </w:pPr>
      <w:r>
        <w:rPr>
          <w:rFonts w:eastAsia="Times New Roman" w:cs="Times New Roman"/>
          <w:b/>
          <w:szCs w:val="24"/>
          <w:lang w:eastAsia="tr-TR"/>
        </w:rPr>
        <w:t>MATEMATİK ANABİLİM DALI</w:t>
      </w:r>
    </w:p>
    <w:p w14:paraId="563D3877" w14:textId="77777777" w:rsidR="00B520D1" w:rsidRDefault="00B520D1">
      <w:pPr>
        <w:spacing w:after="0" w:line="240" w:lineRule="auto"/>
        <w:jc w:val="center"/>
        <w:rPr>
          <w:rFonts w:eastAsia="Times New Roman" w:cs="Times New Roman"/>
          <w:szCs w:val="24"/>
          <w:lang w:eastAsia="tr-TR"/>
        </w:rPr>
      </w:pPr>
    </w:p>
    <w:p w14:paraId="05AC0773" w14:textId="77777777" w:rsidR="00B520D1" w:rsidRDefault="00B520D1">
      <w:pPr>
        <w:spacing w:after="0" w:line="240" w:lineRule="auto"/>
        <w:jc w:val="left"/>
        <w:rPr>
          <w:rFonts w:eastAsia="Times New Roman" w:cs="Times New Roman"/>
          <w:szCs w:val="24"/>
          <w:lang w:eastAsia="tr-TR"/>
        </w:rPr>
      </w:pPr>
    </w:p>
    <w:p w14:paraId="33A66E91" w14:textId="77777777" w:rsidR="00B520D1" w:rsidRDefault="00B520D1">
      <w:pPr>
        <w:spacing w:after="0" w:line="240" w:lineRule="auto"/>
        <w:jc w:val="center"/>
        <w:rPr>
          <w:rFonts w:eastAsia="Times New Roman" w:cs="Times New Roman"/>
          <w:szCs w:val="24"/>
          <w:lang w:eastAsia="tr-TR"/>
        </w:rPr>
      </w:pPr>
    </w:p>
    <w:p w14:paraId="12EC7577" w14:textId="77777777" w:rsidR="00B520D1" w:rsidRDefault="00B520D1">
      <w:pPr>
        <w:spacing w:after="0" w:line="240" w:lineRule="auto"/>
        <w:jc w:val="center"/>
        <w:rPr>
          <w:rFonts w:eastAsia="Times New Roman" w:cs="Times New Roman"/>
          <w:szCs w:val="24"/>
          <w:lang w:eastAsia="tr-TR"/>
        </w:rPr>
      </w:pPr>
    </w:p>
    <w:p w14:paraId="1462FFF8" w14:textId="77777777" w:rsidR="00B520D1" w:rsidRDefault="00B520D1">
      <w:pPr>
        <w:spacing w:after="0" w:line="240" w:lineRule="auto"/>
        <w:jc w:val="center"/>
        <w:rPr>
          <w:rFonts w:eastAsia="Times New Roman" w:cs="Times New Roman"/>
          <w:szCs w:val="24"/>
          <w:lang w:eastAsia="tr-TR"/>
        </w:rPr>
      </w:pPr>
    </w:p>
    <w:p w14:paraId="3502873D" w14:textId="77777777" w:rsidR="00B520D1" w:rsidRDefault="00F709A2">
      <w:pPr>
        <w:pStyle w:val="AralkYok"/>
        <w:jc w:val="center"/>
        <w:rPr>
          <w:b/>
          <w:szCs w:val="24"/>
        </w:rPr>
      </w:pPr>
      <w:r>
        <w:rPr>
          <w:b/>
          <w:sz w:val="24"/>
          <w:szCs w:val="24"/>
          <w:lang w:val="tr-TR"/>
        </w:rPr>
        <w:t>TEZ DANIŞMANI</w:t>
      </w:r>
    </w:p>
    <w:p w14:paraId="3D0B0734" w14:textId="77777777" w:rsidR="00B520D1" w:rsidRDefault="00F709A2">
      <w:pPr>
        <w:pStyle w:val="AralkYok"/>
        <w:jc w:val="center"/>
        <w:rPr>
          <w:b/>
          <w:szCs w:val="24"/>
        </w:rPr>
      </w:pPr>
      <w:r>
        <w:rPr>
          <w:b/>
          <w:sz w:val="24"/>
          <w:szCs w:val="24"/>
          <w:lang w:val="tr-TR"/>
        </w:rPr>
        <w:t>Prof. Dr. Zafer ŞİAR</w:t>
      </w:r>
    </w:p>
    <w:p w14:paraId="6B2019C6" w14:textId="77777777" w:rsidR="00B520D1" w:rsidRDefault="00B520D1">
      <w:pPr>
        <w:pStyle w:val="AralkYok"/>
        <w:jc w:val="center"/>
        <w:rPr>
          <w:b/>
          <w:szCs w:val="24"/>
        </w:rPr>
      </w:pPr>
    </w:p>
    <w:p w14:paraId="4989B07F" w14:textId="77777777" w:rsidR="00B520D1" w:rsidRDefault="00B520D1">
      <w:pPr>
        <w:pStyle w:val="AralkYok"/>
        <w:jc w:val="center"/>
        <w:rPr>
          <w:b/>
          <w:szCs w:val="24"/>
        </w:rPr>
      </w:pPr>
    </w:p>
    <w:p w14:paraId="4244E3CF" w14:textId="77777777" w:rsidR="00B520D1" w:rsidRDefault="00B520D1">
      <w:pPr>
        <w:pStyle w:val="AralkYok"/>
        <w:jc w:val="center"/>
        <w:rPr>
          <w:b/>
          <w:szCs w:val="24"/>
        </w:rPr>
      </w:pPr>
    </w:p>
    <w:p w14:paraId="67E456B6" w14:textId="77777777" w:rsidR="00B520D1" w:rsidRDefault="00B520D1">
      <w:pPr>
        <w:spacing w:before="120" w:after="0" w:line="240" w:lineRule="auto"/>
        <w:jc w:val="center"/>
        <w:rPr>
          <w:rFonts w:eastAsia="Times New Roman" w:cs="Times New Roman"/>
          <w:b/>
          <w:szCs w:val="24"/>
          <w:lang w:eastAsia="tr-TR"/>
        </w:rPr>
      </w:pPr>
    </w:p>
    <w:p w14:paraId="3DDF6E24" w14:textId="77777777" w:rsidR="00B520D1" w:rsidRDefault="00B520D1">
      <w:pPr>
        <w:spacing w:before="120" w:after="0" w:line="240" w:lineRule="auto"/>
        <w:jc w:val="center"/>
        <w:rPr>
          <w:rFonts w:eastAsia="Times New Roman" w:cs="Times New Roman"/>
          <w:b/>
          <w:szCs w:val="24"/>
          <w:lang w:eastAsia="tr-TR"/>
        </w:rPr>
      </w:pPr>
    </w:p>
    <w:p w14:paraId="3F9135BE" w14:textId="77777777" w:rsidR="00B520D1" w:rsidRDefault="00B520D1">
      <w:pPr>
        <w:spacing w:before="120" w:after="0" w:line="240" w:lineRule="auto"/>
        <w:jc w:val="center"/>
        <w:rPr>
          <w:rFonts w:eastAsia="Times New Roman" w:cs="Times New Roman"/>
          <w:b/>
          <w:szCs w:val="24"/>
          <w:lang w:eastAsia="tr-TR"/>
        </w:rPr>
      </w:pPr>
    </w:p>
    <w:p w14:paraId="40C78B9F" w14:textId="2A45ADC9" w:rsidR="00B520D1" w:rsidRDefault="00F709A2">
      <w:pPr>
        <w:spacing w:before="120" w:after="0" w:line="240" w:lineRule="auto"/>
        <w:jc w:val="center"/>
        <w:rPr>
          <w:rFonts w:eastAsia="Times New Roman" w:cs="Times New Roman"/>
          <w:b/>
          <w:szCs w:val="24"/>
          <w:lang w:val="de-DE" w:eastAsia="tr-TR"/>
        </w:rPr>
        <w:sectPr w:rsidR="00B520D1">
          <w:footerReference w:type="default" r:id="rId8"/>
          <w:pgSz w:w="11906" w:h="16838"/>
          <w:pgMar w:top="1701" w:right="1418" w:bottom="1418" w:left="1843" w:header="709" w:footer="709" w:gutter="0"/>
          <w:cols w:space="708"/>
          <w:titlePg/>
          <w:docGrid w:linePitch="360"/>
        </w:sectPr>
      </w:pPr>
      <w:r>
        <w:rPr>
          <w:rFonts w:eastAsia="Times New Roman" w:cs="Times New Roman"/>
          <w:b/>
          <w:szCs w:val="24"/>
          <w:lang w:val="de-DE" w:eastAsia="tr-TR"/>
        </w:rPr>
        <w:t>BİNGÖL-202</w:t>
      </w:r>
      <w:r w:rsidR="00EF1977">
        <w:rPr>
          <w:rFonts w:eastAsia="Times New Roman" w:cs="Times New Roman"/>
          <w:b/>
          <w:szCs w:val="24"/>
          <w:lang w:val="de-DE" w:eastAsia="tr-TR"/>
        </w:rPr>
        <w:t>3</w:t>
      </w:r>
    </w:p>
    <w:tbl>
      <w:tblPr>
        <w:tblW w:w="0" w:type="auto"/>
        <w:tblLook w:val="04A0" w:firstRow="1" w:lastRow="0" w:firstColumn="1" w:lastColumn="0" w:noHBand="0" w:noVBand="1"/>
      </w:tblPr>
      <w:tblGrid>
        <w:gridCol w:w="1935"/>
        <w:gridCol w:w="4975"/>
        <w:gridCol w:w="1951"/>
      </w:tblGrid>
      <w:tr w:rsidR="00B520D1" w14:paraId="53B433FE" w14:textId="77777777">
        <w:tc>
          <w:tcPr>
            <w:tcW w:w="1451" w:type="dxa"/>
            <w:hideMark/>
          </w:tcPr>
          <w:p w14:paraId="4244252F" w14:textId="77777777" w:rsidR="00B520D1" w:rsidRDefault="00F709A2">
            <w:pPr>
              <w:spacing w:after="0" w:line="240" w:lineRule="auto"/>
              <w:jc w:val="center"/>
              <w:rPr>
                <w:rFonts w:eastAsia="Times New Roman" w:cs="Times New Roman"/>
                <w:b/>
                <w:szCs w:val="24"/>
                <w:lang w:eastAsia="tr-TR"/>
              </w:rPr>
            </w:pPr>
            <w:r>
              <w:rPr>
                <w:rFonts w:eastAsia="Times New Roman" w:cs="Times New Roman"/>
                <w:b/>
                <w:noProof/>
                <w:szCs w:val="24"/>
                <w:lang w:eastAsia="tr-TR"/>
              </w:rPr>
              <w:lastRenderedPageBreak/>
              <w:drawing>
                <wp:inline distT="0" distB="0" distL="0" distR="0" wp14:anchorId="09CD7D5F" wp14:editId="2B4F58EA">
                  <wp:extent cx="1091991" cy="1097663"/>
                  <wp:effectExtent l="0" t="0" r="0" b="0"/>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
                            <a:extLst>
                              <a:ext uri="{28A0092B-C50C-407E-A947-70E740481C1C}">
                                <a14:useLocalDpi xmlns:a14="http://schemas.microsoft.com/office/drawing/2010/main" val="0"/>
                              </a:ext>
                            </a:extLst>
                          </a:blip>
                          <a:srcRect/>
                          <a:stretch>
                            <a:fillRect/>
                          </a:stretch>
                        </pic:blipFill>
                        <pic:spPr>
                          <a:xfrm>
                            <a:off x="0" y="0"/>
                            <a:ext cx="1091991" cy="1097663"/>
                          </a:xfrm>
                          <a:prstGeom prst="rect">
                            <a:avLst/>
                          </a:prstGeom>
                          <a:noFill/>
                          <a:ln>
                            <a:noFill/>
                          </a:ln>
                        </pic:spPr>
                      </pic:pic>
                    </a:graphicData>
                  </a:graphic>
                </wp:inline>
              </w:drawing>
            </w:r>
          </w:p>
        </w:tc>
        <w:tc>
          <w:tcPr>
            <w:tcW w:w="5758" w:type="dxa"/>
            <w:hideMark/>
          </w:tcPr>
          <w:p w14:paraId="4B534E6C" w14:textId="77777777" w:rsidR="00B520D1" w:rsidRDefault="00B520D1">
            <w:pPr>
              <w:spacing w:after="0" w:line="240" w:lineRule="auto"/>
              <w:jc w:val="center"/>
              <w:rPr>
                <w:rFonts w:eastAsia="Times New Roman" w:cs="Times New Roman"/>
                <w:b/>
                <w:szCs w:val="24"/>
                <w:lang w:eastAsia="tr-TR"/>
              </w:rPr>
            </w:pPr>
          </w:p>
          <w:p w14:paraId="55F4509C" w14:textId="77777777" w:rsidR="00B520D1" w:rsidRDefault="00F709A2">
            <w:pPr>
              <w:pStyle w:val="StilParagraf"/>
              <w:jc w:val="center"/>
              <w:rPr>
                <w:b/>
                <w:bCs/>
                <w:lang w:eastAsia="tr-TR"/>
              </w:rPr>
            </w:pPr>
            <w:r>
              <w:rPr>
                <w:b/>
                <w:bCs/>
                <w:lang w:eastAsia="tr-TR"/>
              </w:rPr>
              <w:t>T.C.</w:t>
            </w:r>
          </w:p>
          <w:p w14:paraId="18C56689" w14:textId="77777777" w:rsidR="00B520D1" w:rsidRDefault="00F709A2">
            <w:pPr>
              <w:pStyle w:val="StilParagraf"/>
              <w:jc w:val="center"/>
              <w:rPr>
                <w:b/>
                <w:bCs/>
                <w:lang w:eastAsia="tr-TR"/>
              </w:rPr>
            </w:pPr>
            <w:bookmarkStart w:id="0" w:name="_Toc115645333"/>
            <w:bookmarkStart w:id="1" w:name="_Toc115645562"/>
            <w:bookmarkStart w:id="2" w:name="_Toc115691034"/>
            <w:r>
              <w:rPr>
                <w:b/>
                <w:bCs/>
                <w:lang w:eastAsia="tr-TR"/>
              </w:rPr>
              <w:t>BİNGÖL ÜNİVERSİTESİ</w:t>
            </w:r>
            <w:bookmarkEnd w:id="0"/>
            <w:bookmarkEnd w:id="1"/>
            <w:bookmarkEnd w:id="2"/>
          </w:p>
          <w:p w14:paraId="67FB64E4" w14:textId="77777777" w:rsidR="00B520D1" w:rsidRDefault="00F709A2">
            <w:pPr>
              <w:pStyle w:val="StilParagraf"/>
              <w:jc w:val="center"/>
              <w:rPr>
                <w:lang w:eastAsia="tr-TR"/>
              </w:rPr>
            </w:pPr>
            <w:bookmarkStart w:id="3" w:name="_Toc115645334"/>
            <w:bookmarkStart w:id="4" w:name="_Toc115645563"/>
            <w:bookmarkStart w:id="5" w:name="_Toc115691035"/>
            <w:r>
              <w:rPr>
                <w:b/>
                <w:bCs/>
                <w:lang w:eastAsia="tr-TR"/>
              </w:rPr>
              <w:t>FEN BİLİMLERİ ENSTİTÜSÜ</w:t>
            </w:r>
            <w:bookmarkEnd w:id="3"/>
            <w:bookmarkEnd w:id="4"/>
            <w:bookmarkEnd w:id="5"/>
          </w:p>
        </w:tc>
        <w:tc>
          <w:tcPr>
            <w:tcW w:w="1580" w:type="dxa"/>
            <w:hideMark/>
          </w:tcPr>
          <w:p w14:paraId="325A77D7" w14:textId="77777777" w:rsidR="00B520D1" w:rsidRDefault="00F709A2">
            <w:pPr>
              <w:spacing w:after="0" w:line="240" w:lineRule="auto"/>
              <w:jc w:val="center"/>
              <w:rPr>
                <w:rFonts w:eastAsia="Times New Roman" w:cs="Times New Roman"/>
                <w:b/>
                <w:szCs w:val="24"/>
                <w:lang w:eastAsia="tr-TR"/>
              </w:rPr>
            </w:pPr>
            <w:r>
              <w:rPr>
                <w:rFonts w:eastAsia="Times New Roman" w:cs="Times New Roman"/>
                <w:b/>
                <w:noProof/>
                <w:szCs w:val="24"/>
                <w:lang w:eastAsia="tr-TR"/>
              </w:rPr>
              <w:drawing>
                <wp:inline distT="0" distB="0" distL="0" distR="0" wp14:anchorId="1E12D3B7" wp14:editId="5350CAA0">
                  <wp:extent cx="1101864" cy="1100489"/>
                  <wp:effectExtent l="0" t="0" r="0" b="0"/>
                  <wp:docPr id="1026" name="shape102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101864" cy="1100489"/>
                          </a:xfrm>
                          <a:prstGeom prst="rect">
                            <a:avLst/>
                          </a:prstGeom>
                        </pic:spPr>
                      </pic:pic>
                    </a:graphicData>
                  </a:graphic>
                </wp:inline>
              </w:drawing>
            </w:r>
          </w:p>
        </w:tc>
      </w:tr>
    </w:tbl>
    <w:p w14:paraId="433B7CA7" w14:textId="77777777" w:rsidR="00B520D1" w:rsidRDefault="00B520D1">
      <w:pPr>
        <w:spacing w:after="0" w:line="240" w:lineRule="auto"/>
        <w:jc w:val="center"/>
        <w:rPr>
          <w:rFonts w:eastAsia="Times New Roman" w:cs="Times New Roman"/>
          <w:b/>
          <w:szCs w:val="24"/>
          <w:lang w:eastAsia="tr-TR"/>
        </w:rPr>
      </w:pPr>
    </w:p>
    <w:p w14:paraId="5C29E34A" w14:textId="77777777" w:rsidR="00B520D1" w:rsidRDefault="00B520D1">
      <w:pPr>
        <w:spacing w:after="0" w:line="240" w:lineRule="auto"/>
        <w:jc w:val="center"/>
        <w:rPr>
          <w:rFonts w:eastAsia="Times New Roman" w:cs="Times New Roman"/>
          <w:b/>
          <w:szCs w:val="24"/>
          <w:lang w:eastAsia="tr-TR"/>
        </w:rPr>
      </w:pPr>
    </w:p>
    <w:p w14:paraId="4E0178CE" w14:textId="2E89BB56" w:rsidR="00B520D1" w:rsidRDefault="00AC085D">
      <w:pPr>
        <w:widowControl w:val="0"/>
        <w:autoSpaceDE w:val="0"/>
        <w:autoSpaceDN w:val="0"/>
        <w:spacing w:after="0" w:line="240" w:lineRule="auto"/>
        <w:jc w:val="center"/>
        <w:rPr>
          <w:rFonts w:eastAsia="Times New Roman" w:cs="Times New Roman"/>
          <w:b/>
          <w:bCs/>
          <w:color w:val="000000"/>
          <w:szCs w:val="24"/>
          <w:lang w:eastAsia="tr-TR"/>
        </w:rPr>
      </w:pPr>
      <w:r>
        <w:rPr>
          <w:rFonts w:eastAsia="Times New Roman" w:cs="Times New Roman"/>
          <w:b/>
          <w:sz w:val="28"/>
          <w:szCs w:val="28"/>
          <w:lang w:eastAsia="tr-TR"/>
        </w:rPr>
        <w:t>ALTIN ORAN VE FİBONACCİ SAYILARININ MÜZİK İLE</w:t>
      </w:r>
      <w:r w:rsidR="00F709A2">
        <w:rPr>
          <w:rFonts w:eastAsia="Times New Roman" w:cs="Times New Roman"/>
          <w:b/>
          <w:bCs/>
          <w:color w:val="000000"/>
          <w:szCs w:val="24"/>
          <w:lang w:eastAsia="tr-TR"/>
        </w:rPr>
        <w:t xml:space="preserve"> </w:t>
      </w:r>
      <w:r w:rsidR="00F709A2" w:rsidRPr="00501012">
        <w:rPr>
          <w:rFonts w:eastAsia="Times New Roman" w:cs="Times New Roman"/>
          <w:b/>
          <w:bCs/>
          <w:color w:val="000000"/>
          <w:sz w:val="28"/>
          <w:szCs w:val="28"/>
          <w:lang w:eastAsia="tr-TR"/>
        </w:rPr>
        <w:t>İLİŞKİSİ</w:t>
      </w:r>
    </w:p>
    <w:p w14:paraId="29845865" w14:textId="77777777" w:rsidR="00B520D1" w:rsidRDefault="00B520D1">
      <w:pPr>
        <w:widowControl w:val="0"/>
        <w:autoSpaceDE w:val="0"/>
        <w:autoSpaceDN w:val="0"/>
        <w:spacing w:after="0" w:line="240" w:lineRule="auto"/>
        <w:jc w:val="center"/>
        <w:rPr>
          <w:rFonts w:eastAsia="Times New Roman" w:cs="Times New Roman"/>
          <w:b/>
          <w:bCs/>
          <w:color w:val="000000"/>
          <w:sz w:val="32"/>
          <w:szCs w:val="32"/>
          <w:lang w:eastAsia="tr-TR"/>
        </w:rPr>
      </w:pPr>
    </w:p>
    <w:p w14:paraId="553FE133" w14:textId="77777777" w:rsidR="00B520D1" w:rsidRDefault="00F709A2">
      <w:pPr>
        <w:widowControl w:val="0"/>
        <w:autoSpaceDE w:val="0"/>
        <w:autoSpaceDN w:val="0"/>
        <w:spacing w:after="0" w:line="240" w:lineRule="auto"/>
        <w:rPr>
          <w:rFonts w:eastAsia="Times New Roman" w:cs="Times New Roman"/>
          <w:color w:val="000000"/>
          <w:sz w:val="20"/>
          <w:szCs w:val="20"/>
          <w:lang w:eastAsia="tr-TR"/>
        </w:rPr>
      </w:pPr>
      <w:r>
        <w:rPr>
          <w:rFonts w:eastAsia="Times New Roman" w:cs="Times New Roman"/>
          <w:color w:val="000000"/>
          <w:sz w:val="20"/>
          <w:szCs w:val="20"/>
          <w:lang w:eastAsia="tr-TR"/>
        </w:rPr>
        <w:t xml:space="preserve">  </w:t>
      </w:r>
    </w:p>
    <w:p w14:paraId="0EAF3873" w14:textId="77777777" w:rsidR="00B520D1" w:rsidRDefault="00B520D1">
      <w:pPr>
        <w:widowControl w:val="0"/>
        <w:autoSpaceDE w:val="0"/>
        <w:autoSpaceDN w:val="0"/>
        <w:spacing w:after="0" w:line="240" w:lineRule="auto"/>
        <w:rPr>
          <w:rFonts w:eastAsia="Times New Roman" w:cs="Times New Roman"/>
          <w:sz w:val="20"/>
          <w:szCs w:val="20"/>
          <w:lang w:eastAsia="tr-TR"/>
        </w:rPr>
      </w:pPr>
    </w:p>
    <w:p w14:paraId="73153BDC" w14:textId="77777777" w:rsidR="00B520D1" w:rsidRDefault="00F709A2">
      <w:pPr>
        <w:rPr>
          <w:rFonts w:eastAsia="Times New Roman" w:cs="Times New Roman"/>
          <w:szCs w:val="24"/>
          <w:lang w:eastAsia="tr-TR"/>
        </w:rPr>
      </w:pPr>
      <w:r>
        <w:rPr>
          <w:rFonts w:eastAsia="Times New Roman" w:cs="Times New Roman"/>
          <w:szCs w:val="24"/>
          <w:lang w:eastAsia="tr-TR"/>
        </w:rPr>
        <w:t>Prof. Dr. Zafer ŞİAR danışmanlığında, Ayşe ULÇAN tarafından hazırlanan bu çalışma ……</w:t>
      </w:r>
      <w:proofErr w:type="gramStart"/>
      <w:r>
        <w:rPr>
          <w:rFonts w:eastAsia="Times New Roman" w:cs="Times New Roman"/>
          <w:szCs w:val="24"/>
          <w:lang w:eastAsia="tr-TR"/>
        </w:rPr>
        <w:t>/….</w:t>
      </w:r>
      <w:proofErr w:type="gramEnd"/>
      <w:r>
        <w:rPr>
          <w:rFonts w:eastAsia="Times New Roman" w:cs="Times New Roman"/>
          <w:szCs w:val="24"/>
          <w:lang w:eastAsia="tr-TR"/>
        </w:rPr>
        <w:t xml:space="preserve">./…….. </w:t>
      </w:r>
      <w:proofErr w:type="gramStart"/>
      <w:r>
        <w:rPr>
          <w:rFonts w:eastAsia="Times New Roman" w:cs="Times New Roman"/>
          <w:szCs w:val="24"/>
          <w:lang w:eastAsia="tr-TR"/>
        </w:rPr>
        <w:t>tarihinde</w:t>
      </w:r>
      <w:proofErr w:type="gramEnd"/>
      <w:r>
        <w:rPr>
          <w:rFonts w:eastAsia="Times New Roman" w:cs="Times New Roman"/>
          <w:szCs w:val="24"/>
          <w:lang w:eastAsia="tr-TR"/>
        </w:rPr>
        <w:t xml:space="preserve"> aşağıdaki jüri tarafından Matematik </w:t>
      </w:r>
      <w:r>
        <w:rPr>
          <w:rFonts w:eastAsia="Times New Roman" w:cs="Times New Roman"/>
          <w:color w:val="000000"/>
          <w:szCs w:val="24"/>
          <w:lang w:eastAsia="tr-TR"/>
        </w:rPr>
        <w:t>Anabilim Dalı’nda</w:t>
      </w:r>
      <w:r>
        <w:rPr>
          <w:rFonts w:eastAsia="Times New Roman" w:cs="Times New Roman"/>
          <w:szCs w:val="24"/>
          <w:lang w:eastAsia="tr-TR"/>
        </w:rPr>
        <w:t xml:space="preserve"> Yüksek Lisans Tezi olarak </w:t>
      </w:r>
      <w:r>
        <w:rPr>
          <w:rFonts w:eastAsia="Times New Roman" w:cs="Times New Roman"/>
          <w:b/>
          <w:szCs w:val="24"/>
          <w:lang w:eastAsia="tr-TR"/>
        </w:rPr>
        <w:t>oybirliği/oy çokluğu (…/…)</w:t>
      </w:r>
      <w:r>
        <w:rPr>
          <w:rFonts w:eastAsia="Times New Roman" w:cs="Times New Roman"/>
          <w:szCs w:val="24"/>
          <w:lang w:eastAsia="tr-TR"/>
        </w:rPr>
        <w:t xml:space="preserve"> ile kabul edilmiştir. </w:t>
      </w:r>
    </w:p>
    <w:p w14:paraId="10A66DF2" w14:textId="77777777" w:rsidR="00B520D1" w:rsidRDefault="00F709A2">
      <w:pPr>
        <w:widowControl w:val="0"/>
        <w:autoSpaceDE w:val="0"/>
        <w:autoSpaceDN w:val="0"/>
        <w:spacing w:after="0" w:line="240" w:lineRule="auto"/>
        <w:rPr>
          <w:rFonts w:eastAsia="Times New Roman" w:cs="Times New Roman"/>
          <w:szCs w:val="24"/>
          <w:lang w:eastAsia="tr-TR"/>
        </w:rPr>
      </w:pPr>
      <w:r>
        <w:rPr>
          <w:rFonts w:eastAsia="Times New Roman" w:cs="Times New Roman"/>
          <w:szCs w:val="24"/>
          <w:lang w:eastAsia="tr-TR"/>
        </w:rPr>
        <w:t xml:space="preserve">  </w:t>
      </w:r>
    </w:p>
    <w:p w14:paraId="5BD49CAD" w14:textId="77777777" w:rsidR="00B520D1" w:rsidRDefault="00B520D1">
      <w:pPr>
        <w:widowControl w:val="0"/>
        <w:autoSpaceDE w:val="0"/>
        <w:autoSpaceDN w:val="0"/>
        <w:spacing w:after="0" w:line="240" w:lineRule="auto"/>
        <w:rPr>
          <w:rFonts w:eastAsia="Times New Roman" w:cs="Times New Roman"/>
          <w:szCs w:val="24"/>
          <w:lang w:eastAsia="tr-TR"/>
        </w:rPr>
      </w:pPr>
    </w:p>
    <w:p w14:paraId="068B88CB" w14:textId="77777777" w:rsidR="00B520D1" w:rsidRDefault="00B520D1">
      <w:pPr>
        <w:widowControl w:val="0"/>
        <w:autoSpaceDE w:val="0"/>
        <w:autoSpaceDN w:val="0"/>
        <w:spacing w:after="0" w:line="240" w:lineRule="auto"/>
        <w:rPr>
          <w:rFonts w:eastAsia="Times New Roman" w:cs="Times New Roman"/>
          <w:szCs w:val="24"/>
          <w:lang w:eastAsia="tr-TR"/>
        </w:rPr>
      </w:pPr>
    </w:p>
    <w:p w14:paraId="320B9576" w14:textId="77777777" w:rsidR="00B520D1" w:rsidRDefault="00F709A2">
      <w:pPr>
        <w:widowControl w:val="0"/>
        <w:tabs>
          <w:tab w:val="left" w:pos="5670"/>
        </w:tabs>
        <w:autoSpaceDE w:val="0"/>
        <w:autoSpaceDN w:val="0"/>
        <w:spacing w:after="0" w:line="480" w:lineRule="auto"/>
        <w:rPr>
          <w:rFonts w:eastAsia="Times New Roman" w:cs="Times New Roman"/>
          <w:szCs w:val="24"/>
          <w:lang w:eastAsia="tr-TR"/>
        </w:rPr>
      </w:pPr>
      <w:r>
        <w:rPr>
          <w:rFonts w:eastAsia="Times New Roman" w:cs="Times New Roman"/>
          <w:szCs w:val="24"/>
          <w:lang w:eastAsia="tr-TR"/>
        </w:rPr>
        <w:t xml:space="preserve">Başkan  </w:t>
      </w:r>
      <w:proofErr w:type="gramStart"/>
      <w:r>
        <w:rPr>
          <w:rFonts w:eastAsia="Times New Roman" w:cs="Times New Roman"/>
          <w:szCs w:val="24"/>
          <w:lang w:eastAsia="tr-TR"/>
        </w:rPr>
        <w:t xml:space="preserve">  :</w:t>
      </w:r>
      <w:proofErr w:type="gramEnd"/>
      <w:r>
        <w:rPr>
          <w:rFonts w:eastAsia="Times New Roman" w:cs="Times New Roman"/>
          <w:szCs w:val="24"/>
          <w:lang w:eastAsia="tr-TR"/>
        </w:rPr>
        <w:t xml:space="preserve">  </w:t>
      </w:r>
      <w:r>
        <w:rPr>
          <w:rFonts w:eastAsia="Times New Roman" w:cs="Times New Roman"/>
          <w:szCs w:val="24"/>
          <w:lang w:eastAsia="tr-TR"/>
        </w:rPr>
        <w:tab/>
      </w:r>
      <w:r>
        <w:rPr>
          <w:rFonts w:eastAsia="Times New Roman" w:cs="Times New Roman"/>
          <w:i/>
          <w:szCs w:val="24"/>
          <w:lang w:eastAsia="tr-TR"/>
        </w:rPr>
        <w:t xml:space="preserve">İmza        </w:t>
      </w:r>
      <w:r>
        <w:rPr>
          <w:rFonts w:eastAsia="Times New Roman" w:cs="Times New Roman"/>
          <w:szCs w:val="24"/>
          <w:lang w:eastAsia="tr-TR"/>
        </w:rPr>
        <w:t xml:space="preserve">: </w:t>
      </w:r>
    </w:p>
    <w:p w14:paraId="01718ED0" w14:textId="77777777" w:rsidR="00B520D1" w:rsidRDefault="00F709A2">
      <w:pPr>
        <w:widowControl w:val="0"/>
        <w:tabs>
          <w:tab w:val="left" w:pos="5670"/>
        </w:tabs>
        <w:autoSpaceDE w:val="0"/>
        <w:autoSpaceDN w:val="0"/>
        <w:spacing w:after="0" w:line="480" w:lineRule="auto"/>
        <w:rPr>
          <w:rFonts w:eastAsia="Times New Roman" w:cs="Times New Roman"/>
          <w:szCs w:val="24"/>
          <w:lang w:eastAsia="tr-TR"/>
        </w:rPr>
      </w:pPr>
      <w:r>
        <w:rPr>
          <w:rFonts w:eastAsia="Times New Roman" w:cs="Times New Roman"/>
          <w:szCs w:val="24"/>
          <w:lang w:eastAsia="tr-TR"/>
        </w:rPr>
        <w:t xml:space="preserve">Üye       </w:t>
      </w:r>
      <w:proofErr w:type="gramStart"/>
      <w:r>
        <w:rPr>
          <w:rFonts w:eastAsia="Times New Roman" w:cs="Times New Roman"/>
          <w:szCs w:val="24"/>
          <w:lang w:eastAsia="tr-TR"/>
        </w:rPr>
        <w:t xml:space="preserve">  :</w:t>
      </w:r>
      <w:proofErr w:type="gramEnd"/>
      <w:r>
        <w:rPr>
          <w:rFonts w:eastAsia="Times New Roman" w:cs="Times New Roman"/>
          <w:szCs w:val="24"/>
          <w:lang w:eastAsia="tr-TR"/>
        </w:rPr>
        <w:t xml:space="preserve">   </w:t>
      </w:r>
      <w:r>
        <w:rPr>
          <w:rFonts w:eastAsia="Times New Roman" w:cs="Times New Roman"/>
          <w:szCs w:val="24"/>
          <w:lang w:eastAsia="tr-TR"/>
        </w:rPr>
        <w:tab/>
      </w:r>
      <w:r>
        <w:rPr>
          <w:rFonts w:eastAsia="Times New Roman" w:cs="Times New Roman"/>
          <w:i/>
          <w:szCs w:val="24"/>
          <w:lang w:eastAsia="tr-TR"/>
        </w:rPr>
        <w:t xml:space="preserve">İmza        </w:t>
      </w:r>
      <w:r>
        <w:rPr>
          <w:rFonts w:eastAsia="Times New Roman" w:cs="Times New Roman"/>
          <w:szCs w:val="24"/>
          <w:lang w:eastAsia="tr-TR"/>
        </w:rPr>
        <w:t>:</w:t>
      </w:r>
      <w:r>
        <w:rPr>
          <w:rFonts w:eastAsia="Times New Roman" w:cs="Times New Roman"/>
          <w:i/>
          <w:szCs w:val="24"/>
          <w:lang w:eastAsia="tr-TR"/>
        </w:rPr>
        <w:t xml:space="preserve"> </w:t>
      </w:r>
    </w:p>
    <w:p w14:paraId="7C8064DA" w14:textId="77777777" w:rsidR="00B520D1" w:rsidRDefault="00F709A2">
      <w:pPr>
        <w:widowControl w:val="0"/>
        <w:tabs>
          <w:tab w:val="left" w:pos="5670"/>
        </w:tabs>
        <w:autoSpaceDE w:val="0"/>
        <w:autoSpaceDN w:val="0"/>
        <w:spacing w:after="0" w:line="480" w:lineRule="auto"/>
        <w:rPr>
          <w:rFonts w:eastAsia="Times New Roman" w:cs="Times New Roman"/>
          <w:szCs w:val="24"/>
          <w:lang w:eastAsia="tr-TR"/>
        </w:rPr>
      </w:pPr>
      <w:r>
        <w:rPr>
          <w:rFonts w:eastAsia="Times New Roman" w:cs="Times New Roman"/>
          <w:szCs w:val="24"/>
          <w:lang w:eastAsia="tr-TR"/>
        </w:rPr>
        <w:t xml:space="preserve">Üye       </w:t>
      </w:r>
      <w:proofErr w:type="gramStart"/>
      <w:r>
        <w:rPr>
          <w:rFonts w:eastAsia="Times New Roman" w:cs="Times New Roman"/>
          <w:szCs w:val="24"/>
          <w:lang w:eastAsia="tr-TR"/>
        </w:rPr>
        <w:t xml:space="preserve">  :</w:t>
      </w:r>
      <w:proofErr w:type="gramEnd"/>
      <w:r>
        <w:rPr>
          <w:rFonts w:eastAsia="Times New Roman" w:cs="Times New Roman"/>
          <w:szCs w:val="24"/>
          <w:lang w:eastAsia="tr-TR"/>
        </w:rPr>
        <w:t xml:space="preserve">  </w:t>
      </w:r>
      <w:r>
        <w:rPr>
          <w:rFonts w:eastAsia="Times New Roman" w:cs="Times New Roman"/>
          <w:szCs w:val="24"/>
          <w:lang w:eastAsia="tr-TR"/>
        </w:rPr>
        <w:tab/>
      </w:r>
      <w:r>
        <w:rPr>
          <w:rFonts w:eastAsia="Times New Roman" w:cs="Times New Roman"/>
          <w:i/>
          <w:szCs w:val="24"/>
          <w:lang w:eastAsia="tr-TR"/>
        </w:rPr>
        <w:t xml:space="preserve">İmza        </w:t>
      </w:r>
      <w:r>
        <w:rPr>
          <w:rFonts w:eastAsia="Times New Roman" w:cs="Times New Roman"/>
          <w:szCs w:val="24"/>
          <w:lang w:eastAsia="tr-TR"/>
        </w:rPr>
        <w:t xml:space="preserve">: </w:t>
      </w:r>
      <w:r>
        <w:rPr>
          <w:rFonts w:eastAsia="Times New Roman" w:cs="Times New Roman"/>
          <w:szCs w:val="24"/>
          <w:lang w:eastAsia="tr-TR"/>
        </w:rPr>
        <w:tab/>
      </w:r>
    </w:p>
    <w:p w14:paraId="64A9EE3D" w14:textId="77777777" w:rsidR="00B520D1" w:rsidRDefault="00F709A2">
      <w:pPr>
        <w:widowControl w:val="0"/>
        <w:tabs>
          <w:tab w:val="left" w:pos="5670"/>
        </w:tabs>
        <w:autoSpaceDE w:val="0"/>
        <w:autoSpaceDN w:val="0"/>
        <w:spacing w:after="0" w:line="480" w:lineRule="auto"/>
        <w:rPr>
          <w:rFonts w:eastAsia="Times New Roman" w:cs="Times New Roman"/>
          <w:szCs w:val="24"/>
          <w:lang w:eastAsia="tr-TR"/>
        </w:rPr>
      </w:pPr>
      <w:r>
        <w:rPr>
          <w:rFonts w:eastAsia="Times New Roman" w:cs="Times New Roman"/>
          <w:szCs w:val="24"/>
          <w:lang w:eastAsia="tr-TR"/>
        </w:rPr>
        <w:tab/>
      </w:r>
    </w:p>
    <w:p w14:paraId="662586E1" w14:textId="77777777" w:rsidR="00B520D1" w:rsidRDefault="00F709A2">
      <w:pPr>
        <w:widowControl w:val="0"/>
        <w:tabs>
          <w:tab w:val="left" w:pos="5670"/>
        </w:tabs>
        <w:autoSpaceDE w:val="0"/>
        <w:autoSpaceDN w:val="0"/>
        <w:spacing w:after="0" w:line="480" w:lineRule="auto"/>
        <w:rPr>
          <w:rFonts w:eastAsia="Times New Roman" w:cs="Times New Roman"/>
          <w:szCs w:val="24"/>
          <w:lang w:eastAsia="tr-TR"/>
        </w:rPr>
      </w:pPr>
      <w:r>
        <w:rPr>
          <w:rFonts w:eastAsia="Times New Roman" w:cs="Times New Roman"/>
          <w:szCs w:val="24"/>
          <w:lang w:eastAsia="tr-TR"/>
        </w:rPr>
        <w:t xml:space="preserve"> </w:t>
      </w:r>
    </w:p>
    <w:p w14:paraId="48B45515" w14:textId="77777777" w:rsidR="00B520D1" w:rsidRDefault="00F709A2">
      <w:pPr>
        <w:widowControl w:val="0"/>
        <w:autoSpaceDE w:val="0"/>
        <w:autoSpaceDN w:val="0"/>
        <w:spacing w:after="0" w:line="240" w:lineRule="auto"/>
        <w:rPr>
          <w:rFonts w:eastAsia="Times New Roman" w:cs="Times New Roman"/>
          <w:szCs w:val="24"/>
          <w:lang w:eastAsia="tr-TR"/>
        </w:rPr>
      </w:pPr>
      <w:r>
        <w:rPr>
          <w:rFonts w:eastAsia="Times New Roman" w:cs="Times New Roman"/>
          <w:szCs w:val="24"/>
          <w:lang w:eastAsia="tr-TR"/>
        </w:rPr>
        <w:t xml:space="preserve"> </w:t>
      </w:r>
      <w:r>
        <w:rPr>
          <w:rFonts w:eastAsia="Times New Roman" w:cs="Times New Roman"/>
          <w:b/>
          <w:bCs/>
          <w:szCs w:val="24"/>
          <w:lang w:eastAsia="tr-TR"/>
        </w:rPr>
        <w:t xml:space="preserve"> </w:t>
      </w:r>
      <w:r>
        <w:rPr>
          <w:rFonts w:eastAsia="Times New Roman" w:cs="Times New Roman"/>
          <w:szCs w:val="24"/>
          <w:lang w:eastAsia="tr-TR"/>
        </w:rPr>
        <w:t xml:space="preserve"> </w:t>
      </w:r>
    </w:p>
    <w:p w14:paraId="4930DD52" w14:textId="77777777" w:rsidR="00B520D1" w:rsidRDefault="00F709A2">
      <w:pPr>
        <w:widowControl w:val="0"/>
        <w:autoSpaceDE w:val="0"/>
        <w:autoSpaceDN w:val="0"/>
        <w:spacing w:after="0" w:line="240" w:lineRule="auto"/>
        <w:jc w:val="center"/>
        <w:rPr>
          <w:rFonts w:eastAsia="Times New Roman" w:cs="Times New Roman"/>
          <w:szCs w:val="24"/>
          <w:lang w:eastAsia="tr-TR"/>
        </w:rPr>
      </w:pPr>
      <w:r>
        <w:rPr>
          <w:rFonts w:eastAsia="Times New Roman" w:cs="Times New Roman"/>
          <w:szCs w:val="24"/>
          <w:lang w:eastAsia="tr-TR"/>
        </w:rPr>
        <w:t xml:space="preserve">Yukarıdaki sonuç; </w:t>
      </w:r>
    </w:p>
    <w:p w14:paraId="72A772B2" w14:textId="77777777" w:rsidR="00B520D1" w:rsidRDefault="00B520D1">
      <w:pPr>
        <w:widowControl w:val="0"/>
        <w:autoSpaceDE w:val="0"/>
        <w:autoSpaceDN w:val="0"/>
        <w:spacing w:after="0" w:line="240" w:lineRule="auto"/>
        <w:jc w:val="center"/>
        <w:rPr>
          <w:rFonts w:eastAsia="Times New Roman" w:cs="Times New Roman"/>
          <w:szCs w:val="24"/>
          <w:lang w:eastAsia="tr-TR"/>
        </w:rPr>
      </w:pPr>
    </w:p>
    <w:p w14:paraId="1CE803B0" w14:textId="77777777" w:rsidR="00B520D1" w:rsidRDefault="00F709A2">
      <w:pPr>
        <w:widowControl w:val="0"/>
        <w:autoSpaceDE w:val="0"/>
        <w:autoSpaceDN w:val="0"/>
        <w:spacing w:after="0" w:line="240" w:lineRule="auto"/>
        <w:jc w:val="center"/>
        <w:rPr>
          <w:rFonts w:eastAsia="Times New Roman" w:cs="Times New Roman"/>
          <w:szCs w:val="24"/>
          <w:lang w:val="en-US" w:eastAsia="tr-TR"/>
        </w:rPr>
      </w:pPr>
      <w:proofErr w:type="spellStart"/>
      <w:r>
        <w:rPr>
          <w:rFonts w:eastAsia="Times New Roman" w:cs="Times New Roman"/>
          <w:szCs w:val="24"/>
          <w:lang w:val="en-US" w:eastAsia="tr-TR"/>
        </w:rPr>
        <w:t>Enstitü</w:t>
      </w:r>
      <w:proofErr w:type="spellEnd"/>
      <w:r>
        <w:rPr>
          <w:rFonts w:eastAsia="Times New Roman" w:cs="Times New Roman"/>
          <w:szCs w:val="24"/>
          <w:lang w:val="en-US" w:eastAsia="tr-TR"/>
        </w:rPr>
        <w:t xml:space="preserve"> </w:t>
      </w:r>
      <w:proofErr w:type="spellStart"/>
      <w:r>
        <w:rPr>
          <w:rFonts w:eastAsia="Times New Roman" w:cs="Times New Roman"/>
          <w:szCs w:val="24"/>
          <w:lang w:val="en-US" w:eastAsia="tr-TR"/>
        </w:rPr>
        <w:t>Yönetim</w:t>
      </w:r>
      <w:proofErr w:type="spellEnd"/>
      <w:r>
        <w:rPr>
          <w:rFonts w:eastAsia="Times New Roman" w:cs="Times New Roman"/>
          <w:szCs w:val="24"/>
          <w:lang w:val="en-US" w:eastAsia="tr-TR"/>
        </w:rPr>
        <w:t xml:space="preserve"> </w:t>
      </w:r>
      <w:proofErr w:type="spellStart"/>
      <w:r>
        <w:rPr>
          <w:rFonts w:eastAsia="Times New Roman" w:cs="Times New Roman"/>
          <w:color w:val="000000"/>
          <w:szCs w:val="24"/>
          <w:lang w:val="en-US" w:eastAsia="tr-TR"/>
        </w:rPr>
        <w:t>Kurulunun</w:t>
      </w:r>
      <w:proofErr w:type="spellEnd"/>
      <w:r>
        <w:rPr>
          <w:rFonts w:eastAsia="Times New Roman" w:cs="Times New Roman"/>
          <w:color w:val="000000"/>
          <w:szCs w:val="24"/>
          <w:lang w:val="en-US" w:eastAsia="tr-TR"/>
        </w:rPr>
        <w:t xml:space="preserve">    </w:t>
      </w:r>
      <w:r>
        <w:rPr>
          <w:rFonts w:eastAsia="Times New Roman" w:cs="Times New Roman"/>
          <w:szCs w:val="24"/>
          <w:lang w:val="en-US" w:eastAsia="tr-TR"/>
        </w:rPr>
        <w:t>........./ …</w:t>
      </w:r>
      <w:proofErr w:type="gramStart"/>
      <w:r>
        <w:rPr>
          <w:rFonts w:eastAsia="Times New Roman" w:cs="Times New Roman"/>
          <w:szCs w:val="24"/>
          <w:lang w:val="en-US" w:eastAsia="tr-TR"/>
        </w:rPr>
        <w:t>.....</w:t>
      </w:r>
      <w:proofErr w:type="gramEnd"/>
      <w:r>
        <w:rPr>
          <w:rFonts w:eastAsia="Times New Roman" w:cs="Times New Roman"/>
          <w:szCs w:val="24"/>
          <w:lang w:val="en-US" w:eastAsia="tr-TR"/>
        </w:rPr>
        <w:t>/ ……..…..</w:t>
      </w:r>
      <w:r>
        <w:rPr>
          <w:rFonts w:eastAsia="Times New Roman" w:cs="Times New Roman"/>
          <w:color w:val="FFFFFF"/>
          <w:szCs w:val="24"/>
          <w:lang w:val="en-US" w:eastAsia="tr-TR"/>
        </w:rPr>
        <w:t xml:space="preserve"> </w:t>
      </w:r>
      <w:r>
        <w:rPr>
          <w:rFonts w:eastAsia="Times New Roman" w:cs="Times New Roman"/>
          <w:szCs w:val="24"/>
          <w:lang w:val="en-US" w:eastAsia="tr-TR"/>
        </w:rPr>
        <w:t xml:space="preserve"> </w:t>
      </w:r>
      <w:proofErr w:type="spellStart"/>
      <w:r>
        <w:rPr>
          <w:rFonts w:eastAsia="Times New Roman" w:cs="Times New Roman"/>
          <w:szCs w:val="24"/>
          <w:lang w:val="en-US" w:eastAsia="tr-TR"/>
        </w:rPr>
        <w:t>tarih</w:t>
      </w:r>
      <w:proofErr w:type="spellEnd"/>
      <w:r>
        <w:rPr>
          <w:rFonts w:eastAsia="Times New Roman" w:cs="Times New Roman"/>
          <w:szCs w:val="24"/>
          <w:lang w:val="en-US" w:eastAsia="tr-TR"/>
        </w:rPr>
        <w:t xml:space="preserve"> </w:t>
      </w:r>
      <w:proofErr w:type="spellStart"/>
      <w:r>
        <w:rPr>
          <w:rFonts w:eastAsia="Times New Roman" w:cs="Times New Roman"/>
          <w:szCs w:val="24"/>
          <w:lang w:val="en-US" w:eastAsia="tr-TR"/>
        </w:rPr>
        <w:t>ve</w:t>
      </w:r>
      <w:proofErr w:type="spellEnd"/>
      <w:r>
        <w:rPr>
          <w:rFonts w:eastAsia="Times New Roman" w:cs="Times New Roman"/>
          <w:szCs w:val="24"/>
          <w:lang w:val="en-US" w:eastAsia="tr-TR"/>
        </w:rPr>
        <w:t xml:space="preserve">   . . . . . ./ . . . . . . </w:t>
      </w:r>
      <w:proofErr w:type="gramStart"/>
      <w:r>
        <w:rPr>
          <w:rFonts w:eastAsia="Times New Roman" w:cs="Times New Roman"/>
          <w:szCs w:val="24"/>
          <w:lang w:val="en-US" w:eastAsia="tr-TR"/>
        </w:rPr>
        <w:t>. . . .</w:t>
      </w:r>
      <w:proofErr w:type="gramEnd"/>
      <w:r>
        <w:rPr>
          <w:rFonts w:eastAsia="Times New Roman" w:cs="Times New Roman"/>
          <w:szCs w:val="24"/>
          <w:lang w:val="en-US" w:eastAsia="tr-TR"/>
        </w:rPr>
        <w:t xml:space="preserve">  . . </w:t>
      </w:r>
      <w:proofErr w:type="spellStart"/>
      <w:r>
        <w:rPr>
          <w:rFonts w:eastAsia="Times New Roman" w:cs="Times New Roman"/>
          <w:szCs w:val="24"/>
          <w:lang w:val="en-US" w:eastAsia="tr-TR"/>
        </w:rPr>
        <w:t>nolu</w:t>
      </w:r>
      <w:proofErr w:type="spellEnd"/>
      <w:r>
        <w:rPr>
          <w:rFonts w:eastAsia="Times New Roman" w:cs="Times New Roman"/>
          <w:szCs w:val="24"/>
          <w:lang w:val="en-US" w:eastAsia="tr-TR"/>
        </w:rPr>
        <w:t xml:space="preserve"> </w:t>
      </w:r>
      <w:proofErr w:type="spellStart"/>
      <w:r>
        <w:rPr>
          <w:rFonts w:eastAsia="Times New Roman" w:cs="Times New Roman"/>
          <w:szCs w:val="24"/>
          <w:lang w:val="en-US" w:eastAsia="tr-TR"/>
        </w:rPr>
        <w:t>kararı</w:t>
      </w:r>
      <w:proofErr w:type="spellEnd"/>
      <w:r>
        <w:rPr>
          <w:rFonts w:eastAsia="Times New Roman" w:cs="Times New Roman"/>
          <w:szCs w:val="24"/>
          <w:lang w:val="en-US" w:eastAsia="tr-TR"/>
        </w:rPr>
        <w:t xml:space="preserve"> </w:t>
      </w:r>
      <w:proofErr w:type="spellStart"/>
      <w:r>
        <w:rPr>
          <w:rFonts w:eastAsia="Times New Roman" w:cs="Times New Roman"/>
          <w:szCs w:val="24"/>
          <w:lang w:val="en-US" w:eastAsia="tr-TR"/>
        </w:rPr>
        <w:t>ile</w:t>
      </w:r>
      <w:proofErr w:type="spellEnd"/>
      <w:r>
        <w:rPr>
          <w:rFonts w:eastAsia="Times New Roman" w:cs="Times New Roman"/>
          <w:szCs w:val="24"/>
          <w:lang w:val="en-US" w:eastAsia="tr-TR"/>
        </w:rPr>
        <w:t xml:space="preserve"> </w:t>
      </w:r>
      <w:proofErr w:type="spellStart"/>
      <w:r>
        <w:rPr>
          <w:rFonts w:eastAsia="Times New Roman" w:cs="Times New Roman"/>
          <w:szCs w:val="24"/>
          <w:lang w:val="en-US" w:eastAsia="tr-TR"/>
        </w:rPr>
        <w:t>onaylanmıştır</w:t>
      </w:r>
      <w:proofErr w:type="spellEnd"/>
      <w:r>
        <w:rPr>
          <w:rFonts w:eastAsia="Times New Roman" w:cs="Times New Roman"/>
          <w:szCs w:val="24"/>
          <w:lang w:val="en-US" w:eastAsia="tr-TR"/>
        </w:rPr>
        <w:t>.</w:t>
      </w:r>
    </w:p>
    <w:p w14:paraId="0BE23582" w14:textId="77777777" w:rsidR="00B520D1" w:rsidRDefault="00B520D1">
      <w:pPr>
        <w:widowControl w:val="0"/>
        <w:autoSpaceDE w:val="0"/>
        <w:autoSpaceDN w:val="0"/>
        <w:spacing w:after="0" w:line="240" w:lineRule="auto"/>
        <w:jc w:val="center"/>
        <w:rPr>
          <w:rFonts w:eastAsia="Times New Roman" w:cs="Times New Roman"/>
          <w:szCs w:val="24"/>
          <w:lang w:eastAsia="tr-TR"/>
        </w:rPr>
      </w:pPr>
    </w:p>
    <w:p w14:paraId="002B630B" w14:textId="77777777" w:rsidR="00B520D1" w:rsidRDefault="00B520D1">
      <w:pPr>
        <w:widowControl w:val="0"/>
        <w:autoSpaceDE w:val="0"/>
        <w:autoSpaceDN w:val="0"/>
        <w:spacing w:after="0" w:line="240" w:lineRule="auto"/>
        <w:jc w:val="center"/>
        <w:rPr>
          <w:rFonts w:eastAsia="Times New Roman" w:cs="Times New Roman"/>
          <w:szCs w:val="24"/>
          <w:lang w:eastAsia="tr-TR"/>
        </w:rPr>
      </w:pPr>
    </w:p>
    <w:p w14:paraId="1B8353EC" w14:textId="77777777" w:rsidR="00B520D1" w:rsidRDefault="00B520D1">
      <w:pPr>
        <w:widowControl w:val="0"/>
        <w:autoSpaceDE w:val="0"/>
        <w:autoSpaceDN w:val="0"/>
        <w:spacing w:after="0" w:line="240" w:lineRule="auto"/>
        <w:jc w:val="center"/>
        <w:rPr>
          <w:rFonts w:eastAsia="Times New Roman" w:cs="Times New Roman"/>
          <w:szCs w:val="24"/>
          <w:lang w:eastAsia="tr-TR"/>
        </w:rPr>
      </w:pPr>
    </w:p>
    <w:p w14:paraId="18373DAF" w14:textId="77777777" w:rsidR="00B520D1" w:rsidRDefault="00B520D1">
      <w:pPr>
        <w:widowControl w:val="0"/>
        <w:autoSpaceDE w:val="0"/>
        <w:autoSpaceDN w:val="0"/>
        <w:spacing w:after="0" w:line="240" w:lineRule="auto"/>
        <w:jc w:val="center"/>
        <w:rPr>
          <w:rFonts w:eastAsia="Times New Roman" w:cs="Times New Roman"/>
          <w:szCs w:val="24"/>
          <w:lang w:eastAsia="tr-TR"/>
        </w:rPr>
      </w:pPr>
    </w:p>
    <w:p w14:paraId="1A46263D" w14:textId="77777777" w:rsidR="00B520D1" w:rsidRDefault="00B520D1">
      <w:pPr>
        <w:widowControl w:val="0"/>
        <w:autoSpaceDE w:val="0"/>
        <w:autoSpaceDN w:val="0"/>
        <w:spacing w:after="0" w:line="240" w:lineRule="auto"/>
        <w:jc w:val="center"/>
        <w:rPr>
          <w:rFonts w:eastAsia="Times New Roman" w:cs="Times New Roman"/>
          <w:szCs w:val="24"/>
          <w:lang w:eastAsia="tr-TR"/>
        </w:rPr>
      </w:pPr>
    </w:p>
    <w:p w14:paraId="1035A677" w14:textId="77777777" w:rsidR="00B520D1" w:rsidRDefault="00F709A2">
      <w:pPr>
        <w:widowControl w:val="0"/>
        <w:autoSpaceDE w:val="0"/>
        <w:autoSpaceDN w:val="0"/>
        <w:spacing w:after="0" w:line="240" w:lineRule="auto"/>
        <w:jc w:val="center"/>
        <w:rPr>
          <w:rFonts w:eastAsia="Times New Roman" w:cs="Times New Roman"/>
          <w:szCs w:val="24"/>
          <w:lang w:eastAsia="tr-TR"/>
        </w:rPr>
      </w:pPr>
      <w:r>
        <w:rPr>
          <w:rFonts w:eastAsia="Times New Roman" w:cs="Times New Roman"/>
          <w:b/>
          <w:bCs/>
          <w:szCs w:val="24"/>
          <w:lang w:eastAsia="tr-TR"/>
        </w:rPr>
        <w:t>Prof. Dr. Zafer ŞİAR</w:t>
      </w:r>
    </w:p>
    <w:p w14:paraId="753FCE76" w14:textId="77777777" w:rsidR="00B520D1" w:rsidRDefault="00F709A2">
      <w:pPr>
        <w:widowControl w:val="0"/>
        <w:autoSpaceDE w:val="0"/>
        <w:autoSpaceDN w:val="0"/>
        <w:spacing w:after="0" w:line="240" w:lineRule="auto"/>
        <w:jc w:val="center"/>
        <w:rPr>
          <w:rFonts w:eastAsia="Times New Roman" w:cs="Times New Roman"/>
          <w:szCs w:val="24"/>
          <w:lang w:eastAsia="tr-TR"/>
        </w:rPr>
      </w:pPr>
      <w:r>
        <w:rPr>
          <w:rFonts w:eastAsia="Times New Roman" w:cs="Times New Roman"/>
          <w:b/>
          <w:bCs/>
          <w:szCs w:val="24"/>
          <w:lang w:eastAsia="tr-TR"/>
        </w:rPr>
        <w:t>Enstitü Müdürü</w:t>
      </w:r>
    </w:p>
    <w:p w14:paraId="2BE07DA7" w14:textId="77777777" w:rsidR="00B520D1" w:rsidRDefault="00B520D1">
      <w:pPr>
        <w:widowControl w:val="0"/>
        <w:autoSpaceDE w:val="0"/>
        <w:autoSpaceDN w:val="0"/>
        <w:spacing w:after="0" w:line="240" w:lineRule="auto"/>
        <w:jc w:val="center"/>
        <w:rPr>
          <w:rFonts w:eastAsia="Times New Roman" w:cs="Times New Roman"/>
          <w:b/>
          <w:bCs/>
          <w:szCs w:val="24"/>
          <w:lang w:eastAsia="tr-TR"/>
        </w:rPr>
      </w:pPr>
    </w:p>
    <w:p w14:paraId="5E414203" w14:textId="77777777" w:rsidR="00B520D1" w:rsidRDefault="00B520D1">
      <w:pPr>
        <w:widowControl w:val="0"/>
        <w:autoSpaceDE w:val="0"/>
        <w:autoSpaceDN w:val="0"/>
        <w:spacing w:after="0" w:line="240" w:lineRule="auto"/>
        <w:jc w:val="center"/>
        <w:rPr>
          <w:rFonts w:eastAsia="Times New Roman" w:cs="Times New Roman"/>
          <w:b/>
          <w:bCs/>
          <w:szCs w:val="24"/>
          <w:lang w:eastAsia="tr-TR"/>
        </w:rPr>
      </w:pPr>
    </w:p>
    <w:p w14:paraId="088E5ED6" w14:textId="77777777" w:rsidR="00B520D1" w:rsidRDefault="00B520D1">
      <w:pPr>
        <w:widowControl w:val="0"/>
        <w:autoSpaceDE w:val="0"/>
        <w:autoSpaceDN w:val="0"/>
        <w:spacing w:after="0" w:line="240" w:lineRule="auto"/>
        <w:jc w:val="center"/>
        <w:rPr>
          <w:rFonts w:eastAsia="Times New Roman" w:cs="Times New Roman"/>
          <w:b/>
          <w:bCs/>
          <w:szCs w:val="24"/>
          <w:lang w:eastAsia="tr-TR"/>
        </w:rPr>
      </w:pPr>
    </w:p>
    <w:p w14:paraId="58D8E0E0" w14:textId="77777777" w:rsidR="00B520D1" w:rsidRDefault="00F709A2">
      <w:pPr>
        <w:widowControl w:val="0"/>
        <w:pBdr>
          <w:top w:val="single" w:sz="4" w:space="1" w:color="auto"/>
        </w:pBdr>
        <w:autoSpaceDE w:val="0"/>
        <w:autoSpaceDN w:val="0"/>
        <w:spacing w:after="0" w:line="240" w:lineRule="auto"/>
        <w:rPr>
          <w:rFonts w:eastAsia="Times New Roman" w:cs="Times New Roman"/>
          <w:b/>
          <w:bCs/>
          <w:sz w:val="18"/>
          <w:szCs w:val="18"/>
          <w:lang w:eastAsia="tr-TR"/>
        </w:rPr>
      </w:pPr>
      <w:r>
        <w:rPr>
          <w:rFonts w:eastAsia="Times New Roman" w:cs="Times New Roman"/>
          <w:b/>
          <w:bCs/>
          <w:sz w:val="18"/>
          <w:szCs w:val="18"/>
          <w:lang w:eastAsia="tr-TR"/>
        </w:rPr>
        <w:t>Not:</w:t>
      </w:r>
      <w:r>
        <w:rPr>
          <w:rFonts w:eastAsia="Times New Roman" w:cs="Times New Roman"/>
          <w:bCs/>
          <w:sz w:val="18"/>
          <w:szCs w:val="18"/>
          <w:lang w:eastAsia="tr-TR"/>
        </w:rPr>
        <w:t xml:space="preserve"> Bu tezde kullanılan özgün ve başka kaynaklardan yapılan bildirişlerin, çizelge, şekil ve fotoğrafların kaynak olarak kullanımı, 5846 sayılı Fikir ve Sanat Eserleri Kanunundaki hükümlere tabidir.</w:t>
      </w:r>
      <w:r>
        <w:rPr>
          <w:rFonts w:eastAsia="Times New Roman" w:cs="Times New Roman"/>
          <w:b/>
          <w:bCs/>
          <w:sz w:val="18"/>
          <w:szCs w:val="18"/>
          <w:lang w:eastAsia="tr-TR"/>
        </w:rPr>
        <w:t xml:space="preserve"> </w:t>
      </w:r>
    </w:p>
    <w:p w14:paraId="1337E6DE" w14:textId="77777777" w:rsidR="00B520D1" w:rsidRDefault="00B520D1">
      <w:pPr>
        <w:widowControl w:val="0"/>
        <w:pBdr>
          <w:top w:val="single" w:sz="4" w:space="1" w:color="auto"/>
        </w:pBdr>
        <w:autoSpaceDE w:val="0"/>
        <w:autoSpaceDN w:val="0"/>
        <w:spacing w:after="0" w:line="240" w:lineRule="auto"/>
        <w:rPr>
          <w:rFonts w:ascii="Calibri" w:eastAsia="Times New Roman" w:hAnsi="Calibri" w:cs="Times New Roman"/>
          <w:sz w:val="22"/>
          <w:lang w:val="en-US"/>
        </w:rPr>
      </w:pPr>
    </w:p>
    <w:p w14:paraId="62A07EEE" w14:textId="77777777" w:rsidR="00B520D1" w:rsidRDefault="00B520D1">
      <w:pPr>
        <w:pStyle w:val="StilParagraf"/>
        <w:sectPr w:rsidR="00B520D1">
          <w:pgSz w:w="11906" w:h="16838"/>
          <w:pgMar w:top="1701" w:right="1418" w:bottom="1418" w:left="1843" w:header="709" w:footer="709" w:gutter="0"/>
          <w:pgNumType w:fmt="lowerRoman" w:start="1"/>
          <w:cols w:space="708"/>
          <w:titlePg/>
          <w:docGrid w:linePitch="360"/>
        </w:sectPr>
      </w:pPr>
    </w:p>
    <w:p w14:paraId="423257B6" w14:textId="77777777" w:rsidR="00B520D1" w:rsidRDefault="00F709A2">
      <w:pPr>
        <w:pStyle w:val="Balk1"/>
      </w:pPr>
      <w:bookmarkStart w:id="6" w:name="_Toc122431789"/>
      <w:r>
        <w:lastRenderedPageBreak/>
        <w:t>ÖNSÖZ</w:t>
      </w:r>
      <w:bookmarkEnd w:id="6"/>
    </w:p>
    <w:p w14:paraId="205BC67F" w14:textId="77777777" w:rsidR="00B520D1" w:rsidRDefault="00B520D1">
      <w:pPr>
        <w:pStyle w:val="StilParagraf"/>
      </w:pPr>
    </w:p>
    <w:p w14:paraId="7BDAC6C2" w14:textId="77777777" w:rsidR="00B520D1" w:rsidRDefault="00B520D1">
      <w:pPr>
        <w:pStyle w:val="StilParagraf"/>
      </w:pPr>
    </w:p>
    <w:p w14:paraId="1307EB67" w14:textId="77777777" w:rsidR="00B520D1" w:rsidRDefault="00B520D1">
      <w:pPr>
        <w:pStyle w:val="StilParagraf"/>
      </w:pPr>
    </w:p>
    <w:p w14:paraId="31DE89B0" w14:textId="11B9B0E6" w:rsidR="00B520D1" w:rsidRDefault="00AC085D">
      <w:pPr>
        <w:pStyle w:val="StilParagraf"/>
      </w:pPr>
      <w:r>
        <w:t>Bu tez çalışmasında</w:t>
      </w:r>
      <w:r w:rsidR="00F709A2">
        <w:t>, altın oranın her yerde var olduğu ve kullanıldığı bir anket çalışmasıyla desteklenmiştir.</w:t>
      </w:r>
    </w:p>
    <w:p w14:paraId="4154F26A" w14:textId="77777777" w:rsidR="00B520D1" w:rsidRDefault="00B520D1">
      <w:pPr>
        <w:pStyle w:val="StilParagraf"/>
      </w:pPr>
    </w:p>
    <w:p w14:paraId="72E49F4D" w14:textId="77777777" w:rsidR="00B520D1" w:rsidRDefault="00F709A2">
      <w:pPr>
        <w:pStyle w:val="StilParagraf"/>
      </w:pPr>
      <w:r>
        <w:t xml:space="preserve">Bu çalışmanın gerçekleşmesinde destek ve katkılarından dolayı danışmanım Prof. Dr. Zafer </w:t>
      </w:r>
      <w:proofErr w:type="spellStart"/>
      <w:r>
        <w:t>ŞİAR’a</w:t>
      </w:r>
      <w:proofErr w:type="spellEnd"/>
      <w:r>
        <w:t xml:space="preserve"> teşekkürlerimi sunarım.</w:t>
      </w:r>
    </w:p>
    <w:p w14:paraId="47C04229" w14:textId="77777777" w:rsidR="00B520D1" w:rsidRDefault="00B520D1">
      <w:pPr>
        <w:pStyle w:val="StilParagraf"/>
      </w:pPr>
    </w:p>
    <w:p w14:paraId="35B6FC08" w14:textId="77777777" w:rsidR="00B520D1" w:rsidRDefault="00F709A2">
      <w:pPr>
        <w:pStyle w:val="StilParagraf"/>
      </w:pPr>
      <w:r>
        <w:t xml:space="preserve">Tez çalışmam süresince yanımda olan sevgili anneme, babama ve abime teşekkürü bir borç bilirim. </w:t>
      </w:r>
    </w:p>
    <w:p w14:paraId="47EF9047" w14:textId="77777777" w:rsidR="00B520D1" w:rsidRDefault="00F709A2">
      <w:pPr>
        <w:spacing w:after="0"/>
        <w:rPr>
          <w:rFonts w:eastAsia="Times New Roman" w:cs="Times New Roman"/>
          <w:szCs w:val="24"/>
          <w:lang w:eastAsia="tr-TR"/>
        </w:rPr>
      </w:pPr>
      <w:r>
        <w:rPr>
          <w:rFonts w:eastAsia="Times New Roman" w:cs="Times New Roman"/>
          <w:szCs w:val="24"/>
          <w:lang w:eastAsia="tr-TR"/>
        </w:rPr>
        <w:t xml:space="preserve">      </w:t>
      </w:r>
      <w:r>
        <w:rPr>
          <w:rFonts w:eastAsia="Times New Roman" w:cs="Times New Roman"/>
          <w:szCs w:val="24"/>
          <w:lang w:eastAsia="tr-TR"/>
        </w:rPr>
        <w:tab/>
      </w:r>
      <w:r>
        <w:rPr>
          <w:rFonts w:eastAsia="Times New Roman" w:cs="Times New Roman"/>
          <w:szCs w:val="24"/>
          <w:lang w:eastAsia="tr-TR"/>
        </w:rPr>
        <w:tab/>
      </w:r>
      <w:r>
        <w:rPr>
          <w:rFonts w:eastAsia="Times New Roman" w:cs="Times New Roman"/>
          <w:szCs w:val="24"/>
          <w:lang w:eastAsia="tr-TR"/>
        </w:rPr>
        <w:tab/>
      </w:r>
      <w:r>
        <w:rPr>
          <w:rFonts w:eastAsia="Times New Roman" w:cs="Times New Roman"/>
          <w:szCs w:val="24"/>
          <w:lang w:eastAsia="tr-TR"/>
        </w:rPr>
        <w:tab/>
      </w:r>
      <w:r>
        <w:rPr>
          <w:rFonts w:eastAsia="Times New Roman" w:cs="Times New Roman"/>
          <w:szCs w:val="24"/>
          <w:lang w:eastAsia="tr-TR"/>
        </w:rPr>
        <w:tab/>
      </w:r>
      <w:r>
        <w:rPr>
          <w:rFonts w:eastAsia="Times New Roman" w:cs="Times New Roman"/>
          <w:szCs w:val="24"/>
          <w:lang w:eastAsia="tr-TR"/>
        </w:rPr>
        <w:tab/>
      </w:r>
      <w:r>
        <w:rPr>
          <w:rFonts w:eastAsia="Times New Roman" w:cs="Times New Roman"/>
          <w:szCs w:val="24"/>
          <w:lang w:eastAsia="tr-TR"/>
        </w:rPr>
        <w:tab/>
      </w:r>
      <w:r>
        <w:rPr>
          <w:rFonts w:eastAsia="Times New Roman" w:cs="Times New Roman"/>
          <w:szCs w:val="24"/>
          <w:lang w:eastAsia="tr-TR"/>
        </w:rPr>
        <w:tab/>
      </w:r>
      <w:r>
        <w:rPr>
          <w:rFonts w:eastAsia="Times New Roman" w:cs="Times New Roman"/>
          <w:szCs w:val="24"/>
          <w:lang w:eastAsia="tr-TR"/>
        </w:rPr>
        <w:tab/>
        <w:t xml:space="preserve">                  </w:t>
      </w:r>
    </w:p>
    <w:p w14:paraId="4C7ED7AC" w14:textId="77777777" w:rsidR="00B520D1" w:rsidRDefault="00F709A2" w:rsidP="00575968">
      <w:pPr>
        <w:spacing w:after="0"/>
        <w:jc w:val="right"/>
        <w:rPr>
          <w:rFonts w:eastAsia="Times New Roman" w:cs="Times New Roman"/>
          <w:szCs w:val="24"/>
          <w:lang w:eastAsia="tr-TR"/>
        </w:rPr>
      </w:pPr>
      <w:r>
        <w:rPr>
          <w:rFonts w:eastAsia="Times New Roman" w:cs="Times New Roman"/>
          <w:szCs w:val="24"/>
          <w:lang w:eastAsia="tr-TR"/>
        </w:rPr>
        <w:t xml:space="preserve">  </w:t>
      </w:r>
      <w:r>
        <w:rPr>
          <w:rFonts w:eastAsia="Times New Roman" w:cs="Times New Roman"/>
          <w:b/>
          <w:bCs/>
          <w:szCs w:val="24"/>
          <w:lang w:eastAsia="tr-TR"/>
        </w:rPr>
        <w:t>Ayşe ULÇAN</w:t>
      </w:r>
    </w:p>
    <w:p w14:paraId="3924C032" w14:textId="0F63B275" w:rsidR="00B520D1" w:rsidRDefault="00EF1977" w:rsidP="00575968">
      <w:pPr>
        <w:spacing w:after="0"/>
        <w:jc w:val="right"/>
        <w:rPr>
          <w:rFonts w:eastAsia="Times New Roman" w:cs="Times New Roman"/>
          <w:b/>
          <w:szCs w:val="24"/>
          <w:lang w:eastAsia="tr-TR"/>
        </w:rPr>
      </w:pPr>
      <w:r>
        <w:rPr>
          <w:rFonts w:eastAsia="Times New Roman" w:cs="Times New Roman"/>
          <w:b/>
          <w:szCs w:val="24"/>
          <w:lang w:eastAsia="tr-TR"/>
        </w:rPr>
        <w:t xml:space="preserve"> </w:t>
      </w:r>
      <w:r>
        <w:rPr>
          <w:rFonts w:eastAsia="Times New Roman" w:cs="Times New Roman"/>
          <w:b/>
          <w:szCs w:val="24"/>
          <w:lang w:eastAsia="tr-TR"/>
        </w:rPr>
        <w:tab/>
      </w:r>
      <w:r>
        <w:rPr>
          <w:rFonts w:eastAsia="Times New Roman" w:cs="Times New Roman"/>
          <w:b/>
          <w:szCs w:val="24"/>
          <w:lang w:eastAsia="tr-TR"/>
        </w:rPr>
        <w:tab/>
      </w:r>
      <w:r>
        <w:rPr>
          <w:rFonts w:eastAsia="Times New Roman" w:cs="Times New Roman"/>
          <w:b/>
          <w:szCs w:val="24"/>
          <w:lang w:eastAsia="tr-TR"/>
        </w:rPr>
        <w:tab/>
      </w:r>
      <w:r>
        <w:rPr>
          <w:rFonts w:eastAsia="Times New Roman" w:cs="Times New Roman"/>
          <w:b/>
          <w:szCs w:val="24"/>
          <w:lang w:eastAsia="tr-TR"/>
        </w:rPr>
        <w:tab/>
      </w:r>
      <w:r>
        <w:rPr>
          <w:rFonts w:eastAsia="Times New Roman" w:cs="Times New Roman"/>
          <w:b/>
          <w:szCs w:val="24"/>
          <w:lang w:eastAsia="tr-TR"/>
        </w:rPr>
        <w:tab/>
      </w:r>
      <w:r>
        <w:rPr>
          <w:rFonts w:eastAsia="Times New Roman" w:cs="Times New Roman"/>
          <w:b/>
          <w:szCs w:val="24"/>
          <w:lang w:eastAsia="tr-TR"/>
        </w:rPr>
        <w:tab/>
      </w:r>
      <w:r>
        <w:rPr>
          <w:rFonts w:eastAsia="Times New Roman" w:cs="Times New Roman"/>
          <w:b/>
          <w:szCs w:val="24"/>
          <w:lang w:eastAsia="tr-TR"/>
        </w:rPr>
        <w:tab/>
        <w:t xml:space="preserve">     Bingöl 2023</w:t>
      </w:r>
    </w:p>
    <w:p w14:paraId="51EE086B" w14:textId="77777777" w:rsidR="00B520D1" w:rsidRDefault="00B520D1">
      <w:pPr>
        <w:pStyle w:val="StilParagraf"/>
      </w:pPr>
    </w:p>
    <w:p w14:paraId="33C5CAF0" w14:textId="77777777" w:rsidR="00B520D1" w:rsidRDefault="00B520D1">
      <w:pPr>
        <w:pStyle w:val="StilParagraf"/>
      </w:pPr>
    </w:p>
    <w:p w14:paraId="46071967" w14:textId="77777777" w:rsidR="00B520D1" w:rsidRDefault="00B520D1">
      <w:pPr>
        <w:jc w:val="center"/>
        <w:rPr>
          <w:b/>
          <w:bCs/>
        </w:rPr>
      </w:pPr>
    </w:p>
    <w:p w14:paraId="19665172" w14:textId="77777777" w:rsidR="00B520D1" w:rsidRDefault="00B520D1">
      <w:pPr>
        <w:jc w:val="center"/>
        <w:rPr>
          <w:b/>
          <w:bCs/>
        </w:rPr>
      </w:pPr>
    </w:p>
    <w:p w14:paraId="054F51C4" w14:textId="77777777" w:rsidR="00B520D1" w:rsidRDefault="00B520D1">
      <w:pPr>
        <w:jc w:val="center"/>
        <w:rPr>
          <w:b/>
          <w:bCs/>
        </w:rPr>
      </w:pPr>
    </w:p>
    <w:p w14:paraId="4F008D64" w14:textId="77777777" w:rsidR="00B520D1" w:rsidRDefault="00B520D1">
      <w:pPr>
        <w:jc w:val="center"/>
        <w:rPr>
          <w:b/>
          <w:bCs/>
        </w:rPr>
        <w:sectPr w:rsidR="00B520D1">
          <w:pgSz w:w="11906" w:h="16838"/>
          <w:pgMar w:top="1701" w:right="1418" w:bottom="1418" w:left="1843" w:header="709" w:footer="709" w:gutter="0"/>
          <w:pgNumType w:fmt="lowerRoman" w:start="1"/>
          <w:cols w:space="708"/>
          <w:docGrid w:linePitch="360"/>
        </w:sectPr>
      </w:pPr>
    </w:p>
    <w:p w14:paraId="633D1037" w14:textId="77777777" w:rsidR="00B520D1" w:rsidRDefault="00F709A2">
      <w:pPr>
        <w:pStyle w:val="Balk1"/>
      </w:pPr>
      <w:bookmarkStart w:id="7" w:name="_Toc122431790"/>
      <w:r>
        <w:lastRenderedPageBreak/>
        <w:t>İÇİNDEKİLER</w:t>
      </w:r>
      <w:bookmarkEnd w:id="7"/>
    </w:p>
    <w:p w14:paraId="38A3F47C" w14:textId="77777777" w:rsidR="00B520D1" w:rsidRDefault="00B520D1">
      <w:pPr>
        <w:pStyle w:val="StilParagraf"/>
      </w:pPr>
    </w:p>
    <w:p w14:paraId="04E6FF1C" w14:textId="77777777" w:rsidR="00B520D1" w:rsidRDefault="00B520D1">
      <w:pPr>
        <w:pStyle w:val="StilParagraf"/>
      </w:pPr>
    </w:p>
    <w:p w14:paraId="2CD58248" w14:textId="77777777" w:rsidR="00B520D1" w:rsidRDefault="00B520D1">
      <w:pPr>
        <w:pStyle w:val="StilParagraf"/>
      </w:pPr>
    </w:p>
    <w:p w14:paraId="064A54AE" w14:textId="77777777" w:rsidR="00A66A58" w:rsidRDefault="00F709A2" w:rsidP="00A66A58">
      <w:pPr>
        <w:pStyle w:val="T1"/>
        <w:rPr>
          <w:rFonts w:asciiTheme="minorHAnsi" w:eastAsiaTheme="minorEastAsia" w:hAnsiTheme="minorHAnsi"/>
          <w:noProof/>
          <w:sz w:val="22"/>
          <w:lang w:eastAsia="tr-TR"/>
        </w:rPr>
      </w:pPr>
      <w:r>
        <w:fldChar w:fldCharType="begin"/>
      </w:r>
      <w:r>
        <w:instrText xml:space="preserve"> TOC \o "1-5" \h \z \u </w:instrText>
      </w:r>
      <w:r>
        <w:fldChar w:fldCharType="separate"/>
      </w:r>
      <w:hyperlink w:anchor="_Toc122431789" w:history="1">
        <w:r w:rsidR="00A66A58" w:rsidRPr="00C052DF">
          <w:rPr>
            <w:rStyle w:val="Kpr"/>
            <w:noProof/>
          </w:rPr>
          <w:t>ÖNSÖZ</w:t>
        </w:r>
        <w:r w:rsidR="00A66A58">
          <w:rPr>
            <w:noProof/>
            <w:webHidden/>
          </w:rPr>
          <w:tab/>
        </w:r>
        <w:r w:rsidR="00A66A58">
          <w:rPr>
            <w:noProof/>
            <w:webHidden/>
          </w:rPr>
          <w:fldChar w:fldCharType="begin"/>
        </w:r>
        <w:r w:rsidR="00A66A58">
          <w:rPr>
            <w:noProof/>
            <w:webHidden/>
          </w:rPr>
          <w:instrText xml:space="preserve"> PAGEREF _Toc122431789 \h </w:instrText>
        </w:r>
        <w:r w:rsidR="00A66A58">
          <w:rPr>
            <w:noProof/>
            <w:webHidden/>
          </w:rPr>
        </w:r>
        <w:r w:rsidR="00A66A58">
          <w:rPr>
            <w:noProof/>
            <w:webHidden/>
          </w:rPr>
          <w:fldChar w:fldCharType="separate"/>
        </w:r>
        <w:r w:rsidR="00A66A58">
          <w:rPr>
            <w:noProof/>
            <w:webHidden/>
          </w:rPr>
          <w:t>i</w:t>
        </w:r>
        <w:r w:rsidR="00A66A58">
          <w:rPr>
            <w:noProof/>
            <w:webHidden/>
          </w:rPr>
          <w:fldChar w:fldCharType="end"/>
        </w:r>
      </w:hyperlink>
    </w:p>
    <w:p w14:paraId="6C9F4B95" w14:textId="77777777" w:rsidR="00A66A58" w:rsidRDefault="00000000" w:rsidP="00A66A58">
      <w:pPr>
        <w:pStyle w:val="T1"/>
        <w:rPr>
          <w:rFonts w:asciiTheme="minorHAnsi" w:eastAsiaTheme="minorEastAsia" w:hAnsiTheme="minorHAnsi"/>
          <w:noProof/>
          <w:sz w:val="22"/>
          <w:lang w:eastAsia="tr-TR"/>
        </w:rPr>
      </w:pPr>
      <w:hyperlink w:anchor="_Toc122431790" w:history="1">
        <w:r w:rsidR="00A66A58" w:rsidRPr="00C052DF">
          <w:rPr>
            <w:rStyle w:val="Kpr"/>
            <w:noProof/>
          </w:rPr>
          <w:t>İÇİNDEKİLER</w:t>
        </w:r>
        <w:r w:rsidR="00A66A58">
          <w:rPr>
            <w:noProof/>
            <w:webHidden/>
          </w:rPr>
          <w:tab/>
        </w:r>
        <w:r w:rsidR="00A66A58">
          <w:rPr>
            <w:noProof/>
            <w:webHidden/>
          </w:rPr>
          <w:fldChar w:fldCharType="begin"/>
        </w:r>
        <w:r w:rsidR="00A66A58">
          <w:rPr>
            <w:noProof/>
            <w:webHidden/>
          </w:rPr>
          <w:instrText xml:space="preserve"> PAGEREF _Toc122431790 \h </w:instrText>
        </w:r>
        <w:r w:rsidR="00A66A58">
          <w:rPr>
            <w:noProof/>
            <w:webHidden/>
          </w:rPr>
        </w:r>
        <w:r w:rsidR="00A66A58">
          <w:rPr>
            <w:noProof/>
            <w:webHidden/>
          </w:rPr>
          <w:fldChar w:fldCharType="separate"/>
        </w:r>
        <w:r w:rsidR="00A66A58">
          <w:rPr>
            <w:noProof/>
            <w:webHidden/>
          </w:rPr>
          <w:t>ii</w:t>
        </w:r>
        <w:r w:rsidR="00A66A58">
          <w:rPr>
            <w:noProof/>
            <w:webHidden/>
          </w:rPr>
          <w:fldChar w:fldCharType="end"/>
        </w:r>
      </w:hyperlink>
    </w:p>
    <w:p w14:paraId="3623920F" w14:textId="77777777" w:rsidR="00A66A58" w:rsidRDefault="00000000" w:rsidP="00A66A58">
      <w:pPr>
        <w:pStyle w:val="T1"/>
        <w:rPr>
          <w:rFonts w:asciiTheme="minorHAnsi" w:eastAsiaTheme="minorEastAsia" w:hAnsiTheme="minorHAnsi"/>
          <w:noProof/>
          <w:sz w:val="22"/>
          <w:lang w:eastAsia="tr-TR"/>
        </w:rPr>
      </w:pPr>
      <w:hyperlink w:anchor="_Toc122431791" w:history="1">
        <w:r w:rsidR="00A66A58" w:rsidRPr="00C052DF">
          <w:rPr>
            <w:rStyle w:val="Kpr"/>
            <w:noProof/>
          </w:rPr>
          <w:t>SİMGELER VE KISALTMALAR LİSTESİ</w:t>
        </w:r>
        <w:r w:rsidR="00A66A58">
          <w:rPr>
            <w:noProof/>
            <w:webHidden/>
          </w:rPr>
          <w:tab/>
        </w:r>
        <w:r w:rsidR="00A66A58">
          <w:rPr>
            <w:noProof/>
            <w:webHidden/>
          </w:rPr>
          <w:fldChar w:fldCharType="begin"/>
        </w:r>
        <w:r w:rsidR="00A66A58">
          <w:rPr>
            <w:noProof/>
            <w:webHidden/>
          </w:rPr>
          <w:instrText xml:space="preserve"> PAGEREF _Toc122431791 \h </w:instrText>
        </w:r>
        <w:r w:rsidR="00A66A58">
          <w:rPr>
            <w:noProof/>
            <w:webHidden/>
          </w:rPr>
        </w:r>
        <w:r w:rsidR="00A66A58">
          <w:rPr>
            <w:noProof/>
            <w:webHidden/>
          </w:rPr>
          <w:fldChar w:fldCharType="separate"/>
        </w:r>
        <w:r w:rsidR="00A66A58">
          <w:rPr>
            <w:noProof/>
            <w:webHidden/>
          </w:rPr>
          <w:t>iv</w:t>
        </w:r>
        <w:r w:rsidR="00A66A58">
          <w:rPr>
            <w:noProof/>
            <w:webHidden/>
          </w:rPr>
          <w:fldChar w:fldCharType="end"/>
        </w:r>
      </w:hyperlink>
    </w:p>
    <w:p w14:paraId="5E46F378" w14:textId="2498EAB3" w:rsidR="00A66A58" w:rsidRDefault="00000000" w:rsidP="0012108E">
      <w:pPr>
        <w:pStyle w:val="T1"/>
        <w:rPr>
          <w:rFonts w:asciiTheme="minorHAnsi" w:eastAsiaTheme="minorEastAsia" w:hAnsiTheme="minorHAnsi"/>
          <w:noProof/>
          <w:sz w:val="22"/>
          <w:lang w:eastAsia="tr-TR"/>
        </w:rPr>
      </w:pPr>
      <w:hyperlink w:anchor="_Toc122431792" w:history="1">
        <w:r w:rsidR="00A66A58" w:rsidRPr="00C052DF">
          <w:rPr>
            <w:rStyle w:val="Kpr"/>
            <w:noProof/>
          </w:rPr>
          <w:t>ŞEKİLLER LİSTESİ</w:t>
        </w:r>
        <w:r w:rsidR="00A66A58">
          <w:rPr>
            <w:noProof/>
            <w:webHidden/>
          </w:rPr>
          <w:tab/>
        </w:r>
        <w:r w:rsidR="00A66A58">
          <w:rPr>
            <w:noProof/>
            <w:webHidden/>
          </w:rPr>
          <w:fldChar w:fldCharType="begin"/>
        </w:r>
        <w:r w:rsidR="00A66A58">
          <w:rPr>
            <w:noProof/>
            <w:webHidden/>
          </w:rPr>
          <w:instrText xml:space="preserve"> PAGEREF _Toc122431792 \h </w:instrText>
        </w:r>
        <w:r w:rsidR="00A66A58">
          <w:rPr>
            <w:noProof/>
            <w:webHidden/>
          </w:rPr>
        </w:r>
        <w:r w:rsidR="00A66A58">
          <w:rPr>
            <w:noProof/>
            <w:webHidden/>
          </w:rPr>
          <w:fldChar w:fldCharType="separate"/>
        </w:r>
        <w:r w:rsidR="00A66A58">
          <w:rPr>
            <w:noProof/>
            <w:webHidden/>
          </w:rPr>
          <w:t>v</w:t>
        </w:r>
        <w:r w:rsidR="00A66A58">
          <w:rPr>
            <w:noProof/>
            <w:webHidden/>
          </w:rPr>
          <w:fldChar w:fldCharType="end"/>
        </w:r>
      </w:hyperlink>
    </w:p>
    <w:p w14:paraId="62F730D0" w14:textId="38B3447A" w:rsidR="00A66A58" w:rsidRDefault="00000000" w:rsidP="00A66A58">
      <w:pPr>
        <w:pStyle w:val="T1"/>
        <w:rPr>
          <w:rFonts w:asciiTheme="minorHAnsi" w:eastAsiaTheme="minorEastAsia" w:hAnsiTheme="minorHAnsi"/>
          <w:noProof/>
          <w:sz w:val="22"/>
          <w:lang w:eastAsia="tr-TR"/>
        </w:rPr>
      </w:pPr>
      <w:hyperlink w:anchor="_Toc122431794" w:history="1">
        <w:r w:rsidR="00A66A58" w:rsidRPr="00C052DF">
          <w:rPr>
            <w:rStyle w:val="Kpr"/>
            <w:noProof/>
          </w:rPr>
          <w:t>TABLOLAR LİSTESİ</w:t>
        </w:r>
        <w:r w:rsidR="00A66A58">
          <w:rPr>
            <w:noProof/>
            <w:webHidden/>
          </w:rPr>
          <w:tab/>
        </w:r>
        <w:r w:rsidR="00A66A58">
          <w:rPr>
            <w:noProof/>
            <w:webHidden/>
          </w:rPr>
          <w:fldChar w:fldCharType="begin"/>
        </w:r>
        <w:r w:rsidR="00A66A58">
          <w:rPr>
            <w:noProof/>
            <w:webHidden/>
          </w:rPr>
          <w:instrText xml:space="preserve"> PAGEREF _Toc122431794 \h </w:instrText>
        </w:r>
        <w:r w:rsidR="00A66A58">
          <w:rPr>
            <w:noProof/>
            <w:webHidden/>
          </w:rPr>
        </w:r>
        <w:r w:rsidR="00A66A58">
          <w:rPr>
            <w:noProof/>
            <w:webHidden/>
          </w:rPr>
          <w:fldChar w:fldCharType="separate"/>
        </w:r>
        <w:r w:rsidR="00835BBE">
          <w:rPr>
            <w:noProof/>
            <w:webHidden/>
          </w:rPr>
          <w:t>vi</w:t>
        </w:r>
        <w:r w:rsidR="00A66A58">
          <w:rPr>
            <w:noProof/>
            <w:webHidden/>
          </w:rPr>
          <w:t>i</w:t>
        </w:r>
        <w:r w:rsidR="00A66A58">
          <w:rPr>
            <w:noProof/>
            <w:webHidden/>
          </w:rPr>
          <w:fldChar w:fldCharType="end"/>
        </w:r>
      </w:hyperlink>
    </w:p>
    <w:p w14:paraId="40187CD2" w14:textId="630101E9" w:rsidR="00A66A58" w:rsidRDefault="00000000" w:rsidP="00A66A58">
      <w:pPr>
        <w:pStyle w:val="T1"/>
        <w:rPr>
          <w:rFonts w:asciiTheme="minorHAnsi" w:eastAsiaTheme="minorEastAsia" w:hAnsiTheme="minorHAnsi"/>
          <w:noProof/>
          <w:sz w:val="22"/>
          <w:lang w:eastAsia="tr-TR"/>
        </w:rPr>
      </w:pPr>
      <w:hyperlink w:anchor="_Toc122431795" w:history="1">
        <w:r w:rsidR="00A66A58" w:rsidRPr="00C052DF">
          <w:rPr>
            <w:rStyle w:val="Kpr"/>
            <w:noProof/>
          </w:rPr>
          <w:t>ÖZET</w:t>
        </w:r>
        <w:r w:rsidR="00A66A58">
          <w:rPr>
            <w:noProof/>
            <w:webHidden/>
          </w:rPr>
          <w:tab/>
        </w:r>
        <w:r w:rsidR="0012108E">
          <w:rPr>
            <w:noProof/>
            <w:webHidden/>
          </w:rPr>
          <w:fldChar w:fldCharType="begin"/>
        </w:r>
        <w:r w:rsidR="0012108E">
          <w:rPr>
            <w:noProof/>
            <w:webHidden/>
          </w:rPr>
          <w:instrText xml:space="preserve"> PAGEREF _Toc122431794 \h </w:instrText>
        </w:r>
        <w:r w:rsidR="0012108E">
          <w:rPr>
            <w:noProof/>
            <w:webHidden/>
          </w:rPr>
        </w:r>
        <w:r w:rsidR="0012108E">
          <w:rPr>
            <w:noProof/>
            <w:webHidden/>
          </w:rPr>
          <w:fldChar w:fldCharType="separate"/>
        </w:r>
        <w:r w:rsidR="0012108E">
          <w:rPr>
            <w:noProof/>
            <w:webHidden/>
          </w:rPr>
          <w:t>v</w:t>
        </w:r>
        <w:r w:rsidR="00835BBE">
          <w:rPr>
            <w:noProof/>
            <w:webHidden/>
          </w:rPr>
          <w:t>i</w:t>
        </w:r>
        <w:r w:rsidR="0012108E">
          <w:rPr>
            <w:noProof/>
            <w:webHidden/>
          </w:rPr>
          <w:t>ii</w:t>
        </w:r>
        <w:r w:rsidR="0012108E">
          <w:rPr>
            <w:noProof/>
            <w:webHidden/>
          </w:rPr>
          <w:fldChar w:fldCharType="end"/>
        </w:r>
      </w:hyperlink>
    </w:p>
    <w:p w14:paraId="0679554A" w14:textId="08D05A7C" w:rsidR="00A66A58" w:rsidRDefault="00000000" w:rsidP="00A66A58">
      <w:pPr>
        <w:pStyle w:val="T1"/>
        <w:rPr>
          <w:rFonts w:asciiTheme="minorHAnsi" w:eastAsiaTheme="minorEastAsia" w:hAnsiTheme="minorHAnsi"/>
          <w:noProof/>
          <w:sz w:val="22"/>
          <w:lang w:eastAsia="tr-TR"/>
        </w:rPr>
      </w:pPr>
      <w:hyperlink w:anchor="_Toc122431796" w:history="1">
        <w:r w:rsidR="00A66A58" w:rsidRPr="00C052DF">
          <w:rPr>
            <w:rStyle w:val="Kpr"/>
            <w:noProof/>
          </w:rPr>
          <w:t>ABSTRACT</w:t>
        </w:r>
        <w:r w:rsidR="00A66A58">
          <w:rPr>
            <w:noProof/>
            <w:webHidden/>
          </w:rPr>
          <w:tab/>
        </w:r>
        <w:r w:rsidR="0012108E">
          <w:rPr>
            <w:noProof/>
            <w:webHidden/>
          </w:rPr>
          <w:t>i</w:t>
        </w:r>
        <w:r w:rsidR="00A66A58">
          <w:rPr>
            <w:noProof/>
            <w:webHidden/>
          </w:rPr>
          <w:fldChar w:fldCharType="begin"/>
        </w:r>
        <w:r w:rsidR="00A66A58">
          <w:rPr>
            <w:noProof/>
            <w:webHidden/>
          </w:rPr>
          <w:instrText xml:space="preserve"> PAGEREF _Toc122431796 \h </w:instrText>
        </w:r>
        <w:r w:rsidR="00A66A58">
          <w:rPr>
            <w:noProof/>
            <w:webHidden/>
          </w:rPr>
        </w:r>
        <w:r w:rsidR="00A66A58">
          <w:rPr>
            <w:noProof/>
            <w:webHidden/>
          </w:rPr>
          <w:fldChar w:fldCharType="separate"/>
        </w:r>
        <w:r w:rsidR="00A66A58">
          <w:rPr>
            <w:noProof/>
            <w:webHidden/>
          </w:rPr>
          <w:t>x</w:t>
        </w:r>
        <w:r w:rsidR="00A66A58">
          <w:rPr>
            <w:noProof/>
            <w:webHidden/>
          </w:rPr>
          <w:fldChar w:fldCharType="end"/>
        </w:r>
      </w:hyperlink>
    </w:p>
    <w:p w14:paraId="77C9B8EB" w14:textId="77777777" w:rsidR="00A66A58" w:rsidRDefault="00000000" w:rsidP="00A66A58">
      <w:pPr>
        <w:pStyle w:val="T1"/>
        <w:rPr>
          <w:rFonts w:asciiTheme="minorHAnsi" w:eastAsiaTheme="minorEastAsia" w:hAnsiTheme="minorHAnsi"/>
          <w:noProof/>
          <w:sz w:val="22"/>
          <w:lang w:eastAsia="tr-TR"/>
        </w:rPr>
      </w:pPr>
      <w:hyperlink w:anchor="_Toc122431797" w:history="1">
        <w:r w:rsidR="00A66A58" w:rsidRPr="00C052DF">
          <w:rPr>
            <w:rStyle w:val="Kpr"/>
            <w:noProof/>
          </w:rPr>
          <w:t>1. GİRİŞ</w:t>
        </w:r>
        <w:r w:rsidR="00A66A58">
          <w:rPr>
            <w:noProof/>
            <w:webHidden/>
          </w:rPr>
          <w:tab/>
        </w:r>
        <w:r w:rsidR="00A66A58">
          <w:rPr>
            <w:noProof/>
            <w:webHidden/>
          </w:rPr>
          <w:fldChar w:fldCharType="begin"/>
        </w:r>
        <w:r w:rsidR="00A66A58">
          <w:rPr>
            <w:noProof/>
            <w:webHidden/>
          </w:rPr>
          <w:instrText xml:space="preserve"> PAGEREF _Toc122431797 \h </w:instrText>
        </w:r>
        <w:r w:rsidR="00A66A58">
          <w:rPr>
            <w:noProof/>
            <w:webHidden/>
          </w:rPr>
        </w:r>
        <w:r w:rsidR="00A66A58">
          <w:rPr>
            <w:noProof/>
            <w:webHidden/>
          </w:rPr>
          <w:fldChar w:fldCharType="separate"/>
        </w:r>
        <w:r w:rsidR="00A66A58">
          <w:rPr>
            <w:noProof/>
            <w:webHidden/>
          </w:rPr>
          <w:t>1</w:t>
        </w:r>
        <w:r w:rsidR="00A66A58">
          <w:rPr>
            <w:noProof/>
            <w:webHidden/>
          </w:rPr>
          <w:fldChar w:fldCharType="end"/>
        </w:r>
      </w:hyperlink>
    </w:p>
    <w:p w14:paraId="10C802B0" w14:textId="77777777" w:rsidR="00A66A58" w:rsidRDefault="00000000" w:rsidP="00A66A58">
      <w:pPr>
        <w:pStyle w:val="T1"/>
        <w:rPr>
          <w:rFonts w:asciiTheme="minorHAnsi" w:eastAsiaTheme="minorEastAsia" w:hAnsiTheme="minorHAnsi"/>
          <w:noProof/>
          <w:sz w:val="22"/>
          <w:lang w:eastAsia="tr-TR"/>
        </w:rPr>
      </w:pPr>
      <w:hyperlink w:anchor="_Toc122431798" w:history="1">
        <w:r w:rsidR="00A66A58" w:rsidRPr="00C052DF">
          <w:rPr>
            <w:rStyle w:val="Kpr"/>
            <w:noProof/>
          </w:rPr>
          <w:t>2. MATEMATİKTE ALTIN ORAN</w:t>
        </w:r>
        <w:r w:rsidR="00A66A58">
          <w:rPr>
            <w:noProof/>
            <w:webHidden/>
          </w:rPr>
          <w:tab/>
        </w:r>
        <w:r w:rsidR="00A66A58">
          <w:rPr>
            <w:noProof/>
            <w:webHidden/>
          </w:rPr>
          <w:fldChar w:fldCharType="begin"/>
        </w:r>
        <w:r w:rsidR="00A66A58">
          <w:rPr>
            <w:noProof/>
            <w:webHidden/>
          </w:rPr>
          <w:instrText xml:space="preserve"> PAGEREF _Toc122431798 \h </w:instrText>
        </w:r>
        <w:r w:rsidR="00A66A58">
          <w:rPr>
            <w:noProof/>
            <w:webHidden/>
          </w:rPr>
        </w:r>
        <w:r w:rsidR="00A66A58">
          <w:rPr>
            <w:noProof/>
            <w:webHidden/>
          </w:rPr>
          <w:fldChar w:fldCharType="separate"/>
        </w:r>
        <w:r w:rsidR="00A66A58">
          <w:rPr>
            <w:noProof/>
            <w:webHidden/>
          </w:rPr>
          <w:t>3</w:t>
        </w:r>
        <w:r w:rsidR="00A66A58">
          <w:rPr>
            <w:noProof/>
            <w:webHidden/>
          </w:rPr>
          <w:fldChar w:fldCharType="end"/>
        </w:r>
      </w:hyperlink>
    </w:p>
    <w:p w14:paraId="641BE264" w14:textId="77777777" w:rsidR="00A66A58" w:rsidRDefault="00000000" w:rsidP="00A66A58">
      <w:pPr>
        <w:pStyle w:val="T2"/>
        <w:rPr>
          <w:rFonts w:asciiTheme="minorHAnsi" w:eastAsiaTheme="minorEastAsia" w:hAnsiTheme="minorHAnsi"/>
          <w:noProof/>
          <w:sz w:val="22"/>
          <w:lang w:eastAsia="tr-TR"/>
        </w:rPr>
      </w:pPr>
      <w:hyperlink w:anchor="_Toc122431799" w:history="1">
        <w:r w:rsidR="00A66A58" w:rsidRPr="00C052DF">
          <w:rPr>
            <w:rStyle w:val="Kpr"/>
            <w:noProof/>
          </w:rPr>
          <w:t>2.1. Fibonacci Sayıları</w:t>
        </w:r>
        <w:r w:rsidR="00A66A58">
          <w:rPr>
            <w:noProof/>
            <w:webHidden/>
          </w:rPr>
          <w:tab/>
        </w:r>
        <w:r w:rsidR="00A66A58">
          <w:rPr>
            <w:noProof/>
            <w:webHidden/>
          </w:rPr>
          <w:fldChar w:fldCharType="begin"/>
        </w:r>
        <w:r w:rsidR="00A66A58">
          <w:rPr>
            <w:noProof/>
            <w:webHidden/>
          </w:rPr>
          <w:instrText xml:space="preserve"> PAGEREF _Toc122431799 \h </w:instrText>
        </w:r>
        <w:r w:rsidR="00A66A58">
          <w:rPr>
            <w:noProof/>
            <w:webHidden/>
          </w:rPr>
        </w:r>
        <w:r w:rsidR="00A66A58">
          <w:rPr>
            <w:noProof/>
            <w:webHidden/>
          </w:rPr>
          <w:fldChar w:fldCharType="separate"/>
        </w:r>
        <w:r w:rsidR="00A66A58">
          <w:rPr>
            <w:noProof/>
            <w:webHidden/>
          </w:rPr>
          <w:t>3</w:t>
        </w:r>
        <w:r w:rsidR="00A66A58">
          <w:rPr>
            <w:noProof/>
            <w:webHidden/>
          </w:rPr>
          <w:fldChar w:fldCharType="end"/>
        </w:r>
      </w:hyperlink>
    </w:p>
    <w:p w14:paraId="1CC908F9" w14:textId="77777777" w:rsidR="00A66A58" w:rsidRDefault="00000000" w:rsidP="00A66A58">
      <w:pPr>
        <w:pStyle w:val="T2"/>
        <w:rPr>
          <w:rFonts w:asciiTheme="minorHAnsi" w:eastAsiaTheme="minorEastAsia" w:hAnsiTheme="minorHAnsi"/>
          <w:noProof/>
          <w:sz w:val="22"/>
          <w:lang w:eastAsia="tr-TR"/>
        </w:rPr>
      </w:pPr>
      <w:hyperlink w:anchor="_Toc122431800" w:history="1">
        <w:r w:rsidR="00A66A58" w:rsidRPr="00C052DF">
          <w:rPr>
            <w:rStyle w:val="Kpr"/>
            <w:noProof/>
          </w:rPr>
          <w:t>2.2. Altın Oran</w:t>
        </w:r>
        <w:r w:rsidR="00A66A58">
          <w:rPr>
            <w:noProof/>
            <w:webHidden/>
          </w:rPr>
          <w:tab/>
        </w:r>
        <w:r w:rsidR="00A66A58">
          <w:rPr>
            <w:noProof/>
            <w:webHidden/>
          </w:rPr>
          <w:fldChar w:fldCharType="begin"/>
        </w:r>
        <w:r w:rsidR="00A66A58">
          <w:rPr>
            <w:noProof/>
            <w:webHidden/>
          </w:rPr>
          <w:instrText xml:space="preserve"> PAGEREF _Toc122431800 \h </w:instrText>
        </w:r>
        <w:r w:rsidR="00A66A58">
          <w:rPr>
            <w:noProof/>
            <w:webHidden/>
          </w:rPr>
        </w:r>
        <w:r w:rsidR="00A66A58">
          <w:rPr>
            <w:noProof/>
            <w:webHidden/>
          </w:rPr>
          <w:fldChar w:fldCharType="separate"/>
        </w:r>
        <w:r w:rsidR="00A66A58">
          <w:rPr>
            <w:noProof/>
            <w:webHidden/>
          </w:rPr>
          <w:t>5</w:t>
        </w:r>
        <w:r w:rsidR="00A66A58">
          <w:rPr>
            <w:noProof/>
            <w:webHidden/>
          </w:rPr>
          <w:fldChar w:fldCharType="end"/>
        </w:r>
      </w:hyperlink>
    </w:p>
    <w:p w14:paraId="6769E87C" w14:textId="4552D68A" w:rsidR="00A66A58" w:rsidRDefault="00000000" w:rsidP="00A66A58">
      <w:pPr>
        <w:pStyle w:val="T1"/>
        <w:rPr>
          <w:rFonts w:asciiTheme="minorHAnsi" w:eastAsiaTheme="minorEastAsia" w:hAnsiTheme="minorHAnsi"/>
          <w:noProof/>
          <w:sz w:val="22"/>
          <w:lang w:eastAsia="tr-TR"/>
        </w:rPr>
      </w:pPr>
      <w:hyperlink w:anchor="_Toc122431801" w:history="1">
        <w:r w:rsidR="00A66A58" w:rsidRPr="00C052DF">
          <w:rPr>
            <w:rStyle w:val="Kpr"/>
            <w:noProof/>
          </w:rPr>
          <w:t>3. ALTIN ORANIN TARİHSEL SÜREÇTEKİ YERİ VE BULUNDUĞU ALANLAR</w:t>
        </w:r>
        <w:r w:rsidR="006D198D">
          <w:rPr>
            <w:rStyle w:val="Kpr"/>
            <w:noProof/>
          </w:rPr>
          <w:t>...</w:t>
        </w:r>
        <w:r w:rsidR="00A66A58">
          <w:rPr>
            <w:noProof/>
            <w:webHidden/>
          </w:rPr>
          <w:fldChar w:fldCharType="begin"/>
        </w:r>
        <w:r w:rsidR="00A66A58">
          <w:rPr>
            <w:noProof/>
            <w:webHidden/>
          </w:rPr>
          <w:instrText xml:space="preserve"> PAGEREF _Toc122431801 \h </w:instrText>
        </w:r>
        <w:r w:rsidR="00A66A58">
          <w:rPr>
            <w:noProof/>
            <w:webHidden/>
          </w:rPr>
        </w:r>
        <w:r w:rsidR="00A66A58">
          <w:rPr>
            <w:noProof/>
            <w:webHidden/>
          </w:rPr>
          <w:fldChar w:fldCharType="separate"/>
        </w:r>
        <w:r w:rsidR="00A66A58">
          <w:rPr>
            <w:noProof/>
            <w:webHidden/>
          </w:rPr>
          <w:t>9</w:t>
        </w:r>
        <w:r w:rsidR="00A66A58">
          <w:rPr>
            <w:noProof/>
            <w:webHidden/>
          </w:rPr>
          <w:fldChar w:fldCharType="end"/>
        </w:r>
      </w:hyperlink>
    </w:p>
    <w:p w14:paraId="6508C771" w14:textId="77777777" w:rsidR="00A66A58" w:rsidRDefault="00000000" w:rsidP="00A66A58">
      <w:pPr>
        <w:pStyle w:val="T2"/>
        <w:rPr>
          <w:rFonts w:asciiTheme="minorHAnsi" w:eastAsiaTheme="minorEastAsia" w:hAnsiTheme="minorHAnsi"/>
          <w:noProof/>
          <w:sz w:val="22"/>
          <w:lang w:eastAsia="tr-TR"/>
        </w:rPr>
      </w:pPr>
      <w:hyperlink w:anchor="_Toc122431802" w:history="1">
        <w:r w:rsidR="00A66A58" w:rsidRPr="00C052DF">
          <w:rPr>
            <w:rStyle w:val="Kpr"/>
            <w:noProof/>
          </w:rPr>
          <w:t>3.1. Altın Oran ve Tarihsel Süreçteki Yeri</w:t>
        </w:r>
        <w:r w:rsidR="00A66A58">
          <w:rPr>
            <w:noProof/>
            <w:webHidden/>
          </w:rPr>
          <w:tab/>
        </w:r>
        <w:r w:rsidR="00A66A58">
          <w:rPr>
            <w:noProof/>
            <w:webHidden/>
          </w:rPr>
          <w:fldChar w:fldCharType="begin"/>
        </w:r>
        <w:r w:rsidR="00A66A58">
          <w:rPr>
            <w:noProof/>
            <w:webHidden/>
          </w:rPr>
          <w:instrText xml:space="preserve"> PAGEREF _Toc122431802 \h </w:instrText>
        </w:r>
        <w:r w:rsidR="00A66A58">
          <w:rPr>
            <w:noProof/>
            <w:webHidden/>
          </w:rPr>
        </w:r>
        <w:r w:rsidR="00A66A58">
          <w:rPr>
            <w:noProof/>
            <w:webHidden/>
          </w:rPr>
          <w:fldChar w:fldCharType="separate"/>
        </w:r>
        <w:r w:rsidR="00A66A58">
          <w:rPr>
            <w:noProof/>
            <w:webHidden/>
          </w:rPr>
          <w:t>9</w:t>
        </w:r>
        <w:r w:rsidR="00A66A58">
          <w:rPr>
            <w:noProof/>
            <w:webHidden/>
          </w:rPr>
          <w:fldChar w:fldCharType="end"/>
        </w:r>
      </w:hyperlink>
    </w:p>
    <w:p w14:paraId="1CD8378F" w14:textId="77777777" w:rsidR="00A66A58" w:rsidRPr="00A66A58" w:rsidRDefault="00000000" w:rsidP="00A66A58">
      <w:pPr>
        <w:pStyle w:val="T2"/>
        <w:rPr>
          <w:rFonts w:asciiTheme="minorHAnsi" w:eastAsiaTheme="minorEastAsia" w:hAnsiTheme="minorHAnsi"/>
          <w:noProof/>
          <w:sz w:val="22"/>
          <w:lang w:eastAsia="tr-TR"/>
        </w:rPr>
      </w:pPr>
      <w:hyperlink w:anchor="_Toc122431803" w:history="1">
        <w:r w:rsidR="00A66A58" w:rsidRPr="00A66A58">
          <w:rPr>
            <w:rStyle w:val="Kpr"/>
            <w:noProof/>
            <w:color w:val="auto"/>
          </w:rPr>
          <w:t>3.2. Altın Oranın Bulunduğu Alanlar</w:t>
        </w:r>
        <w:r w:rsidR="00A66A58" w:rsidRPr="00A66A58">
          <w:rPr>
            <w:noProof/>
            <w:webHidden/>
          </w:rPr>
          <w:tab/>
        </w:r>
        <w:r w:rsidR="00A66A58" w:rsidRPr="00A66A58">
          <w:rPr>
            <w:noProof/>
            <w:webHidden/>
          </w:rPr>
          <w:fldChar w:fldCharType="begin"/>
        </w:r>
        <w:r w:rsidR="00A66A58" w:rsidRPr="00A66A58">
          <w:rPr>
            <w:noProof/>
            <w:webHidden/>
          </w:rPr>
          <w:instrText xml:space="preserve"> PAGEREF _Toc122431803 \h </w:instrText>
        </w:r>
        <w:r w:rsidR="00A66A58" w:rsidRPr="00A66A58">
          <w:rPr>
            <w:noProof/>
            <w:webHidden/>
          </w:rPr>
        </w:r>
        <w:r w:rsidR="00A66A58" w:rsidRPr="00A66A58">
          <w:rPr>
            <w:noProof/>
            <w:webHidden/>
          </w:rPr>
          <w:fldChar w:fldCharType="separate"/>
        </w:r>
        <w:r w:rsidR="00A66A58" w:rsidRPr="00A66A58">
          <w:rPr>
            <w:noProof/>
            <w:webHidden/>
          </w:rPr>
          <w:t>11</w:t>
        </w:r>
        <w:r w:rsidR="00A66A58" w:rsidRPr="00A66A58">
          <w:rPr>
            <w:noProof/>
            <w:webHidden/>
          </w:rPr>
          <w:fldChar w:fldCharType="end"/>
        </w:r>
      </w:hyperlink>
    </w:p>
    <w:p w14:paraId="2DD825F1" w14:textId="77777777" w:rsidR="00A66A58" w:rsidRPr="00A66A58" w:rsidRDefault="00000000" w:rsidP="00A66A58">
      <w:pPr>
        <w:pStyle w:val="T3"/>
        <w:rPr>
          <w:rFonts w:asciiTheme="minorHAnsi" w:eastAsiaTheme="minorEastAsia" w:hAnsiTheme="minorHAnsi"/>
          <w:noProof/>
          <w:sz w:val="22"/>
          <w:lang w:eastAsia="tr-TR"/>
        </w:rPr>
      </w:pPr>
      <w:hyperlink w:anchor="_Toc122431804" w:history="1">
        <w:r w:rsidR="00A66A58" w:rsidRPr="00A66A58">
          <w:rPr>
            <w:rStyle w:val="Kpr"/>
            <w:noProof/>
            <w:color w:val="auto"/>
          </w:rPr>
          <w:t>3.2.1. Doğada Altın Oran</w:t>
        </w:r>
        <w:r w:rsidR="00A66A58" w:rsidRPr="00A66A58">
          <w:rPr>
            <w:noProof/>
            <w:webHidden/>
          </w:rPr>
          <w:tab/>
          <w:t>11</w:t>
        </w:r>
      </w:hyperlink>
    </w:p>
    <w:p w14:paraId="583462D8" w14:textId="77777777" w:rsidR="00A66A58" w:rsidRPr="00A66A58" w:rsidRDefault="00000000" w:rsidP="00A66A58">
      <w:pPr>
        <w:pStyle w:val="T3"/>
        <w:rPr>
          <w:rFonts w:asciiTheme="minorHAnsi" w:eastAsiaTheme="minorEastAsia" w:hAnsiTheme="minorHAnsi"/>
          <w:noProof/>
          <w:sz w:val="22"/>
          <w:lang w:eastAsia="tr-TR"/>
        </w:rPr>
      </w:pPr>
      <w:hyperlink w:anchor="_Toc122431805" w:history="1">
        <w:r w:rsidR="00A66A58" w:rsidRPr="00A66A58">
          <w:rPr>
            <w:rStyle w:val="Kpr"/>
            <w:noProof/>
            <w:color w:val="auto"/>
          </w:rPr>
          <w:t>3.2.2. İnsan Anatomisinde Altın Oran</w:t>
        </w:r>
        <w:r w:rsidR="00A66A58" w:rsidRPr="00A66A58">
          <w:rPr>
            <w:noProof/>
            <w:webHidden/>
          </w:rPr>
          <w:tab/>
          <w:t>15</w:t>
        </w:r>
      </w:hyperlink>
    </w:p>
    <w:p w14:paraId="6CC0DF91" w14:textId="77777777" w:rsidR="00A66A58" w:rsidRPr="00A66A58" w:rsidRDefault="00000000" w:rsidP="00A66A58">
      <w:pPr>
        <w:pStyle w:val="T3"/>
        <w:rPr>
          <w:rFonts w:asciiTheme="minorHAnsi" w:eastAsiaTheme="minorEastAsia" w:hAnsiTheme="minorHAnsi"/>
          <w:noProof/>
          <w:sz w:val="22"/>
          <w:lang w:eastAsia="tr-TR"/>
        </w:rPr>
      </w:pPr>
      <w:hyperlink w:anchor="_Toc122431806" w:history="1">
        <w:r w:rsidR="00A66A58" w:rsidRPr="00A66A58">
          <w:rPr>
            <w:rStyle w:val="Kpr"/>
            <w:noProof/>
            <w:color w:val="auto"/>
          </w:rPr>
          <w:t>3.2.3. Mimaride Altın Oran</w:t>
        </w:r>
        <w:r w:rsidR="00A66A58" w:rsidRPr="00A66A58">
          <w:rPr>
            <w:noProof/>
            <w:webHidden/>
          </w:rPr>
          <w:tab/>
        </w:r>
        <w:r w:rsidR="00A66A58" w:rsidRPr="00A66A58">
          <w:rPr>
            <w:noProof/>
            <w:webHidden/>
          </w:rPr>
          <w:fldChar w:fldCharType="begin"/>
        </w:r>
        <w:r w:rsidR="00A66A58" w:rsidRPr="00A66A58">
          <w:rPr>
            <w:noProof/>
            <w:webHidden/>
          </w:rPr>
          <w:instrText xml:space="preserve"> PAGEREF _Toc122431806 \h </w:instrText>
        </w:r>
        <w:r w:rsidR="00A66A58" w:rsidRPr="00A66A58">
          <w:rPr>
            <w:noProof/>
            <w:webHidden/>
          </w:rPr>
        </w:r>
        <w:r w:rsidR="00A66A58" w:rsidRPr="00A66A58">
          <w:rPr>
            <w:noProof/>
            <w:webHidden/>
          </w:rPr>
          <w:fldChar w:fldCharType="separate"/>
        </w:r>
        <w:r w:rsidR="00A66A58" w:rsidRPr="00A66A58">
          <w:rPr>
            <w:noProof/>
            <w:webHidden/>
          </w:rPr>
          <w:t>17</w:t>
        </w:r>
        <w:r w:rsidR="00A66A58" w:rsidRPr="00A66A58">
          <w:rPr>
            <w:noProof/>
            <w:webHidden/>
          </w:rPr>
          <w:fldChar w:fldCharType="end"/>
        </w:r>
      </w:hyperlink>
    </w:p>
    <w:p w14:paraId="3E4DBB7B" w14:textId="77777777" w:rsidR="00A66A58" w:rsidRPr="00A66A58" w:rsidRDefault="00000000" w:rsidP="00A66A58">
      <w:pPr>
        <w:pStyle w:val="T3"/>
        <w:rPr>
          <w:rFonts w:asciiTheme="minorHAnsi" w:eastAsiaTheme="minorEastAsia" w:hAnsiTheme="minorHAnsi"/>
          <w:noProof/>
          <w:sz w:val="22"/>
          <w:lang w:eastAsia="tr-TR"/>
        </w:rPr>
      </w:pPr>
      <w:hyperlink w:anchor="_Toc122431807" w:history="1">
        <w:r w:rsidR="00A66A58" w:rsidRPr="00A66A58">
          <w:rPr>
            <w:rStyle w:val="Kpr"/>
            <w:noProof/>
            <w:color w:val="auto"/>
          </w:rPr>
          <w:t>3.2.4. Sanatta Altın Oran</w:t>
        </w:r>
        <w:r w:rsidR="00A66A58" w:rsidRPr="00A66A58">
          <w:rPr>
            <w:noProof/>
            <w:webHidden/>
          </w:rPr>
          <w:tab/>
        </w:r>
        <w:r w:rsidR="00A66A58" w:rsidRPr="00A66A58">
          <w:rPr>
            <w:noProof/>
            <w:webHidden/>
          </w:rPr>
          <w:fldChar w:fldCharType="begin"/>
        </w:r>
        <w:r w:rsidR="00A66A58" w:rsidRPr="00A66A58">
          <w:rPr>
            <w:noProof/>
            <w:webHidden/>
          </w:rPr>
          <w:instrText xml:space="preserve"> PAGEREF _Toc122431807 \h </w:instrText>
        </w:r>
        <w:r w:rsidR="00A66A58" w:rsidRPr="00A66A58">
          <w:rPr>
            <w:noProof/>
            <w:webHidden/>
          </w:rPr>
        </w:r>
        <w:r w:rsidR="00A66A58" w:rsidRPr="00A66A58">
          <w:rPr>
            <w:noProof/>
            <w:webHidden/>
          </w:rPr>
          <w:fldChar w:fldCharType="separate"/>
        </w:r>
        <w:r w:rsidR="00A66A58" w:rsidRPr="00A66A58">
          <w:rPr>
            <w:noProof/>
            <w:webHidden/>
          </w:rPr>
          <w:t>22</w:t>
        </w:r>
        <w:r w:rsidR="00A66A58" w:rsidRPr="00A66A58">
          <w:rPr>
            <w:noProof/>
            <w:webHidden/>
          </w:rPr>
          <w:fldChar w:fldCharType="end"/>
        </w:r>
      </w:hyperlink>
    </w:p>
    <w:p w14:paraId="471E36A0" w14:textId="77777777" w:rsidR="00A66A58" w:rsidRPr="00A66A58" w:rsidRDefault="00000000" w:rsidP="00A66A58">
      <w:pPr>
        <w:pStyle w:val="T3"/>
        <w:rPr>
          <w:rFonts w:asciiTheme="minorHAnsi" w:eastAsiaTheme="minorEastAsia" w:hAnsiTheme="minorHAnsi"/>
          <w:noProof/>
          <w:sz w:val="22"/>
          <w:lang w:eastAsia="tr-TR"/>
        </w:rPr>
      </w:pPr>
      <w:hyperlink w:anchor="_Toc122431808" w:history="1">
        <w:r w:rsidR="00A66A58" w:rsidRPr="00A66A58">
          <w:rPr>
            <w:rStyle w:val="Kpr"/>
            <w:noProof/>
            <w:color w:val="auto"/>
          </w:rPr>
          <w:t>3.2.5. Müzikte Altın Oran</w:t>
        </w:r>
        <w:r w:rsidR="00A66A58" w:rsidRPr="00A66A58">
          <w:rPr>
            <w:noProof/>
            <w:webHidden/>
          </w:rPr>
          <w:tab/>
        </w:r>
        <w:r w:rsidR="00A66A58" w:rsidRPr="00A66A58">
          <w:rPr>
            <w:noProof/>
            <w:webHidden/>
          </w:rPr>
          <w:fldChar w:fldCharType="begin"/>
        </w:r>
        <w:r w:rsidR="00A66A58" w:rsidRPr="00A66A58">
          <w:rPr>
            <w:noProof/>
            <w:webHidden/>
          </w:rPr>
          <w:instrText xml:space="preserve"> PAGEREF _Toc122431808 \h </w:instrText>
        </w:r>
        <w:r w:rsidR="00A66A58" w:rsidRPr="00A66A58">
          <w:rPr>
            <w:noProof/>
            <w:webHidden/>
          </w:rPr>
        </w:r>
        <w:r w:rsidR="00A66A58" w:rsidRPr="00A66A58">
          <w:rPr>
            <w:noProof/>
            <w:webHidden/>
          </w:rPr>
          <w:fldChar w:fldCharType="separate"/>
        </w:r>
        <w:r w:rsidR="00A66A58" w:rsidRPr="00A66A58">
          <w:rPr>
            <w:noProof/>
            <w:webHidden/>
          </w:rPr>
          <w:t>25</w:t>
        </w:r>
        <w:r w:rsidR="00A66A58" w:rsidRPr="00A66A58">
          <w:rPr>
            <w:noProof/>
            <w:webHidden/>
          </w:rPr>
          <w:fldChar w:fldCharType="end"/>
        </w:r>
      </w:hyperlink>
    </w:p>
    <w:p w14:paraId="6D2262E7" w14:textId="77777777" w:rsidR="00A66A58" w:rsidRPr="00A66A58" w:rsidRDefault="00000000" w:rsidP="00A66A58">
      <w:pPr>
        <w:pStyle w:val="T1"/>
        <w:rPr>
          <w:rFonts w:asciiTheme="minorHAnsi" w:eastAsiaTheme="minorEastAsia" w:hAnsiTheme="minorHAnsi"/>
          <w:noProof/>
          <w:sz w:val="22"/>
          <w:lang w:eastAsia="tr-TR"/>
        </w:rPr>
      </w:pPr>
      <w:hyperlink w:anchor="_Toc122431809" w:history="1">
        <w:r w:rsidR="00A66A58" w:rsidRPr="00A66A58">
          <w:rPr>
            <w:rStyle w:val="Kpr"/>
            <w:noProof/>
            <w:color w:val="auto"/>
          </w:rPr>
          <w:t>4. ALTIN ORAN MÜZİK İLİŞKİSİ</w:t>
        </w:r>
        <w:r w:rsidR="00A66A58" w:rsidRPr="00A66A58">
          <w:rPr>
            <w:noProof/>
            <w:webHidden/>
          </w:rPr>
          <w:tab/>
        </w:r>
        <w:r w:rsidR="00A66A58" w:rsidRPr="00A66A58">
          <w:rPr>
            <w:noProof/>
            <w:webHidden/>
          </w:rPr>
          <w:fldChar w:fldCharType="begin"/>
        </w:r>
        <w:r w:rsidR="00A66A58" w:rsidRPr="00A66A58">
          <w:rPr>
            <w:noProof/>
            <w:webHidden/>
          </w:rPr>
          <w:instrText xml:space="preserve"> PAGEREF _Toc122431809 \h </w:instrText>
        </w:r>
        <w:r w:rsidR="00A66A58" w:rsidRPr="00A66A58">
          <w:rPr>
            <w:noProof/>
            <w:webHidden/>
          </w:rPr>
        </w:r>
        <w:r w:rsidR="00A66A58" w:rsidRPr="00A66A58">
          <w:rPr>
            <w:noProof/>
            <w:webHidden/>
          </w:rPr>
          <w:fldChar w:fldCharType="separate"/>
        </w:r>
        <w:r w:rsidR="00A66A58" w:rsidRPr="00A66A58">
          <w:rPr>
            <w:noProof/>
            <w:webHidden/>
          </w:rPr>
          <w:t>27</w:t>
        </w:r>
        <w:r w:rsidR="00A66A58" w:rsidRPr="00A66A58">
          <w:rPr>
            <w:noProof/>
            <w:webHidden/>
          </w:rPr>
          <w:fldChar w:fldCharType="end"/>
        </w:r>
      </w:hyperlink>
    </w:p>
    <w:p w14:paraId="5B391C65" w14:textId="77777777" w:rsidR="00A66A58" w:rsidRPr="00A66A58" w:rsidRDefault="00000000" w:rsidP="00A66A58">
      <w:pPr>
        <w:pStyle w:val="T2"/>
        <w:rPr>
          <w:rFonts w:asciiTheme="minorHAnsi" w:eastAsiaTheme="minorEastAsia" w:hAnsiTheme="minorHAnsi"/>
          <w:noProof/>
          <w:sz w:val="22"/>
          <w:lang w:eastAsia="tr-TR"/>
        </w:rPr>
      </w:pPr>
      <w:hyperlink w:anchor="_Toc122431810" w:history="1">
        <w:r w:rsidR="00A66A58" w:rsidRPr="00A66A58">
          <w:rPr>
            <w:rStyle w:val="Kpr"/>
            <w:noProof/>
            <w:color w:val="auto"/>
          </w:rPr>
          <w:t>4.1. Genel Olarak Müzikte Altın Oran</w:t>
        </w:r>
        <w:r w:rsidR="00A66A58" w:rsidRPr="00A66A58">
          <w:rPr>
            <w:noProof/>
            <w:webHidden/>
          </w:rPr>
          <w:tab/>
        </w:r>
        <w:r w:rsidR="00A66A58" w:rsidRPr="00A66A58">
          <w:rPr>
            <w:noProof/>
            <w:webHidden/>
          </w:rPr>
          <w:fldChar w:fldCharType="begin"/>
        </w:r>
        <w:r w:rsidR="00A66A58" w:rsidRPr="00A66A58">
          <w:rPr>
            <w:noProof/>
            <w:webHidden/>
          </w:rPr>
          <w:instrText xml:space="preserve"> PAGEREF _Toc122431810 \h </w:instrText>
        </w:r>
        <w:r w:rsidR="00A66A58" w:rsidRPr="00A66A58">
          <w:rPr>
            <w:noProof/>
            <w:webHidden/>
          </w:rPr>
        </w:r>
        <w:r w:rsidR="00A66A58" w:rsidRPr="00A66A58">
          <w:rPr>
            <w:noProof/>
            <w:webHidden/>
          </w:rPr>
          <w:fldChar w:fldCharType="separate"/>
        </w:r>
        <w:r w:rsidR="00A66A58" w:rsidRPr="00A66A58">
          <w:rPr>
            <w:noProof/>
            <w:webHidden/>
          </w:rPr>
          <w:t>27</w:t>
        </w:r>
        <w:r w:rsidR="00A66A58" w:rsidRPr="00A66A58">
          <w:rPr>
            <w:noProof/>
            <w:webHidden/>
          </w:rPr>
          <w:fldChar w:fldCharType="end"/>
        </w:r>
      </w:hyperlink>
    </w:p>
    <w:p w14:paraId="39033EDC" w14:textId="77777777" w:rsidR="00A66A58" w:rsidRPr="00A66A58" w:rsidRDefault="00000000" w:rsidP="00A66A58">
      <w:pPr>
        <w:pStyle w:val="T2"/>
        <w:rPr>
          <w:rFonts w:asciiTheme="minorHAnsi" w:eastAsiaTheme="minorEastAsia" w:hAnsiTheme="minorHAnsi"/>
          <w:noProof/>
          <w:sz w:val="22"/>
          <w:lang w:eastAsia="tr-TR"/>
        </w:rPr>
      </w:pPr>
      <w:hyperlink w:anchor="_Toc122431811" w:history="1">
        <w:r w:rsidR="00A66A58" w:rsidRPr="00A66A58">
          <w:rPr>
            <w:rStyle w:val="Kpr"/>
            <w:noProof/>
            <w:color w:val="auto"/>
          </w:rPr>
          <w:t>4.2. Müziğin Yapısal Unsurlarında Altın Oran</w:t>
        </w:r>
        <w:r w:rsidR="00A66A58" w:rsidRPr="00A66A58">
          <w:rPr>
            <w:noProof/>
            <w:webHidden/>
          </w:rPr>
          <w:tab/>
        </w:r>
        <w:r w:rsidR="00A66A58" w:rsidRPr="00A66A58">
          <w:rPr>
            <w:noProof/>
            <w:webHidden/>
          </w:rPr>
          <w:fldChar w:fldCharType="begin"/>
        </w:r>
        <w:r w:rsidR="00A66A58" w:rsidRPr="00A66A58">
          <w:rPr>
            <w:noProof/>
            <w:webHidden/>
          </w:rPr>
          <w:instrText xml:space="preserve"> PAGEREF _Toc122431811 \h </w:instrText>
        </w:r>
        <w:r w:rsidR="00A66A58" w:rsidRPr="00A66A58">
          <w:rPr>
            <w:noProof/>
            <w:webHidden/>
          </w:rPr>
        </w:r>
        <w:r w:rsidR="00A66A58" w:rsidRPr="00A66A58">
          <w:rPr>
            <w:noProof/>
            <w:webHidden/>
          </w:rPr>
          <w:fldChar w:fldCharType="separate"/>
        </w:r>
        <w:r w:rsidR="00A66A58" w:rsidRPr="00A66A58">
          <w:rPr>
            <w:noProof/>
            <w:webHidden/>
          </w:rPr>
          <w:t>28</w:t>
        </w:r>
        <w:r w:rsidR="00A66A58" w:rsidRPr="00A66A58">
          <w:rPr>
            <w:noProof/>
            <w:webHidden/>
          </w:rPr>
          <w:fldChar w:fldCharType="end"/>
        </w:r>
      </w:hyperlink>
    </w:p>
    <w:p w14:paraId="4C8F548A" w14:textId="77777777" w:rsidR="00A66A58" w:rsidRPr="00A66A58" w:rsidRDefault="00000000" w:rsidP="00A66A58">
      <w:pPr>
        <w:pStyle w:val="T3"/>
        <w:rPr>
          <w:rFonts w:asciiTheme="minorHAnsi" w:eastAsiaTheme="minorEastAsia" w:hAnsiTheme="minorHAnsi"/>
          <w:noProof/>
          <w:sz w:val="22"/>
          <w:lang w:eastAsia="tr-TR"/>
        </w:rPr>
      </w:pPr>
      <w:hyperlink w:anchor="_Toc122431812" w:history="1">
        <w:r w:rsidR="00A66A58" w:rsidRPr="00A66A58">
          <w:rPr>
            <w:rStyle w:val="Kpr"/>
            <w:noProof/>
            <w:color w:val="auto"/>
          </w:rPr>
          <w:t>4.2.1. Doğuşkanlar ve Dizi</w:t>
        </w:r>
        <w:r w:rsidR="00A66A58" w:rsidRPr="00A66A58">
          <w:rPr>
            <w:noProof/>
            <w:webHidden/>
          </w:rPr>
          <w:tab/>
        </w:r>
        <w:r w:rsidR="00A66A58" w:rsidRPr="00A66A58">
          <w:rPr>
            <w:noProof/>
            <w:webHidden/>
          </w:rPr>
          <w:fldChar w:fldCharType="begin"/>
        </w:r>
        <w:r w:rsidR="00A66A58" w:rsidRPr="00A66A58">
          <w:rPr>
            <w:noProof/>
            <w:webHidden/>
          </w:rPr>
          <w:instrText xml:space="preserve"> PAGEREF _Toc122431812 \h </w:instrText>
        </w:r>
        <w:r w:rsidR="00A66A58" w:rsidRPr="00A66A58">
          <w:rPr>
            <w:noProof/>
            <w:webHidden/>
          </w:rPr>
        </w:r>
        <w:r w:rsidR="00A66A58" w:rsidRPr="00A66A58">
          <w:rPr>
            <w:noProof/>
            <w:webHidden/>
          </w:rPr>
          <w:fldChar w:fldCharType="separate"/>
        </w:r>
        <w:r w:rsidR="00A66A58" w:rsidRPr="00A66A58">
          <w:rPr>
            <w:noProof/>
            <w:webHidden/>
          </w:rPr>
          <w:t>28</w:t>
        </w:r>
        <w:r w:rsidR="00A66A58" w:rsidRPr="00A66A58">
          <w:rPr>
            <w:noProof/>
            <w:webHidden/>
          </w:rPr>
          <w:fldChar w:fldCharType="end"/>
        </w:r>
      </w:hyperlink>
    </w:p>
    <w:p w14:paraId="31AB0B13" w14:textId="77777777" w:rsidR="00A66A58" w:rsidRPr="00A66A58" w:rsidRDefault="00000000" w:rsidP="00A66A58">
      <w:pPr>
        <w:pStyle w:val="T3"/>
        <w:rPr>
          <w:rFonts w:asciiTheme="minorHAnsi" w:eastAsiaTheme="minorEastAsia" w:hAnsiTheme="minorHAnsi"/>
          <w:noProof/>
          <w:sz w:val="22"/>
          <w:lang w:eastAsia="tr-TR"/>
        </w:rPr>
      </w:pPr>
      <w:hyperlink w:anchor="_Toc122431813" w:history="1">
        <w:r w:rsidR="00A66A58" w:rsidRPr="00A66A58">
          <w:rPr>
            <w:rStyle w:val="Kpr"/>
            <w:noProof/>
            <w:color w:val="auto"/>
          </w:rPr>
          <w:t>4.2.2. Tonlar ve Beşliler Çemberi</w:t>
        </w:r>
        <w:r w:rsidR="00A66A58" w:rsidRPr="00A66A58">
          <w:rPr>
            <w:noProof/>
            <w:webHidden/>
          </w:rPr>
          <w:tab/>
        </w:r>
        <w:r w:rsidR="00A66A58" w:rsidRPr="00A66A58">
          <w:rPr>
            <w:noProof/>
            <w:webHidden/>
          </w:rPr>
          <w:fldChar w:fldCharType="begin"/>
        </w:r>
        <w:r w:rsidR="00A66A58" w:rsidRPr="00A66A58">
          <w:rPr>
            <w:noProof/>
            <w:webHidden/>
          </w:rPr>
          <w:instrText xml:space="preserve"> PAGEREF _Toc122431813 \h </w:instrText>
        </w:r>
        <w:r w:rsidR="00A66A58" w:rsidRPr="00A66A58">
          <w:rPr>
            <w:noProof/>
            <w:webHidden/>
          </w:rPr>
        </w:r>
        <w:r w:rsidR="00A66A58" w:rsidRPr="00A66A58">
          <w:rPr>
            <w:noProof/>
            <w:webHidden/>
          </w:rPr>
          <w:fldChar w:fldCharType="separate"/>
        </w:r>
        <w:r w:rsidR="00A66A58" w:rsidRPr="00A66A58">
          <w:rPr>
            <w:noProof/>
            <w:webHidden/>
          </w:rPr>
          <w:t>32</w:t>
        </w:r>
        <w:r w:rsidR="00A66A58" w:rsidRPr="00A66A58">
          <w:rPr>
            <w:noProof/>
            <w:webHidden/>
          </w:rPr>
          <w:fldChar w:fldCharType="end"/>
        </w:r>
      </w:hyperlink>
    </w:p>
    <w:p w14:paraId="09D4A2AF" w14:textId="77777777" w:rsidR="00A66A58" w:rsidRPr="00A66A58" w:rsidRDefault="00000000" w:rsidP="00A66A58">
      <w:pPr>
        <w:pStyle w:val="T3"/>
        <w:rPr>
          <w:rFonts w:asciiTheme="minorHAnsi" w:eastAsiaTheme="minorEastAsia" w:hAnsiTheme="minorHAnsi"/>
          <w:noProof/>
          <w:sz w:val="22"/>
          <w:lang w:eastAsia="tr-TR"/>
        </w:rPr>
      </w:pPr>
      <w:hyperlink w:anchor="_Toc122431814" w:history="1">
        <w:r w:rsidR="00A66A58" w:rsidRPr="00A66A58">
          <w:rPr>
            <w:rStyle w:val="Kpr"/>
            <w:noProof/>
            <w:color w:val="auto"/>
          </w:rPr>
          <w:t>4.2.3. Çalgı Biçimlerinde Altın Oran</w:t>
        </w:r>
        <w:r w:rsidR="00A66A58" w:rsidRPr="00A66A58">
          <w:rPr>
            <w:noProof/>
            <w:webHidden/>
          </w:rPr>
          <w:tab/>
        </w:r>
        <w:r w:rsidR="00A66A58" w:rsidRPr="00A66A58">
          <w:rPr>
            <w:noProof/>
            <w:webHidden/>
          </w:rPr>
          <w:fldChar w:fldCharType="begin"/>
        </w:r>
        <w:r w:rsidR="00A66A58" w:rsidRPr="00A66A58">
          <w:rPr>
            <w:noProof/>
            <w:webHidden/>
          </w:rPr>
          <w:instrText xml:space="preserve"> PAGEREF _Toc122431814 \h </w:instrText>
        </w:r>
        <w:r w:rsidR="00A66A58" w:rsidRPr="00A66A58">
          <w:rPr>
            <w:noProof/>
            <w:webHidden/>
          </w:rPr>
        </w:r>
        <w:r w:rsidR="00A66A58" w:rsidRPr="00A66A58">
          <w:rPr>
            <w:noProof/>
            <w:webHidden/>
          </w:rPr>
          <w:fldChar w:fldCharType="separate"/>
        </w:r>
        <w:r w:rsidR="00A66A58" w:rsidRPr="00A66A58">
          <w:rPr>
            <w:noProof/>
            <w:webHidden/>
          </w:rPr>
          <w:t>34</w:t>
        </w:r>
        <w:r w:rsidR="00A66A58" w:rsidRPr="00A66A58">
          <w:rPr>
            <w:noProof/>
            <w:webHidden/>
          </w:rPr>
          <w:fldChar w:fldCharType="end"/>
        </w:r>
      </w:hyperlink>
    </w:p>
    <w:p w14:paraId="3D71D1B1" w14:textId="77777777" w:rsidR="00A66A58" w:rsidRPr="00A66A58" w:rsidRDefault="00000000" w:rsidP="00A66A58">
      <w:pPr>
        <w:pStyle w:val="T2"/>
        <w:rPr>
          <w:rFonts w:asciiTheme="minorHAnsi" w:eastAsiaTheme="minorEastAsia" w:hAnsiTheme="minorHAnsi"/>
          <w:noProof/>
          <w:sz w:val="22"/>
          <w:lang w:eastAsia="tr-TR"/>
        </w:rPr>
      </w:pPr>
      <w:hyperlink w:anchor="_Toc122431815" w:history="1">
        <w:r w:rsidR="00A66A58" w:rsidRPr="00A66A58">
          <w:rPr>
            <w:rStyle w:val="Kpr"/>
            <w:noProof/>
            <w:color w:val="auto"/>
          </w:rPr>
          <w:t>4.3. Müziğin İşlevsel Unsurlarında Altın Oran</w:t>
        </w:r>
        <w:r w:rsidR="00A66A58" w:rsidRPr="00A66A58">
          <w:rPr>
            <w:noProof/>
            <w:webHidden/>
          </w:rPr>
          <w:tab/>
        </w:r>
        <w:r w:rsidR="00A66A58" w:rsidRPr="00A66A58">
          <w:rPr>
            <w:noProof/>
            <w:webHidden/>
          </w:rPr>
          <w:fldChar w:fldCharType="begin"/>
        </w:r>
        <w:r w:rsidR="00A66A58" w:rsidRPr="00A66A58">
          <w:rPr>
            <w:noProof/>
            <w:webHidden/>
          </w:rPr>
          <w:instrText xml:space="preserve"> PAGEREF _Toc122431815 \h </w:instrText>
        </w:r>
        <w:r w:rsidR="00A66A58" w:rsidRPr="00A66A58">
          <w:rPr>
            <w:noProof/>
            <w:webHidden/>
          </w:rPr>
        </w:r>
        <w:r w:rsidR="00A66A58" w:rsidRPr="00A66A58">
          <w:rPr>
            <w:noProof/>
            <w:webHidden/>
          </w:rPr>
          <w:fldChar w:fldCharType="separate"/>
        </w:r>
        <w:r w:rsidR="00A66A58" w:rsidRPr="00A66A58">
          <w:rPr>
            <w:noProof/>
            <w:webHidden/>
          </w:rPr>
          <w:t>36</w:t>
        </w:r>
        <w:r w:rsidR="00A66A58" w:rsidRPr="00A66A58">
          <w:rPr>
            <w:noProof/>
            <w:webHidden/>
          </w:rPr>
          <w:fldChar w:fldCharType="end"/>
        </w:r>
      </w:hyperlink>
    </w:p>
    <w:p w14:paraId="27AEB5B6" w14:textId="37FBE970" w:rsidR="00D7104D" w:rsidRDefault="00EF1977" w:rsidP="00A66A58">
      <w:pPr>
        <w:pStyle w:val="T1"/>
        <w:rPr>
          <w:rFonts w:asciiTheme="minorHAnsi" w:eastAsiaTheme="minorEastAsia" w:hAnsiTheme="minorHAnsi"/>
          <w:noProof/>
          <w:sz w:val="22"/>
          <w:lang w:eastAsia="tr-TR"/>
        </w:rPr>
      </w:pPr>
      <w:r w:rsidRPr="00EF1977">
        <w:rPr>
          <w:rStyle w:val="Kpr"/>
          <w:noProof/>
          <w:u w:val="none"/>
        </w:rPr>
        <w:t xml:space="preserve">            </w:t>
      </w:r>
      <w:hyperlink w:anchor="_Toc122431816" w:history="1">
        <w:r w:rsidR="00A66A58" w:rsidRPr="00C052DF">
          <w:rPr>
            <w:rStyle w:val="Kpr"/>
            <w:noProof/>
          </w:rPr>
          <w:t>4.3.1. Ezgi, Armoni ve Cümle</w:t>
        </w:r>
        <w:r w:rsidR="00A66A58">
          <w:rPr>
            <w:noProof/>
            <w:webHidden/>
          </w:rPr>
          <w:tab/>
        </w:r>
        <w:r w:rsidR="00A66A58" w:rsidRPr="00A66A58">
          <w:rPr>
            <w:noProof/>
            <w:webHidden/>
          </w:rPr>
          <w:fldChar w:fldCharType="begin"/>
        </w:r>
        <w:r w:rsidR="00A66A58" w:rsidRPr="00A66A58">
          <w:rPr>
            <w:noProof/>
            <w:webHidden/>
          </w:rPr>
          <w:instrText xml:space="preserve"> PAGEREF _Toc122431816 \h </w:instrText>
        </w:r>
        <w:r w:rsidR="00A66A58" w:rsidRPr="00A66A58">
          <w:rPr>
            <w:noProof/>
            <w:webHidden/>
          </w:rPr>
        </w:r>
        <w:r w:rsidR="00A66A58" w:rsidRPr="00A66A58">
          <w:rPr>
            <w:noProof/>
            <w:webHidden/>
          </w:rPr>
          <w:fldChar w:fldCharType="separate"/>
        </w:r>
        <w:r w:rsidR="00A66A58" w:rsidRPr="00A66A58">
          <w:rPr>
            <w:noProof/>
            <w:webHidden/>
          </w:rPr>
          <w:t>37</w:t>
        </w:r>
        <w:r w:rsidR="00A66A58" w:rsidRPr="00A66A58">
          <w:rPr>
            <w:noProof/>
            <w:webHidden/>
          </w:rPr>
          <w:fldChar w:fldCharType="end"/>
        </w:r>
      </w:hyperlink>
    </w:p>
    <w:p w14:paraId="747DCB86" w14:textId="7D556BFC" w:rsidR="00D7104D" w:rsidRDefault="00000000">
      <w:pPr>
        <w:pStyle w:val="T3"/>
        <w:rPr>
          <w:rFonts w:asciiTheme="minorHAnsi" w:eastAsiaTheme="minorEastAsia" w:hAnsiTheme="minorHAnsi"/>
          <w:noProof/>
          <w:sz w:val="22"/>
          <w:lang w:eastAsia="tr-TR"/>
        </w:rPr>
      </w:pPr>
      <w:hyperlink w:anchor="_Toc122431817" w:history="1">
        <w:r w:rsidR="00D7104D" w:rsidRPr="00C052DF">
          <w:rPr>
            <w:rStyle w:val="Kpr"/>
            <w:noProof/>
          </w:rPr>
          <w:t>4.3.2. Müzikal Biçimlerde Altın Oran</w:t>
        </w:r>
        <w:r w:rsidR="00D7104D">
          <w:rPr>
            <w:noProof/>
            <w:webHidden/>
          </w:rPr>
          <w:tab/>
        </w:r>
        <w:r w:rsidR="00A66A58">
          <w:rPr>
            <w:noProof/>
            <w:webHidden/>
          </w:rPr>
          <w:t>39</w:t>
        </w:r>
      </w:hyperlink>
    </w:p>
    <w:p w14:paraId="18F5CDAA" w14:textId="2FA96C17" w:rsidR="00D7104D" w:rsidRDefault="00000000">
      <w:pPr>
        <w:pStyle w:val="T3"/>
        <w:rPr>
          <w:rFonts w:asciiTheme="minorHAnsi" w:eastAsiaTheme="minorEastAsia" w:hAnsiTheme="minorHAnsi"/>
          <w:noProof/>
          <w:sz w:val="22"/>
          <w:lang w:eastAsia="tr-TR"/>
        </w:rPr>
      </w:pPr>
      <w:hyperlink w:anchor="_Toc122431818" w:history="1">
        <w:r w:rsidR="00D7104D" w:rsidRPr="00C052DF">
          <w:rPr>
            <w:rStyle w:val="Kpr"/>
            <w:noProof/>
          </w:rPr>
          <w:t>4.3.3. Bestecilerin Kompozisyonlarında Altın Oran</w:t>
        </w:r>
        <w:r w:rsidR="00D7104D">
          <w:rPr>
            <w:noProof/>
            <w:webHidden/>
          </w:rPr>
          <w:tab/>
        </w:r>
        <w:r w:rsidR="00D7104D">
          <w:rPr>
            <w:noProof/>
            <w:webHidden/>
          </w:rPr>
          <w:fldChar w:fldCharType="begin"/>
        </w:r>
        <w:r w:rsidR="00D7104D">
          <w:rPr>
            <w:noProof/>
            <w:webHidden/>
          </w:rPr>
          <w:instrText xml:space="preserve"> PAGEREF _Toc122431818 \h </w:instrText>
        </w:r>
        <w:r w:rsidR="00D7104D">
          <w:rPr>
            <w:noProof/>
            <w:webHidden/>
          </w:rPr>
        </w:r>
        <w:r w:rsidR="00D7104D">
          <w:rPr>
            <w:noProof/>
            <w:webHidden/>
          </w:rPr>
          <w:fldChar w:fldCharType="separate"/>
        </w:r>
        <w:r w:rsidR="00F02418">
          <w:rPr>
            <w:noProof/>
            <w:webHidden/>
          </w:rPr>
          <w:t>4</w:t>
        </w:r>
        <w:r w:rsidR="00D766F5">
          <w:rPr>
            <w:noProof/>
            <w:webHidden/>
          </w:rPr>
          <w:t>2</w:t>
        </w:r>
        <w:r w:rsidR="00D7104D">
          <w:rPr>
            <w:noProof/>
            <w:webHidden/>
          </w:rPr>
          <w:fldChar w:fldCharType="end"/>
        </w:r>
      </w:hyperlink>
    </w:p>
    <w:p w14:paraId="28DFC182" w14:textId="748BF9EF" w:rsidR="00D7104D" w:rsidRDefault="00000000">
      <w:pPr>
        <w:pStyle w:val="T1"/>
        <w:rPr>
          <w:rFonts w:asciiTheme="minorHAnsi" w:eastAsiaTheme="minorEastAsia" w:hAnsiTheme="minorHAnsi"/>
          <w:noProof/>
          <w:sz w:val="22"/>
          <w:lang w:eastAsia="tr-TR"/>
        </w:rPr>
      </w:pPr>
      <w:hyperlink w:anchor="_Toc122431819" w:history="1">
        <w:r w:rsidR="00D7104D" w:rsidRPr="00C052DF">
          <w:rPr>
            <w:rStyle w:val="Kpr"/>
            <w:noProof/>
          </w:rPr>
          <w:t>5. BULGULAR VE TARTIŞMA</w:t>
        </w:r>
        <w:r w:rsidR="00D7104D">
          <w:rPr>
            <w:noProof/>
            <w:webHidden/>
          </w:rPr>
          <w:tab/>
        </w:r>
        <w:r w:rsidR="00D7104D">
          <w:rPr>
            <w:noProof/>
            <w:webHidden/>
          </w:rPr>
          <w:fldChar w:fldCharType="begin"/>
        </w:r>
        <w:r w:rsidR="00D7104D">
          <w:rPr>
            <w:noProof/>
            <w:webHidden/>
          </w:rPr>
          <w:instrText xml:space="preserve"> PAGEREF _Toc122431819 \h </w:instrText>
        </w:r>
        <w:r w:rsidR="00D7104D">
          <w:rPr>
            <w:noProof/>
            <w:webHidden/>
          </w:rPr>
        </w:r>
        <w:r w:rsidR="00D7104D">
          <w:rPr>
            <w:noProof/>
            <w:webHidden/>
          </w:rPr>
          <w:fldChar w:fldCharType="separate"/>
        </w:r>
        <w:r w:rsidR="00F02418">
          <w:rPr>
            <w:noProof/>
            <w:webHidden/>
          </w:rPr>
          <w:t>4</w:t>
        </w:r>
        <w:r w:rsidR="00D766F5">
          <w:rPr>
            <w:noProof/>
            <w:webHidden/>
          </w:rPr>
          <w:t>4</w:t>
        </w:r>
        <w:r w:rsidR="00D7104D">
          <w:rPr>
            <w:noProof/>
            <w:webHidden/>
          </w:rPr>
          <w:fldChar w:fldCharType="end"/>
        </w:r>
      </w:hyperlink>
    </w:p>
    <w:p w14:paraId="2B0F6E65" w14:textId="7146A78B" w:rsidR="00D7104D" w:rsidRDefault="00000000">
      <w:pPr>
        <w:pStyle w:val="T1"/>
        <w:rPr>
          <w:rFonts w:asciiTheme="minorHAnsi" w:eastAsiaTheme="minorEastAsia" w:hAnsiTheme="minorHAnsi"/>
          <w:noProof/>
          <w:sz w:val="22"/>
          <w:lang w:eastAsia="tr-TR"/>
        </w:rPr>
      </w:pPr>
      <w:hyperlink w:anchor="_Toc122431820" w:history="1">
        <w:r w:rsidR="00D7104D" w:rsidRPr="00C052DF">
          <w:rPr>
            <w:rStyle w:val="Kpr"/>
            <w:noProof/>
          </w:rPr>
          <w:t>6. SONUÇLAR VE ÖNERİLER</w:t>
        </w:r>
        <w:r w:rsidR="00D7104D">
          <w:rPr>
            <w:noProof/>
            <w:webHidden/>
          </w:rPr>
          <w:tab/>
        </w:r>
        <w:r w:rsidR="00D7104D">
          <w:rPr>
            <w:noProof/>
            <w:webHidden/>
          </w:rPr>
          <w:fldChar w:fldCharType="begin"/>
        </w:r>
        <w:r w:rsidR="00D7104D">
          <w:rPr>
            <w:noProof/>
            <w:webHidden/>
          </w:rPr>
          <w:instrText xml:space="preserve"> PAGEREF _Toc122431820 \h </w:instrText>
        </w:r>
        <w:r w:rsidR="00D7104D">
          <w:rPr>
            <w:noProof/>
            <w:webHidden/>
          </w:rPr>
        </w:r>
        <w:r w:rsidR="00D7104D">
          <w:rPr>
            <w:noProof/>
            <w:webHidden/>
          </w:rPr>
          <w:fldChar w:fldCharType="separate"/>
        </w:r>
        <w:r w:rsidR="00F02418">
          <w:rPr>
            <w:noProof/>
            <w:webHidden/>
          </w:rPr>
          <w:t>5</w:t>
        </w:r>
        <w:r w:rsidR="00D766F5">
          <w:rPr>
            <w:noProof/>
            <w:webHidden/>
          </w:rPr>
          <w:t>6</w:t>
        </w:r>
        <w:r w:rsidR="00D7104D">
          <w:rPr>
            <w:noProof/>
            <w:webHidden/>
          </w:rPr>
          <w:fldChar w:fldCharType="end"/>
        </w:r>
      </w:hyperlink>
    </w:p>
    <w:p w14:paraId="0A0AEE30" w14:textId="3D1B589A" w:rsidR="00D7104D" w:rsidRDefault="00000000">
      <w:pPr>
        <w:pStyle w:val="T1"/>
        <w:rPr>
          <w:rFonts w:asciiTheme="minorHAnsi" w:eastAsiaTheme="minorEastAsia" w:hAnsiTheme="minorHAnsi"/>
          <w:noProof/>
          <w:sz w:val="22"/>
          <w:lang w:eastAsia="tr-TR"/>
        </w:rPr>
      </w:pPr>
      <w:hyperlink w:anchor="_Toc122431821" w:history="1">
        <w:r w:rsidR="00D7104D" w:rsidRPr="00C052DF">
          <w:rPr>
            <w:rStyle w:val="Kpr"/>
            <w:noProof/>
          </w:rPr>
          <w:t>KAYNAKLAR</w:t>
        </w:r>
        <w:r w:rsidR="00D7104D">
          <w:rPr>
            <w:noProof/>
            <w:webHidden/>
          </w:rPr>
          <w:tab/>
        </w:r>
        <w:r w:rsidR="006D198D">
          <w:rPr>
            <w:noProof/>
            <w:webHidden/>
          </w:rPr>
          <w:t>60</w:t>
        </w:r>
      </w:hyperlink>
    </w:p>
    <w:p w14:paraId="6CFF63FF" w14:textId="77777777" w:rsidR="00B520D1" w:rsidRDefault="00F709A2">
      <w:r>
        <w:fldChar w:fldCharType="end"/>
      </w:r>
    </w:p>
    <w:p w14:paraId="1CAC0C80" w14:textId="77777777" w:rsidR="00B520D1" w:rsidRDefault="00B520D1">
      <w:pPr>
        <w:sectPr w:rsidR="00B520D1">
          <w:pgSz w:w="11906" w:h="16838"/>
          <w:pgMar w:top="1701" w:right="1418" w:bottom="1418" w:left="1843" w:header="709" w:footer="709" w:gutter="0"/>
          <w:pgNumType w:fmt="lowerRoman"/>
          <w:cols w:space="708"/>
          <w:docGrid w:linePitch="360"/>
        </w:sectPr>
      </w:pPr>
    </w:p>
    <w:p w14:paraId="0F683C7B" w14:textId="77777777" w:rsidR="00B520D1" w:rsidRDefault="00F709A2">
      <w:pPr>
        <w:pStyle w:val="Balk1"/>
      </w:pPr>
      <w:bookmarkStart w:id="8" w:name="_Toc122431791"/>
      <w:r>
        <w:lastRenderedPageBreak/>
        <w:t>SİMGELER VE KISALTMALAR LİSTESİ</w:t>
      </w:r>
      <w:bookmarkEnd w:id="8"/>
    </w:p>
    <w:p w14:paraId="2CE4F415" w14:textId="77777777" w:rsidR="00B520D1" w:rsidRDefault="00B520D1">
      <w:pPr>
        <w:pStyle w:val="StilParagraf"/>
      </w:pPr>
    </w:p>
    <w:p w14:paraId="4F6ACBA9" w14:textId="77777777" w:rsidR="006E50DC" w:rsidRDefault="006E50DC">
      <w:pPr>
        <w:pStyle w:val="StilParagraf"/>
      </w:pPr>
    </w:p>
    <w:p w14:paraId="4F13E63D" w14:textId="77777777" w:rsidR="006E50DC" w:rsidRDefault="006E50DC">
      <w:pPr>
        <w:pStyle w:val="StilParagraf"/>
      </w:pPr>
    </w:p>
    <w:p w14:paraId="66748259" w14:textId="77777777" w:rsidR="00F709A2" w:rsidRPr="00243281" w:rsidRDefault="00000000" w:rsidP="00F709A2">
      <w:pPr>
        <w:pStyle w:val="StilParagraf"/>
        <w:rPr>
          <w:rFonts w:cs="Times New Roman"/>
        </w:rPr>
      </w:p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m:t>
            </m:r>
          </m:sub>
        </m:sSub>
      </m:oMath>
      <w:r w:rsidR="00F709A2" w:rsidRPr="00243281">
        <w:rPr>
          <w:rFonts w:cs="Times New Roman"/>
        </w:rPr>
        <w:t xml:space="preserve"> </w:t>
      </w:r>
      <w:r w:rsidR="00243281">
        <w:rPr>
          <w:rFonts w:cs="Times New Roman"/>
        </w:rPr>
        <w:tab/>
      </w:r>
      <w:r w:rsidR="00243281">
        <w:rPr>
          <w:rFonts w:cs="Times New Roman"/>
        </w:rPr>
        <w:tab/>
      </w:r>
      <w:r w:rsidR="00F709A2" w:rsidRPr="00243281">
        <w:rPr>
          <w:rFonts w:cs="Times New Roman"/>
        </w:rPr>
        <w:t xml:space="preserve">: </w:t>
      </w:r>
      <w:r w:rsidR="00F709A2" w:rsidRPr="00243281">
        <w:rPr>
          <w:rFonts w:cs="Times New Roman"/>
          <w:i/>
        </w:rPr>
        <w:t>n.</w:t>
      </w:r>
      <w:r w:rsidR="00F709A2" w:rsidRPr="00243281">
        <w:rPr>
          <w:rFonts w:cs="Times New Roman"/>
        </w:rPr>
        <w:t xml:space="preserve"> </w:t>
      </w:r>
      <w:proofErr w:type="spellStart"/>
      <w:r w:rsidR="00F709A2" w:rsidRPr="00243281">
        <w:rPr>
          <w:rFonts w:cs="Times New Roman"/>
        </w:rPr>
        <w:t>Fibonacci</w:t>
      </w:r>
      <w:proofErr w:type="spellEnd"/>
      <w:r w:rsidR="00F709A2" w:rsidRPr="00243281">
        <w:rPr>
          <w:rFonts w:cs="Times New Roman"/>
        </w:rPr>
        <w:t xml:space="preserve"> sayısı.</w:t>
      </w:r>
    </w:p>
    <w:p w14:paraId="1EB97D6E" w14:textId="77777777" w:rsidR="00F709A2" w:rsidRPr="00243281" w:rsidRDefault="00000000" w:rsidP="00F709A2">
      <w:pPr>
        <w:pStyle w:val="StilParagraf"/>
        <w:rPr>
          <w:rFonts w:cs="Times New Roman"/>
        </w:rPr>
      </w:pP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n</m:t>
            </m:r>
          </m:sub>
        </m:sSub>
      </m:oMath>
      <w:r w:rsidR="00F709A2" w:rsidRPr="00243281">
        <w:rPr>
          <w:rFonts w:cs="Times New Roman"/>
        </w:rPr>
        <w:t xml:space="preserve"> </w:t>
      </w:r>
      <w:r w:rsidR="00243281">
        <w:rPr>
          <w:rFonts w:cs="Times New Roman"/>
        </w:rPr>
        <w:tab/>
      </w:r>
      <w:r w:rsidR="00243281">
        <w:rPr>
          <w:rFonts w:cs="Times New Roman"/>
        </w:rPr>
        <w:tab/>
        <w:t xml:space="preserve">: </w:t>
      </w:r>
      <w:r w:rsidR="00243281" w:rsidRPr="00243281">
        <w:rPr>
          <w:rFonts w:cs="Times New Roman"/>
          <w:i/>
        </w:rPr>
        <w:t>n</w:t>
      </w:r>
      <w:r w:rsidR="00F709A2" w:rsidRPr="00243281">
        <w:rPr>
          <w:rFonts w:cs="Times New Roman"/>
          <w:i/>
        </w:rPr>
        <w:t>.</w:t>
      </w:r>
      <w:r w:rsidR="00F709A2" w:rsidRPr="00243281">
        <w:rPr>
          <w:rFonts w:cs="Times New Roman"/>
        </w:rPr>
        <w:t xml:space="preserve"> Lucas sayısı.</w:t>
      </w:r>
    </w:p>
    <w:p w14:paraId="4D0DAA6B" w14:textId="77777777" w:rsidR="00F709A2" w:rsidRPr="00243281" w:rsidRDefault="00F709A2" w:rsidP="00F709A2">
      <w:pPr>
        <w:pStyle w:val="StilParagraf"/>
        <w:rPr>
          <w:rFonts w:cs="Times New Roman"/>
        </w:rPr>
      </w:pPr>
      <m:oMath>
        <m:r>
          <w:rPr>
            <w:rFonts w:ascii="Cambria Math" w:hAnsi="Cambria Math" w:cs="Times New Roman"/>
            <w:i/>
          </w:rPr>
          <w:sym w:font="Symbol" w:char="F066"/>
        </m:r>
        <m:r>
          <w:rPr>
            <w:rFonts w:ascii="Cambria Math" w:hAnsi="Cambria Math" w:cs="Times New Roman"/>
          </w:rPr>
          <m:t xml:space="preserve"> </m:t>
        </m:r>
      </m:oMath>
      <w:r w:rsidR="00243281">
        <w:rPr>
          <w:rFonts w:cs="Times New Roman"/>
        </w:rPr>
        <w:tab/>
      </w:r>
      <w:r w:rsidR="00243281">
        <w:rPr>
          <w:rFonts w:cs="Times New Roman"/>
        </w:rPr>
        <w:tab/>
      </w:r>
      <w:r w:rsidRPr="00243281">
        <w:rPr>
          <w:rFonts w:cs="Times New Roman"/>
        </w:rPr>
        <w:t>: Phi, Türkçe okunuşuyla ‘fi’, Altın Oran’ı ifade eden simge.</w:t>
      </w:r>
    </w:p>
    <w:p w14:paraId="204FB353" w14:textId="77777777" w:rsidR="00F709A2" w:rsidRPr="00243281" w:rsidRDefault="00F709A2" w:rsidP="00F709A2">
      <w:pPr>
        <w:pStyle w:val="StilParagraf"/>
        <w:rPr>
          <w:rFonts w:cs="Times New Roman"/>
        </w:rPr>
      </w:pPr>
      <w:r w:rsidRPr="00243281">
        <w:rPr>
          <w:rFonts w:cs="Times New Roman"/>
        </w:rPr>
        <w:t xml:space="preserve">Ö. </w:t>
      </w:r>
      <w:r w:rsidR="00243281">
        <w:rPr>
          <w:rFonts w:cs="Times New Roman"/>
        </w:rPr>
        <w:tab/>
      </w:r>
      <w:r w:rsidR="00243281">
        <w:rPr>
          <w:rFonts w:cs="Times New Roman"/>
        </w:rPr>
        <w:tab/>
      </w:r>
      <w:r w:rsidRPr="00243281">
        <w:rPr>
          <w:rFonts w:cs="Times New Roman"/>
        </w:rPr>
        <w:t>: Ölçü.</w:t>
      </w:r>
    </w:p>
    <w:p w14:paraId="2C9F3292" w14:textId="77777777" w:rsidR="00F709A2" w:rsidRPr="00243281" w:rsidRDefault="00F709A2" w:rsidP="00F709A2">
      <w:pPr>
        <w:pStyle w:val="StilParagraf"/>
        <w:rPr>
          <w:rFonts w:cs="Times New Roman"/>
        </w:rPr>
      </w:pPr>
      <w:r w:rsidRPr="00243281">
        <w:rPr>
          <w:rFonts w:cs="Times New Roman"/>
        </w:rPr>
        <w:t>AO</w:t>
      </w:r>
      <w:r w:rsidR="00243281">
        <w:rPr>
          <w:rFonts w:cs="Times New Roman"/>
        </w:rPr>
        <w:tab/>
      </w:r>
      <w:r w:rsidR="00243281">
        <w:rPr>
          <w:rFonts w:cs="Times New Roman"/>
        </w:rPr>
        <w:tab/>
      </w:r>
      <w:r w:rsidRPr="00243281">
        <w:rPr>
          <w:rFonts w:cs="Times New Roman"/>
        </w:rPr>
        <w:t>: Altın Oran.</w:t>
      </w:r>
    </w:p>
    <w:p w14:paraId="7263E673" w14:textId="77777777" w:rsidR="00F709A2" w:rsidRPr="00243281" w:rsidRDefault="008043C9" w:rsidP="00F709A2">
      <w:pPr>
        <w:pStyle w:val="StilParagraf"/>
        <w:rPr>
          <w:rFonts w:cs="Times New Roman"/>
        </w:rPr>
      </w:pPr>
      <w:r w:rsidRPr="003C4EA8">
        <w:rPr>
          <w:rFonts w:ascii="Segoe UI Symbol" w:eastAsia="MS Gothic" w:hAnsi="Segoe UI Symbol" w:cs="Segoe UI Symbol"/>
          <w:sz w:val="32"/>
        </w:rPr>
        <w:t>♭</w:t>
      </w:r>
      <w:r w:rsidR="00F709A2" w:rsidRPr="003C4EA8">
        <w:rPr>
          <w:rFonts w:cs="Times New Roman"/>
          <w:sz w:val="32"/>
        </w:rPr>
        <w:t xml:space="preserve"> </w:t>
      </w:r>
      <w:r w:rsidR="00243281">
        <w:rPr>
          <w:rFonts w:cs="Times New Roman"/>
        </w:rPr>
        <w:tab/>
      </w:r>
      <w:r w:rsidR="00243281">
        <w:rPr>
          <w:rFonts w:cs="Times New Roman"/>
        </w:rPr>
        <w:tab/>
      </w:r>
      <w:r w:rsidR="00F709A2" w:rsidRPr="00243281">
        <w:rPr>
          <w:rFonts w:cs="Times New Roman"/>
        </w:rPr>
        <w:t>: Bemol, sesleri kalınlaştırmaya yarayan işaret.</w:t>
      </w:r>
    </w:p>
    <w:p w14:paraId="7D8CBAB1" w14:textId="77777777" w:rsidR="00F709A2" w:rsidRPr="00243281" w:rsidRDefault="008043C9" w:rsidP="00F709A2">
      <w:pPr>
        <w:pStyle w:val="StilParagraf"/>
        <w:rPr>
          <w:rFonts w:cs="Times New Roman"/>
        </w:rPr>
      </w:pPr>
      <w:r w:rsidRPr="00243281">
        <w:rPr>
          <w:rFonts w:eastAsia="MS Gothic" w:cs="Times New Roman"/>
          <w:sz w:val="28"/>
        </w:rPr>
        <w:t>♯</w:t>
      </w:r>
      <w:r w:rsidR="00243281">
        <w:rPr>
          <w:rFonts w:eastAsia="MS Gothic" w:cs="Times New Roman"/>
        </w:rPr>
        <w:tab/>
      </w:r>
      <w:r w:rsidR="00243281">
        <w:rPr>
          <w:rFonts w:eastAsia="MS Gothic" w:cs="Times New Roman"/>
        </w:rPr>
        <w:tab/>
      </w:r>
      <w:r w:rsidR="00F709A2" w:rsidRPr="00243281">
        <w:rPr>
          <w:rFonts w:cs="Times New Roman"/>
        </w:rPr>
        <w:t xml:space="preserve">: Diyez, sesleri inceltmeye yarayan işaret. </w:t>
      </w:r>
    </w:p>
    <w:p w14:paraId="1AE30E51" w14:textId="77777777" w:rsidR="00B520D1" w:rsidRPr="00243281" w:rsidRDefault="008043C9" w:rsidP="00F709A2">
      <w:pPr>
        <w:pStyle w:val="StilParagraf"/>
        <w:rPr>
          <w:rFonts w:cs="Times New Roman"/>
        </w:rPr>
      </w:pPr>
      <w:r w:rsidRPr="00243281">
        <w:rPr>
          <w:rFonts w:ascii="Cambria Math" w:eastAsia="MS Gothic" w:hAnsi="Cambria Math" w:cs="Cambria Math"/>
          <w:color w:val="000000" w:themeColor="text1"/>
          <w:sz w:val="28"/>
        </w:rPr>
        <w:t>∝</w:t>
      </w:r>
      <w:r w:rsidR="00F709A2" w:rsidRPr="00243281">
        <w:rPr>
          <w:rFonts w:cs="Times New Roman"/>
        </w:rPr>
        <w:t xml:space="preserve"> </w:t>
      </w:r>
      <w:r w:rsidR="00243281">
        <w:rPr>
          <w:rFonts w:cs="Times New Roman"/>
        </w:rPr>
        <w:tab/>
      </w:r>
      <w:r w:rsidR="00243281">
        <w:rPr>
          <w:rFonts w:cs="Times New Roman"/>
        </w:rPr>
        <w:tab/>
      </w:r>
      <w:r w:rsidR="00F709A2" w:rsidRPr="00243281">
        <w:rPr>
          <w:rFonts w:cs="Times New Roman"/>
        </w:rPr>
        <w:t>: Orantı işareti.</w:t>
      </w:r>
    </w:p>
    <w:p w14:paraId="13A8F034" w14:textId="77777777" w:rsidR="00B520D1" w:rsidRDefault="00B520D1">
      <w:pPr>
        <w:pStyle w:val="StilParagraf"/>
      </w:pPr>
    </w:p>
    <w:p w14:paraId="5313A5E6" w14:textId="77777777" w:rsidR="00B520D1" w:rsidRDefault="00B520D1">
      <w:pPr>
        <w:pStyle w:val="StilParagraf"/>
      </w:pPr>
    </w:p>
    <w:p w14:paraId="33D04C6F" w14:textId="77777777" w:rsidR="00B520D1" w:rsidRDefault="00B520D1"/>
    <w:p w14:paraId="59111D08" w14:textId="77777777" w:rsidR="00B520D1" w:rsidRDefault="00B520D1">
      <w:pPr>
        <w:sectPr w:rsidR="00B520D1">
          <w:pgSz w:w="11906" w:h="16838"/>
          <w:pgMar w:top="1701" w:right="1418" w:bottom="1418" w:left="1843" w:header="709" w:footer="709" w:gutter="0"/>
          <w:pgNumType w:fmt="lowerRoman"/>
          <w:cols w:space="708"/>
          <w:docGrid w:linePitch="360"/>
        </w:sectPr>
      </w:pPr>
    </w:p>
    <w:p w14:paraId="0093AC87" w14:textId="77777777" w:rsidR="00B520D1" w:rsidRDefault="00F709A2">
      <w:pPr>
        <w:pStyle w:val="Balk1"/>
      </w:pPr>
      <w:bookmarkStart w:id="9" w:name="_Toc122431792"/>
      <w:r>
        <w:lastRenderedPageBreak/>
        <w:t>ŞEKİLLER LİSTESİ</w:t>
      </w:r>
      <w:bookmarkEnd w:id="9"/>
    </w:p>
    <w:p w14:paraId="3C4E6ABE" w14:textId="77777777" w:rsidR="00B520D1" w:rsidRDefault="00B520D1">
      <w:pPr>
        <w:pStyle w:val="StilParagraf"/>
      </w:pPr>
    </w:p>
    <w:p w14:paraId="2761E19A" w14:textId="77777777" w:rsidR="00B520D1" w:rsidRDefault="00B520D1">
      <w:pPr>
        <w:pStyle w:val="StilParagraf"/>
      </w:pPr>
    </w:p>
    <w:p w14:paraId="7118A96F" w14:textId="77777777" w:rsidR="00B520D1" w:rsidRDefault="00B520D1">
      <w:pPr>
        <w:pStyle w:val="StilParagraf"/>
      </w:pPr>
    </w:p>
    <w:p w14:paraId="5A28F505" w14:textId="09432036" w:rsidR="00FA748E" w:rsidRDefault="00F709A2">
      <w:pPr>
        <w:pStyle w:val="ekillerTablosu"/>
        <w:tabs>
          <w:tab w:val="right" w:leader="dot" w:pos="8635"/>
        </w:tabs>
        <w:rPr>
          <w:rFonts w:asciiTheme="minorHAnsi" w:eastAsiaTheme="minorEastAsia" w:hAnsiTheme="minorHAnsi"/>
          <w:noProof/>
          <w:sz w:val="22"/>
          <w:lang w:eastAsia="tr-TR"/>
        </w:rPr>
      </w:pPr>
      <w:r>
        <w:fldChar w:fldCharType="begin"/>
      </w:r>
      <w:r>
        <w:instrText xml:space="preserve"> TOC \h \z \c "Şekil" </w:instrText>
      </w:r>
      <w:r>
        <w:fldChar w:fldCharType="separate"/>
      </w:r>
      <w:hyperlink w:anchor="_Toc123304412" w:history="1">
        <w:r w:rsidR="00FA748E" w:rsidRPr="00144E10">
          <w:rPr>
            <w:rStyle w:val="Kpr"/>
            <w:noProof/>
          </w:rPr>
          <w:t>Şekil 2.1. Altın dikdörtgen örneği</w:t>
        </w:r>
        <w:r w:rsidR="00FA748E">
          <w:rPr>
            <w:noProof/>
            <w:webHidden/>
          </w:rPr>
          <w:tab/>
        </w:r>
        <w:r w:rsidR="00FA748E">
          <w:rPr>
            <w:noProof/>
            <w:webHidden/>
          </w:rPr>
          <w:fldChar w:fldCharType="begin"/>
        </w:r>
        <w:r w:rsidR="00FA748E">
          <w:rPr>
            <w:noProof/>
            <w:webHidden/>
          </w:rPr>
          <w:instrText xml:space="preserve"> PAGEREF _Toc123304412 \h </w:instrText>
        </w:r>
        <w:r w:rsidR="00FA748E">
          <w:rPr>
            <w:noProof/>
            <w:webHidden/>
          </w:rPr>
        </w:r>
        <w:r w:rsidR="00FA748E">
          <w:rPr>
            <w:noProof/>
            <w:webHidden/>
          </w:rPr>
          <w:fldChar w:fldCharType="separate"/>
        </w:r>
        <w:r w:rsidR="00F02418">
          <w:rPr>
            <w:noProof/>
            <w:webHidden/>
          </w:rPr>
          <w:t>6</w:t>
        </w:r>
        <w:r w:rsidR="00FA748E">
          <w:rPr>
            <w:noProof/>
            <w:webHidden/>
          </w:rPr>
          <w:fldChar w:fldCharType="end"/>
        </w:r>
      </w:hyperlink>
    </w:p>
    <w:p w14:paraId="704C97A8" w14:textId="3A2B9F60"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13" w:history="1">
        <w:r w:rsidR="00FA748E" w:rsidRPr="00144E10">
          <w:rPr>
            <w:rStyle w:val="Kpr"/>
            <w:noProof/>
          </w:rPr>
          <w:t>Şekil 2.2. Altın dikdörtgen örneği 2</w:t>
        </w:r>
        <w:r w:rsidR="00FA748E">
          <w:rPr>
            <w:noProof/>
            <w:webHidden/>
          </w:rPr>
          <w:tab/>
        </w:r>
        <w:r w:rsidR="00FA748E">
          <w:rPr>
            <w:noProof/>
            <w:webHidden/>
          </w:rPr>
          <w:fldChar w:fldCharType="begin"/>
        </w:r>
        <w:r w:rsidR="00FA748E">
          <w:rPr>
            <w:noProof/>
            <w:webHidden/>
          </w:rPr>
          <w:instrText xml:space="preserve"> PAGEREF _Toc123304413 \h </w:instrText>
        </w:r>
        <w:r w:rsidR="00FA748E">
          <w:rPr>
            <w:noProof/>
            <w:webHidden/>
          </w:rPr>
        </w:r>
        <w:r w:rsidR="00FA748E">
          <w:rPr>
            <w:noProof/>
            <w:webHidden/>
          </w:rPr>
          <w:fldChar w:fldCharType="separate"/>
        </w:r>
        <w:r w:rsidR="00F02418">
          <w:rPr>
            <w:noProof/>
            <w:webHidden/>
          </w:rPr>
          <w:t>6</w:t>
        </w:r>
        <w:r w:rsidR="00FA748E">
          <w:rPr>
            <w:noProof/>
            <w:webHidden/>
          </w:rPr>
          <w:fldChar w:fldCharType="end"/>
        </w:r>
      </w:hyperlink>
    </w:p>
    <w:p w14:paraId="4562F5E0" w14:textId="0207D09A"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14" w:history="1">
        <w:r w:rsidR="00FA748E" w:rsidRPr="00144E10">
          <w:rPr>
            <w:rStyle w:val="Kpr"/>
            <w:noProof/>
          </w:rPr>
          <w:t>Şekil 2.3. Altın dikdörtgen örneği 3</w:t>
        </w:r>
        <w:r w:rsidR="00FA748E">
          <w:rPr>
            <w:noProof/>
            <w:webHidden/>
          </w:rPr>
          <w:tab/>
        </w:r>
        <w:r w:rsidR="00FA748E">
          <w:rPr>
            <w:noProof/>
            <w:webHidden/>
          </w:rPr>
          <w:fldChar w:fldCharType="begin"/>
        </w:r>
        <w:r w:rsidR="00FA748E">
          <w:rPr>
            <w:noProof/>
            <w:webHidden/>
          </w:rPr>
          <w:instrText xml:space="preserve"> PAGEREF _Toc123304414 \h </w:instrText>
        </w:r>
        <w:r w:rsidR="00FA748E">
          <w:rPr>
            <w:noProof/>
            <w:webHidden/>
          </w:rPr>
        </w:r>
        <w:r w:rsidR="00FA748E">
          <w:rPr>
            <w:noProof/>
            <w:webHidden/>
          </w:rPr>
          <w:fldChar w:fldCharType="separate"/>
        </w:r>
        <w:r w:rsidR="00F02418">
          <w:rPr>
            <w:noProof/>
            <w:webHidden/>
          </w:rPr>
          <w:t>7</w:t>
        </w:r>
        <w:r w:rsidR="00FA748E">
          <w:rPr>
            <w:noProof/>
            <w:webHidden/>
          </w:rPr>
          <w:fldChar w:fldCharType="end"/>
        </w:r>
      </w:hyperlink>
    </w:p>
    <w:p w14:paraId="007F774F" w14:textId="54B74C21"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15" w:history="1">
        <w:r w:rsidR="00FA748E" w:rsidRPr="00144E10">
          <w:rPr>
            <w:rStyle w:val="Kpr"/>
            <w:noProof/>
          </w:rPr>
          <w:t>Şekil 2.4. Altın spiral</w:t>
        </w:r>
        <w:r w:rsidR="00FA748E">
          <w:rPr>
            <w:noProof/>
            <w:webHidden/>
          </w:rPr>
          <w:tab/>
        </w:r>
        <w:r w:rsidR="00FA748E">
          <w:rPr>
            <w:noProof/>
            <w:webHidden/>
          </w:rPr>
          <w:fldChar w:fldCharType="begin"/>
        </w:r>
        <w:r w:rsidR="00FA748E">
          <w:rPr>
            <w:noProof/>
            <w:webHidden/>
          </w:rPr>
          <w:instrText xml:space="preserve"> PAGEREF _Toc123304415 \h </w:instrText>
        </w:r>
        <w:r w:rsidR="00FA748E">
          <w:rPr>
            <w:noProof/>
            <w:webHidden/>
          </w:rPr>
        </w:r>
        <w:r w:rsidR="00FA748E">
          <w:rPr>
            <w:noProof/>
            <w:webHidden/>
          </w:rPr>
          <w:fldChar w:fldCharType="separate"/>
        </w:r>
        <w:r w:rsidR="00F02418">
          <w:rPr>
            <w:noProof/>
            <w:webHidden/>
          </w:rPr>
          <w:t>7</w:t>
        </w:r>
        <w:r w:rsidR="00FA748E">
          <w:rPr>
            <w:noProof/>
            <w:webHidden/>
          </w:rPr>
          <w:fldChar w:fldCharType="end"/>
        </w:r>
      </w:hyperlink>
    </w:p>
    <w:p w14:paraId="3510B883" w14:textId="2BBF6841"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16" w:history="1">
        <w:r w:rsidR="00FA748E" w:rsidRPr="00144E10">
          <w:rPr>
            <w:rStyle w:val="Kpr"/>
            <w:noProof/>
          </w:rPr>
          <w:t>Şekil 3.1. Altın oranının altın dikdörtg</w:t>
        </w:r>
        <w:r w:rsidR="00741B28">
          <w:rPr>
            <w:rStyle w:val="Kpr"/>
            <w:noProof/>
          </w:rPr>
          <w:t>ene göre hesaplanması</w:t>
        </w:r>
        <w:r w:rsidR="00FA748E">
          <w:rPr>
            <w:noProof/>
            <w:webHidden/>
          </w:rPr>
          <w:tab/>
        </w:r>
        <w:r w:rsidR="00FA748E">
          <w:rPr>
            <w:noProof/>
            <w:webHidden/>
          </w:rPr>
          <w:fldChar w:fldCharType="begin"/>
        </w:r>
        <w:r w:rsidR="00FA748E">
          <w:rPr>
            <w:noProof/>
            <w:webHidden/>
          </w:rPr>
          <w:instrText xml:space="preserve"> PAGEREF _Toc123304416 \h </w:instrText>
        </w:r>
        <w:r w:rsidR="00FA748E">
          <w:rPr>
            <w:noProof/>
            <w:webHidden/>
          </w:rPr>
        </w:r>
        <w:r w:rsidR="00FA748E">
          <w:rPr>
            <w:noProof/>
            <w:webHidden/>
          </w:rPr>
          <w:fldChar w:fldCharType="separate"/>
        </w:r>
        <w:r w:rsidR="00F02418">
          <w:rPr>
            <w:noProof/>
            <w:webHidden/>
          </w:rPr>
          <w:t>11</w:t>
        </w:r>
        <w:r w:rsidR="00FA748E">
          <w:rPr>
            <w:noProof/>
            <w:webHidden/>
          </w:rPr>
          <w:fldChar w:fldCharType="end"/>
        </w:r>
      </w:hyperlink>
    </w:p>
    <w:p w14:paraId="5D8356E0" w14:textId="676302AF"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17" w:history="1">
        <w:r w:rsidR="00FA748E" w:rsidRPr="00144E10">
          <w:rPr>
            <w:rStyle w:val="Kpr"/>
            <w:noProof/>
          </w:rPr>
          <w:t>Şekil 3.2. Tek taç yapraklı beyaz zambak (arum)</w:t>
        </w:r>
        <w:r w:rsidR="00FA748E">
          <w:rPr>
            <w:noProof/>
            <w:webHidden/>
          </w:rPr>
          <w:tab/>
        </w:r>
        <w:r w:rsidR="00FA748E">
          <w:rPr>
            <w:noProof/>
            <w:webHidden/>
          </w:rPr>
          <w:fldChar w:fldCharType="begin"/>
        </w:r>
        <w:r w:rsidR="00FA748E">
          <w:rPr>
            <w:noProof/>
            <w:webHidden/>
          </w:rPr>
          <w:instrText xml:space="preserve"> PAGEREF _Toc123304417 \h </w:instrText>
        </w:r>
        <w:r w:rsidR="00FA748E">
          <w:rPr>
            <w:noProof/>
            <w:webHidden/>
          </w:rPr>
        </w:r>
        <w:r w:rsidR="00FA748E">
          <w:rPr>
            <w:noProof/>
            <w:webHidden/>
          </w:rPr>
          <w:fldChar w:fldCharType="separate"/>
        </w:r>
        <w:r w:rsidR="00F02418">
          <w:rPr>
            <w:noProof/>
            <w:webHidden/>
          </w:rPr>
          <w:t>12</w:t>
        </w:r>
        <w:r w:rsidR="00FA748E">
          <w:rPr>
            <w:noProof/>
            <w:webHidden/>
          </w:rPr>
          <w:fldChar w:fldCharType="end"/>
        </w:r>
      </w:hyperlink>
    </w:p>
    <w:p w14:paraId="12A8BA30" w14:textId="0B090E25"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18" w:history="1">
        <w:r w:rsidR="00FA748E" w:rsidRPr="00144E10">
          <w:rPr>
            <w:rStyle w:val="Kpr"/>
            <w:noProof/>
          </w:rPr>
          <w:t>Şekil 3.3. İki taç yapraklı sütleğengillerden euphorbia</w:t>
        </w:r>
        <w:r w:rsidR="00FA748E">
          <w:rPr>
            <w:noProof/>
            <w:webHidden/>
          </w:rPr>
          <w:tab/>
        </w:r>
        <w:r w:rsidR="00FA748E">
          <w:rPr>
            <w:noProof/>
            <w:webHidden/>
          </w:rPr>
          <w:fldChar w:fldCharType="begin"/>
        </w:r>
        <w:r w:rsidR="00FA748E">
          <w:rPr>
            <w:noProof/>
            <w:webHidden/>
          </w:rPr>
          <w:instrText xml:space="preserve"> PAGEREF _Toc123304418 \h </w:instrText>
        </w:r>
        <w:r w:rsidR="00FA748E">
          <w:rPr>
            <w:noProof/>
            <w:webHidden/>
          </w:rPr>
        </w:r>
        <w:r w:rsidR="00FA748E">
          <w:rPr>
            <w:noProof/>
            <w:webHidden/>
          </w:rPr>
          <w:fldChar w:fldCharType="separate"/>
        </w:r>
        <w:r w:rsidR="00F02418">
          <w:rPr>
            <w:noProof/>
            <w:webHidden/>
          </w:rPr>
          <w:t>13</w:t>
        </w:r>
        <w:r w:rsidR="00FA748E">
          <w:rPr>
            <w:noProof/>
            <w:webHidden/>
          </w:rPr>
          <w:fldChar w:fldCharType="end"/>
        </w:r>
      </w:hyperlink>
    </w:p>
    <w:p w14:paraId="6DFB8752" w14:textId="72A73F55"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19" w:history="1">
        <w:r w:rsidR="00FA748E" w:rsidRPr="00144E10">
          <w:rPr>
            <w:rStyle w:val="Kpr"/>
            <w:noProof/>
          </w:rPr>
          <w:t>Şekil 3.4. Beş taç yapraklı aguilegia</w:t>
        </w:r>
        <w:r w:rsidR="00FA748E">
          <w:rPr>
            <w:noProof/>
            <w:webHidden/>
          </w:rPr>
          <w:tab/>
        </w:r>
        <w:r w:rsidR="00FA748E">
          <w:rPr>
            <w:noProof/>
            <w:webHidden/>
          </w:rPr>
          <w:fldChar w:fldCharType="begin"/>
        </w:r>
        <w:r w:rsidR="00FA748E">
          <w:rPr>
            <w:noProof/>
            <w:webHidden/>
          </w:rPr>
          <w:instrText xml:space="preserve"> PAGEREF _Toc123304419 \h </w:instrText>
        </w:r>
        <w:r w:rsidR="00FA748E">
          <w:rPr>
            <w:noProof/>
            <w:webHidden/>
          </w:rPr>
        </w:r>
        <w:r w:rsidR="00FA748E">
          <w:rPr>
            <w:noProof/>
            <w:webHidden/>
          </w:rPr>
          <w:fldChar w:fldCharType="separate"/>
        </w:r>
        <w:r w:rsidR="00F02418">
          <w:rPr>
            <w:noProof/>
            <w:webHidden/>
          </w:rPr>
          <w:t>13</w:t>
        </w:r>
        <w:r w:rsidR="00FA748E">
          <w:rPr>
            <w:noProof/>
            <w:webHidden/>
          </w:rPr>
          <w:fldChar w:fldCharType="end"/>
        </w:r>
      </w:hyperlink>
    </w:p>
    <w:p w14:paraId="6583445B" w14:textId="4300B1C2"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20" w:history="1">
        <w:r w:rsidR="00FA748E" w:rsidRPr="00144E10">
          <w:rPr>
            <w:rStyle w:val="Kpr"/>
            <w:noProof/>
          </w:rPr>
          <w:t>Şekil 3.5. Sekiz taç yapraklı sanguinaria canadensis</w:t>
        </w:r>
        <w:r w:rsidR="00FA748E">
          <w:rPr>
            <w:noProof/>
            <w:webHidden/>
          </w:rPr>
          <w:tab/>
        </w:r>
        <w:r w:rsidR="00FA748E">
          <w:rPr>
            <w:noProof/>
            <w:webHidden/>
          </w:rPr>
          <w:fldChar w:fldCharType="begin"/>
        </w:r>
        <w:r w:rsidR="00FA748E">
          <w:rPr>
            <w:noProof/>
            <w:webHidden/>
          </w:rPr>
          <w:instrText xml:space="preserve"> PAGEREF _Toc123304420 \h </w:instrText>
        </w:r>
        <w:r w:rsidR="00FA748E">
          <w:rPr>
            <w:noProof/>
            <w:webHidden/>
          </w:rPr>
        </w:r>
        <w:r w:rsidR="00FA748E">
          <w:rPr>
            <w:noProof/>
            <w:webHidden/>
          </w:rPr>
          <w:fldChar w:fldCharType="separate"/>
        </w:r>
        <w:r w:rsidR="00F02418">
          <w:rPr>
            <w:noProof/>
            <w:webHidden/>
          </w:rPr>
          <w:t>13</w:t>
        </w:r>
        <w:r w:rsidR="00FA748E">
          <w:rPr>
            <w:noProof/>
            <w:webHidden/>
          </w:rPr>
          <w:fldChar w:fldCharType="end"/>
        </w:r>
      </w:hyperlink>
    </w:p>
    <w:p w14:paraId="77E242BA" w14:textId="600F4489"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21" w:history="1">
        <w:r w:rsidR="00FA748E" w:rsidRPr="00144E10">
          <w:rPr>
            <w:rStyle w:val="Kpr"/>
            <w:noProof/>
          </w:rPr>
          <w:t>Şekil 3.6. 13 ve 21 taç yapraklı papatya türleri</w:t>
        </w:r>
        <w:r w:rsidR="00FA748E">
          <w:rPr>
            <w:noProof/>
            <w:webHidden/>
          </w:rPr>
          <w:tab/>
        </w:r>
        <w:r w:rsidR="00FA748E">
          <w:rPr>
            <w:noProof/>
            <w:webHidden/>
          </w:rPr>
          <w:fldChar w:fldCharType="begin"/>
        </w:r>
        <w:r w:rsidR="00FA748E">
          <w:rPr>
            <w:noProof/>
            <w:webHidden/>
          </w:rPr>
          <w:instrText xml:space="preserve"> PAGEREF _Toc123304421 \h </w:instrText>
        </w:r>
        <w:r w:rsidR="00FA748E">
          <w:rPr>
            <w:noProof/>
            <w:webHidden/>
          </w:rPr>
        </w:r>
        <w:r w:rsidR="00FA748E">
          <w:rPr>
            <w:noProof/>
            <w:webHidden/>
          </w:rPr>
          <w:fldChar w:fldCharType="separate"/>
        </w:r>
        <w:r w:rsidR="00F02418">
          <w:rPr>
            <w:noProof/>
            <w:webHidden/>
          </w:rPr>
          <w:t>14</w:t>
        </w:r>
        <w:r w:rsidR="00FA748E">
          <w:rPr>
            <w:noProof/>
            <w:webHidden/>
          </w:rPr>
          <w:fldChar w:fldCharType="end"/>
        </w:r>
      </w:hyperlink>
    </w:p>
    <w:p w14:paraId="3E26DA73" w14:textId="59FA1AE6"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22" w:history="1">
        <w:r w:rsidR="00FA748E" w:rsidRPr="00144E10">
          <w:rPr>
            <w:rStyle w:val="Kpr"/>
            <w:noProof/>
          </w:rPr>
          <w:t>Şekil 3.7. Dört taç yapraklı küpe çiçeği ve yonca</w:t>
        </w:r>
        <w:r w:rsidR="00FA748E">
          <w:rPr>
            <w:noProof/>
            <w:webHidden/>
          </w:rPr>
          <w:tab/>
        </w:r>
        <w:r w:rsidR="00FA748E">
          <w:rPr>
            <w:noProof/>
            <w:webHidden/>
          </w:rPr>
          <w:fldChar w:fldCharType="begin"/>
        </w:r>
        <w:r w:rsidR="00FA748E">
          <w:rPr>
            <w:noProof/>
            <w:webHidden/>
          </w:rPr>
          <w:instrText xml:space="preserve"> PAGEREF _Toc123304422 \h </w:instrText>
        </w:r>
        <w:r w:rsidR="00FA748E">
          <w:rPr>
            <w:noProof/>
            <w:webHidden/>
          </w:rPr>
        </w:r>
        <w:r w:rsidR="00FA748E">
          <w:rPr>
            <w:noProof/>
            <w:webHidden/>
          </w:rPr>
          <w:fldChar w:fldCharType="separate"/>
        </w:r>
        <w:r w:rsidR="00F02418">
          <w:rPr>
            <w:noProof/>
            <w:webHidden/>
          </w:rPr>
          <w:t>14</w:t>
        </w:r>
        <w:r w:rsidR="00FA748E">
          <w:rPr>
            <w:noProof/>
            <w:webHidden/>
          </w:rPr>
          <w:fldChar w:fldCharType="end"/>
        </w:r>
      </w:hyperlink>
    </w:p>
    <w:p w14:paraId="7397316F" w14:textId="35D3BDF9"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23" w:history="1">
        <w:r w:rsidR="00FA748E" w:rsidRPr="00144E10">
          <w:rPr>
            <w:rStyle w:val="Kpr"/>
            <w:noProof/>
          </w:rPr>
          <w:t>Şekil 3.8. Dal sayılarının ve yaprak dizilişleri</w:t>
        </w:r>
        <w:r w:rsidR="00FA748E">
          <w:rPr>
            <w:noProof/>
            <w:webHidden/>
          </w:rPr>
          <w:tab/>
        </w:r>
        <w:r w:rsidR="00FA748E">
          <w:rPr>
            <w:noProof/>
            <w:webHidden/>
          </w:rPr>
          <w:fldChar w:fldCharType="begin"/>
        </w:r>
        <w:r w:rsidR="00FA748E">
          <w:rPr>
            <w:noProof/>
            <w:webHidden/>
          </w:rPr>
          <w:instrText xml:space="preserve"> PAGEREF _Toc123304423 \h </w:instrText>
        </w:r>
        <w:r w:rsidR="00FA748E">
          <w:rPr>
            <w:noProof/>
            <w:webHidden/>
          </w:rPr>
        </w:r>
        <w:r w:rsidR="00FA748E">
          <w:rPr>
            <w:noProof/>
            <w:webHidden/>
          </w:rPr>
          <w:fldChar w:fldCharType="separate"/>
        </w:r>
        <w:r w:rsidR="00F02418">
          <w:rPr>
            <w:noProof/>
            <w:webHidden/>
          </w:rPr>
          <w:t>14</w:t>
        </w:r>
        <w:r w:rsidR="00FA748E">
          <w:rPr>
            <w:noProof/>
            <w:webHidden/>
          </w:rPr>
          <w:fldChar w:fldCharType="end"/>
        </w:r>
      </w:hyperlink>
    </w:p>
    <w:p w14:paraId="0A50705B" w14:textId="0339CB9E"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24" w:history="1">
        <w:r w:rsidR="00FA748E" w:rsidRPr="00144E10">
          <w:rPr>
            <w:rStyle w:val="Kpr"/>
            <w:noProof/>
          </w:rPr>
          <w:t>Şekil 3.9. Papatya sarmal düzeni</w:t>
        </w:r>
        <w:r w:rsidR="00FA748E">
          <w:rPr>
            <w:noProof/>
            <w:webHidden/>
          </w:rPr>
          <w:tab/>
        </w:r>
        <w:r w:rsidR="00FA748E">
          <w:rPr>
            <w:noProof/>
            <w:webHidden/>
          </w:rPr>
          <w:fldChar w:fldCharType="begin"/>
        </w:r>
        <w:r w:rsidR="00FA748E">
          <w:rPr>
            <w:noProof/>
            <w:webHidden/>
          </w:rPr>
          <w:instrText xml:space="preserve"> PAGEREF _Toc123304424 \h </w:instrText>
        </w:r>
        <w:r w:rsidR="00FA748E">
          <w:rPr>
            <w:noProof/>
            <w:webHidden/>
          </w:rPr>
        </w:r>
        <w:r w:rsidR="00FA748E">
          <w:rPr>
            <w:noProof/>
            <w:webHidden/>
          </w:rPr>
          <w:fldChar w:fldCharType="separate"/>
        </w:r>
        <w:r w:rsidR="00F02418">
          <w:rPr>
            <w:noProof/>
            <w:webHidden/>
          </w:rPr>
          <w:t>15</w:t>
        </w:r>
        <w:r w:rsidR="00FA748E">
          <w:rPr>
            <w:noProof/>
            <w:webHidden/>
          </w:rPr>
          <w:fldChar w:fldCharType="end"/>
        </w:r>
      </w:hyperlink>
    </w:p>
    <w:p w14:paraId="4AF2FE71" w14:textId="07A511E1"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25" w:history="1">
        <w:r w:rsidR="00FA748E" w:rsidRPr="00144E10">
          <w:rPr>
            <w:rStyle w:val="Kpr"/>
            <w:noProof/>
          </w:rPr>
          <w:t>Şekil 3.10. Denizyıldızı ve kum dolarındaki beşgen yapı</w:t>
        </w:r>
        <w:r w:rsidR="00FA748E">
          <w:rPr>
            <w:noProof/>
            <w:webHidden/>
          </w:rPr>
          <w:tab/>
        </w:r>
        <w:r w:rsidR="00FA748E">
          <w:rPr>
            <w:noProof/>
            <w:webHidden/>
          </w:rPr>
          <w:fldChar w:fldCharType="begin"/>
        </w:r>
        <w:r w:rsidR="00FA748E">
          <w:rPr>
            <w:noProof/>
            <w:webHidden/>
          </w:rPr>
          <w:instrText xml:space="preserve"> PAGEREF _Toc123304425 \h </w:instrText>
        </w:r>
        <w:r w:rsidR="00FA748E">
          <w:rPr>
            <w:noProof/>
            <w:webHidden/>
          </w:rPr>
        </w:r>
        <w:r w:rsidR="00FA748E">
          <w:rPr>
            <w:noProof/>
            <w:webHidden/>
          </w:rPr>
          <w:fldChar w:fldCharType="separate"/>
        </w:r>
        <w:r w:rsidR="00F02418">
          <w:rPr>
            <w:noProof/>
            <w:webHidden/>
          </w:rPr>
          <w:t>16</w:t>
        </w:r>
        <w:r w:rsidR="00FA748E">
          <w:rPr>
            <w:noProof/>
            <w:webHidden/>
          </w:rPr>
          <w:fldChar w:fldCharType="end"/>
        </w:r>
      </w:hyperlink>
    </w:p>
    <w:p w14:paraId="67181568" w14:textId="6B0132E7"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26" w:history="1">
        <w:r w:rsidR="00FA748E" w:rsidRPr="00144E10">
          <w:rPr>
            <w:rStyle w:val="Kpr"/>
            <w:noProof/>
          </w:rPr>
          <w:t>Şekil 3.11. Kaplanın yüz uzunluğu ve genişliğindeki altın oranlar</w:t>
        </w:r>
        <w:r w:rsidR="00FA748E">
          <w:rPr>
            <w:noProof/>
            <w:webHidden/>
          </w:rPr>
          <w:tab/>
        </w:r>
        <w:r w:rsidR="00FA748E">
          <w:rPr>
            <w:noProof/>
            <w:webHidden/>
          </w:rPr>
          <w:fldChar w:fldCharType="begin"/>
        </w:r>
        <w:r w:rsidR="00FA748E">
          <w:rPr>
            <w:noProof/>
            <w:webHidden/>
          </w:rPr>
          <w:instrText xml:space="preserve"> PAGEREF _Toc123304426 \h </w:instrText>
        </w:r>
        <w:r w:rsidR="00FA748E">
          <w:rPr>
            <w:noProof/>
            <w:webHidden/>
          </w:rPr>
        </w:r>
        <w:r w:rsidR="00FA748E">
          <w:rPr>
            <w:noProof/>
            <w:webHidden/>
          </w:rPr>
          <w:fldChar w:fldCharType="separate"/>
        </w:r>
        <w:r w:rsidR="00F02418">
          <w:rPr>
            <w:noProof/>
            <w:webHidden/>
          </w:rPr>
          <w:t>16</w:t>
        </w:r>
        <w:r w:rsidR="00FA748E">
          <w:rPr>
            <w:noProof/>
            <w:webHidden/>
          </w:rPr>
          <w:fldChar w:fldCharType="end"/>
        </w:r>
      </w:hyperlink>
    </w:p>
    <w:p w14:paraId="21FA2740" w14:textId="3CD7EB2F"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27" w:history="1">
        <w:r w:rsidR="00FA748E" w:rsidRPr="00144E10">
          <w:rPr>
            <w:rStyle w:val="Kpr"/>
            <w:noProof/>
          </w:rPr>
          <w:t>Şekil 3.12. Penguenin gözleri, gagası, ana gövdesi arasındaki altın oranlar</w:t>
        </w:r>
        <w:r w:rsidR="00FA748E">
          <w:rPr>
            <w:noProof/>
            <w:webHidden/>
          </w:rPr>
          <w:tab/>
        </w:r>
        <w:r w:rsidR="00FA748E">
          <w:rPr>
            <w:noProof/>
            <w:webHidden/>
          </w:rPr>
          <w:fldChar w:fldCharType="begin"/>
        </w:r>
        <w:r w:rsidR="00FA748E">
          <w:rPr>
            <w:noProof/>
            <w:webHidden/>
          </w:rPr>
          <w:instrText xml:space="preserve"> PAGEREF _Toc123304427 \h </w:instrText>
        </w:r>
        <w:r w:rsidR="00FA748E">
          <w:rPr>
            <w:noProof/>
            <w:webHidden/>
          </w:rPr>
        </w:r>
        <w:r w:rsidR="00FA748E">
          <w:rPr>
            <w:noProof/>
            <w:webHidden/>
          </w:rPr>
          <w:fldChar w:fldCharType="separate"/>
        </w:r>
        <w:r w:rsidR="00F02418">
          <w:rPr>
            <w:noProof/>
            <w:webHidden/>
          </w:rPr>
          <w:t>16</w:t>
        </w:r>
        <w:r w:rsidR="00FA748E">
          <w:rPr>
            <w:noProof/>
            <w:webHidden/>
          </w:rPr>
          <w:fldChar w:fldCharType="end"/>
        </w:r>
      </w:hyperlink>
    </w:p>
    <w:p w14:paraId="14C08E61" w14:textId="682E5AD7"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28" w:history="1">
        <w:r w:rsidR="00FA748E" w:rsidRPr="00144E10">
          <w:rPr>
            <w:rStyle w:val="Kpr"/>
            <w:noProof/>
          </w:rPr>
          <w:t>Şekil 3.13. Parmak ve elde altın orantı</w:t>
        </w:r>
        <w:r w:rsidR="00FA748E">
          <w:rPr>
            <w:noProof/>
            <w:webHidden/>
          </w:rPr>
          <w:tab/>
        </w:r>
        <w:r w:rsidR="00FA748E">
          <w:rPr>
            <w:noProof/>
            <w:webHidden/>
          </w:rPr>
          <w:fldChar w:fldCharType="begin"/>
        </w:r>
        <w:r w:rsidR="00FA748E">
          <w:rPr>
            <w:noProof/>
            <w:webHidden/>
          </w:rPr>
          <w:instrText xml:space="preserve"> PAGEREF _Toc123304428 \h </w:instrText>
        </w:r>
        <w:r w:rsidR="00FA748E">
          <w:rPr>
            <w:noProof/>
            <w:webHidden/>
          </w:rPr>
        </w:r>
        <w:r w:rsidR="00FA748E">
          <w:rPr>
            <w:noProof/>
            <w:webHidden/>
          </w:rPr>
          <w:fldChar w:fldCharType="separate"/>
        </w:r>
        <w:r w:rsidR="00F02418">
          <w:rPr>
            <w:noProof/>
            <w:webHidden/>
          </w:rPr>
          <w:t>17</w:t>
        </w:r>
        <w:r w:rsidR="00FA748E">
          <w:rPr>
            <w:noProof/>
            <w:webHidden/>
          </w:rPr>
          <w:fldChar w:fldCharType="end"/>
        </w:r>
      </w:hyperlink>
    </w:p>
    <w:p w14:paraId="3A22E7B2" w14:textId="5B6A8D58"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29" w:history="1">
        <w:r w:rsidR="00FA748E" w:rsidRPr="00144E10">
          <w:rPr>
            <w:rStyle w:val="Kpr"/>
            <w:noProof/>
          </w:rPr>
          <w:t>Şekil 3.14. Burun ve dudakların çeneye olan uzaklığına göre altın oran</w:t>
        </w:r>
        <w:r w:rsidR="00FA748E">
          <w:rPr>
            <w:noProof/>
            <w:webHidden/>
          </w:rPr>
          <w:tab/>
        </w:r>
        <w:r w:rsidR="00FA748E">
          <w:rPr>
            <w:noProof/>
            <w:webHidden/>
          </w:rPr>
          <w:fldChar w:fldCharType="begin"/>
        </w:r>
        <w:r w:rsidR="00FA748E">
          <w:rPr>
            <w:noProof/>
            <w:webHidden/>
          </w:rPr>
          <w:instrText xml:space="preserve"> PAGEREF _Toc123304429 \h </w:instrText>
        </w:r>
        <w:r w:rsidR="00FA748E">
          <w:rPr>
            <w:noProof/>
            <w:webHidden/>
          </w:rPr>
        </w:r>
        <w:r w:rsidR="00FA748E">
          <w:rPr>
            <w:noProof/>
            <w:webHidden/>
          </w:rPr>
          <w:fldChar w:fldCharType="separate"/>
        </w:r>
        <w:r w:rsidR="00F02418">
          <w:rPr>
            <w:noProof/>
            <w:webHidden/>
          </w:rPr>
          <w:t>17</w:t>
        </w:r>
        <w:r w:rsidR="00FA748E">
          <w:rPr>
            <w:noProof/>
            <w:webHidden/>
          </w:rPr>
          <w:fldChar w:fldCharType="end"/>
        </w:r>
      </w:hyperlink>
    </w:p>
    <w:p w14:paraId="681F63F0" w14:textId="775C527A"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30" w:history="1">
        <w:r w:rsidR="00FA748E" w:rsidRPr="00144E10">
          <w:rPr>
            <w:rStyle w:val="Kpr"/>
            <w:noProof/>
          </w:rPr>
          <w:t>Şekil 3.15. Çenenin, alın ve buruna olan uzaklıkları arasındaki altın oran</w:t>
        </w:r>
        <w:r w:rsidR="00FA748E">
          <w:rPr>
            <w:noProof/>
            <w:webHidden/>
          </w:rPr>
          <w:tab/>
        </w:r>
        <w:r w:rsidR="00FA748E">
          <w:rPr>
            <w:noProof/>
            <w:webHidden/>
          </w:rPr>
          <w:fldChar w:fldCharType="begin"/>
        </w:r>
        <w:r w:rsidR="00FA748E">
          <w:rPr>
            <w:noProof/>
            <w:webHidden/>
          </w:rPr>
          <w:instrText xml:space="preserve"> PAGEREF _Toc123304430 \h </w:instrText>
        </w:r>
        <w:r w:rsidR="00FA748E">
          <w:rPr>
            <w:noProof/>
            <w:webHidden/>
          </w:rPr>
        </w:r>
        <w:r w:rsidR="00FA748E">
          <w:rPr>
            <w:noProof/>
            <w:webHidden/>
          </w:rPr>
          <w:fldChar w:fldCharType="separate"/>
        </w:r>
        <w:r w:rsidR="00F02418">
          <w:rPr>
            <w:noProof/>
            <w:webHidden/>
          </w:rPr>
          <w:t>17</w:t>
        </w:r>
        <w:r w:rsidR="00FA748E">
          <w:rPr>
            <w:noProof/>
            <w:webHidden/>
          </w:rPr>
          <w:fldChar w:fldCharType="end"/>
        </w:r>
      </w:hyperlink>
    </w:p>
    <w:p w14:paraId="1749EAF2" w14:textId="26BBE14C"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31" w:history="1">
        <w:r w:rsidR="00FA748E" w:rsidRPr="00144E10">
          <w:rPr>
            <w:rStyle w:val="Kpr"/>
            <w:noProof/>
          </w:rPr>
          <w:t>Şekil 3.16. İnsan vücudunda altın oran bölümleri</w:t>
        </w:r>
        <w:r w:rsidR="00FA748E">
          <w:rPr>
            <w:noProof/>
            <w:webHidden/>
          </w:rPr>
          <w:tab/>
        </w:r>
        <w:r w:rsidR="00FA748E">
          <w:rPr>
            <w:noProof/>
            <w:webHidden/>
          </w:rPr>
          <w:fldChar w:fldCharType="begin"/>
        </w:r>
        <w:r w:rsidR="00FA748E">
          <w:rPr>
            <w:noProof/>
            <w:webHidden/>
          </w:rPr>
          <w:instrText xml:space="preserve"> PAGEREF _Toc123304431 \h </w:instrText>
        </w:r>
        <w:r w:rsidR="00FA748E">
          <w:rPr>
            <w:noProof/>
            <w:webHidden/>
          </w:rPr>
        </w:r>
        <w:r w:rsidR="00FA748E">
          <w:rPr>
            <w:noProof/>
            <w:webHidden/>
          </w:rPr>
          <w:fldChar w:fldCharType="separate"/>
        </w:r>
        <w:r w:rsidR="00F02418">
          <w:rPr>
            <w:noProof/>
            <w:webHidden/>
          </w:rPr>
          <w:t>18</w:t>
        </w:r>
        <w:r w:rsidR="00FA748E">
          <w:rPr>
            <w:noProof/>
            <w:webHidden/>
          </w:rPr>
          <w:fldChar w:fldCharType="end"/>
        </w:r>
      </w:hyperlink>
    </w:p>
    <w:p w14:paraId="09C709F4" w14:textId="04343DA9"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32" w:history="1">
        <w:r w:rsidR="00FA748E" w:rsidRPr="00144E10">
          <w:rPr>
            <w:rStyle w:val="Kpr"/>
            <w:noProof/>
          </w:rPr>
          <w:t>Şekil 3.17. Giza piramitleri</w:t>
        </w:r>
        <w:r w:rsidR="00FA748E">
          <w:rPr>
            <w:noProof/>
            <w:webHidden/>
          </w:rPr>
          <w:tab/>
        </w:r>
        <w:r w:rsidR="00FA748E">
          <w:rPr>
            <w:noProof/>
            <w:webHidden/>
          </w:rPr>
          <w:fldChar w:fldCharType="begin"/>
        </w:r>
        <w:r w:rsidR="00FA748E">
          <w:rPr>
            <w:noProof/>
            <w:webHidden/>
          </w:rPr>
          <w:instrText xml:space="preserve"> PAGEREF _Toc123304432 \h </w:instrText>
        </w:r>
        <w:r w:rsidR="00FA748E">
          <w:rPr>
            <w:noProof/>
            <w:webHidden/>
          </w:rPr>
        </w:r>
        <w:r w:rsidR="00FA748E">
          <w:rPr>
            <w:noProof/>
            <w:webHidden/>
          </w:rPr>
          <w:fldChar w:fldCharType="separate"/>
        </w:r>
        <w:r w:rsidR="00F02418">
          <w:rPr>
            <w:noProof/>
            <w:webHidden/>
          </w:rPr>
          <w:t>19</w:t>
        </w:r>
        <w:r w:rsidR="00FA748E">
          <w:rPr>
            <w:noProof/>
            <w:webHidden/>
          </w:rPr>
          <w:fldChar w:fldCharType="end"/>
        </w:r>
      </w:hyperlink>
    </w:p>
    <w:p w14:paraId="33D5866C" w14:textId="7BF84650"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33" w:history="1">
        <w:r w:rsidR="00FA748E" w:rsidRPr="00144E10">
          <w:rPr>
            <w:rStyle w:val="Kpr"/>
            <w:noProof/>
          </w:rPr>
          <w:t>Şekil 3.18. Modular ölçülerinin özgün yöntemle elde edilişi</w:t>
        </w:r>
        <w:r w:rsidR="00FA748E">
          <w:rPr>
            <w:noProof/>
            <w:webHidden/>
          </w:rPr>
          <w:tab/>
        </w:r>
        <w:r w:rsidR="00FA748E">
          <w:rPr>
            <w:noProof/>
            <w:webHidden/>
          </w:rPr>
          <w:fldChar w:fldCharType="begin"/>
        </w:r>
        <w:r w:rsidR="00FA748E">
          <w:rPr>
            <w:noProof/>
            <w:webHidden/>
          </w:rPr>
          <w:instrText xml:space="preserve"> PAGEREF _Toc123304433 \h </w:instrText>
        </w:r>
        <w:r w:rsidR="00FA748E">
          <w:rPr>
            <w:noProof/>
            <w:webHidden/>
          </w:rPr>
        </w:r>
        <w:r w:rsidR="00FA748E">
          <w:rPr>
            <w:noProof/>
            <w:webHidden/>
          </w:rPr>
          <w:fldChar w:fldCharType="separate"/>
        </w:r>
        <w:r w:rsidR="00F02418">
          <w:rPr>
            <w:noProof/>
            <w:webHidden/>
          </w:rPr>
          <w:t>21</w:t>
        </w:r>
        <w:r w:rsidR="00FA748E">
          <w:rPr>
            <w:noProof/>
            <w:webHidden/>
          </w:rPr>
          <w:fldChar w:fldCharType="end"/>
        </w:r>
      </w:hyperlink>
    </w:p>
    <w:p w14:paraId="21929A3A" w14:textId="031C8FA0"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34" w:history="1">
        <w:r w:rsidR="00FA748E" w:rsidRPr="00144E10">
          <w:rPr>
            <w:rStyle w:val="Kpr"/>
            <w:noProof/>
          </w:rPr>
          <w:t>Şekil 3.19. Tac Mahal’in altın oranı</w:t>
        </w:r>
        <w:r w:rsidR="00FA748E">
          <w:rPr>
            <w:noProof/>
            <w:webHidden/>
          </w:rPr>
          <w:tab/>
        </w:r>
        <w:r w:rsidR="00FA748E">
          <w:rPr>
            <w:noProof/>
            <w:webHidden/>
          </w:rPr>
          <w:fldChar w:fldCharType="begin"/>
        </w:r>
        <w:r w:rsidR="00FA748E">
          <w:rPr>
            <w:noProof/>
            <w:webHidden/>
          </w:rPr>
          <w:instrText xml:space="preserve"> PAGEREF _Toc123304434 \h </w:instrText>
        </w:r>
        <w:r w:rsidR="00FA748E">
          <w:rPr>
            <w:noProof/>
            <w:webHidden/>
          </w:rPr>
        </w:r>
        <w:r w:rsidR="00FA748E">
          <w:rPr>
            <w:noProof/>
            <w:webHidden/>
          </w:rPr>
          <w:fldChar w:fldCharType="separate"/>
        </w:r>
        <w:r w:rsidR="00F02418">
          <w:rPr>
            <w:noProof/>
            <w:webHidden/>
          </w:rPr>
          <w:t>22</w:t>
        </w:r>
        <w:r w:rsidR="00FA748E">
          <w:rPr>
            <w:noProof/>
            <w:webHidden/>
          </w:rPr>
          <w:fldChar w:fldCharType="end"/>
        </w:r>
      </w:hyperlink>
    </w:p>
    <w:p w14:paraId="1033775E" w14:textId="2180017C"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35" w:history="1">
        <w:r w:rsidR="00FA748E" w:rsidRPr="00144E10">
          <w:rPr>
            <w:rStyle w:val="Kpr"/>
            <w:noProof/>
          </w:rPr>
          <w:t>Şekil 3.20. Eyfel Kulesi’nde altın oran</w:t>
        </w:r>
        <w:r w:rsidR="00FA748E">
          <w:rPr>
            <w:noProof/>
            <w:webHidden/>
          </w:rPr>
          <w:tab/>
        </w:r>
        <w:r w:rsidR="00FA748E">
          <w:rPr>
            <w:noProof/>
            <w:webHidden/>
          </w:rPr>
          <w:fldChar w:fldCharType="begin"/>
        </w:r>
        <w:r w:rsidR="00FA748E">
          <w:rPr>
            <w:noProof/>
            <w:webHidden/>
          </w:rPr>
          <w:instrText xml:space="preserve"> PAGEREF _Toc123304435 \h </w:instrText>
        </w:r>
        <w:r w:rsidR="00FA748E">
          <w:rPr>
            <w:noProof/>
            <w:webHidden/>
          </w:rPr>
        </w:r>
        <w:r w:rsidR="00FA748E">
          <w:rPr>
            <w:noProof/>
            <w:webHidden/>
          </w:rPr>
          <w:fldChar w:fldCharType="separate"/>
        </w:r>
        <w:r w:rsidR="00F02418">
          <w:rPr>
            <w:noProof/>
            <w:webHidden/>
          </w:rPr>
          <w:t>22</w:t>
        </w:r>
        <w:r w:rsidR="00FA748E">
          <w:rPr>
            <w:noProof/>
            <w:webHidden/>
          </w:rPr>
          <w:fldChar w:fldCharType="end"/>
        </w:r>
      </w:hyperlink>
    </w:p>
    <w:p w14:paraId="217711E4" w14:textId="284C0D44"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36" w:history="1">
        <w:r w:rsidR="00FA748E" w:rsidRPr="00144E10">
          <w:rPr>
            <w:rStyle w:val="Kpr"/>
            <w:noProof/>
          </w:rPr>
          <w:t>Şekil 3.21. Mona Lisa’daki altın dikdörtgenler</w:t>
        </w:r>
        <w:r w:rsidR="00FA748E">
          <w:rPr>
            <w:noProof/>
            <w:webHidden/>
          </w:rPr>
          <w:tab/>
        </w:r>
        <w:r w:rsidR="00FA748E">
          <w:rPr>
            <w:noProof/>
            <w:webHidden/>
          </w:rPr>
          <w:fldChar w:fldCharType="begin"/>
        </w:r>
        <w:r w:rsidR="00FA748E">
          <w:rPr>
            <w:noProof/>
            <w:webHidden/>
          </w:rPr>
          <w:instrText xml:space="preserve"> PAGEREF _Toc123304436 \h </w:instrText>
        </w:r>
        <w:r w:rsidR="00FA748E">
          <w:rPr>
            <w:noProof/>
            <w:webHidden/>
          </w:rPr>
        </w:r>
        <w:r w:rsidR="00FA748E">
          <w:rPr>
            <w:noProof/>
            <w:webHidden/>
          </w:rPr>
          <w:fldChar w:fldCharType="separate"/>
        </w:r>
        <w:r w:rsidR="00F02418">
          <w:rPr>
            <w:noProof/>
            <w:webHidden/>
          </w:rPr>
          <w:t>24</w:t>
        </w:r>
        <w:r w:rsidR="00FA748E">
          <w:rPr>
            <w:noProof/>
            <w:webHidden/>
          </w:rPr>
          <w:fldChar w:fldCharType="end"/>
        </w:r>
      </w:hyperlink>
    </w:p>
    <w:p w14:paraId="6FF608E7" w14:textId="580C9708"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37" w:history="1">
        <w:r w:rsidR="00FA748E" w:rsidRPr="00144E10">
          <w:rPr>
            <w:rStyle w:val="Kpr"/>
            <w:noProof/>
          </w:rPr>
          <w:t>Şekil 3.22. Leonardo da Vinci Son Akşam Yemeği eserindeki altın oran</w:t>
        </w:r>
        <w:r w:rsidR="00FA748E">
          <w:rPr>
            <w:noProof/>
            <w:webHidden/>
          </w:rPr>
          <w:tab/>
        </w:r>
        <w:r w:rsidR="00FA748E">
          <w:rPr>
            <w:noProof/>
            <w:webHidden/>
          </w:rPr>
          <w:fldChar w:fldCharType="begin"/>
        </w:r>
        <w:r w:rsidR="00FA748E">
          <w:rPr>
            <w:noProof/>
            <w:webHidden/>
          </w:rPr>
          <w:instrText xml:space="preserve"> PAGEREF _Toc123304437 \h </w:instrText>
        </w:r>
        <w:r w:rsidR="00FA748E">
          <w:rPr>
            <w:noProof/>
            <w:webHidden/>
          </w:rPr>
        </w:r>
        <w:r w:rsidR="00FA748E">
          <w:rPr>
            <w:noProof/>
            <w:webHidden/>
          </w:rPr>
          <w:fldChar w:fldCharType="separate"/>
        </w:r>
        <w:r w:rsidR="00F02418">
          <w:rPr>
            <w:noProof/>
            <w:webHidden/>
          </w:rPr>
          <w:t>25</w:t>
        </w:r>
        <w:r w:rsidR="00FA748E">
          <w:rPr>
            <w:noProof/>
            <w:webHidden/>
          </w:rPr>
          <w:fldChar w:fldCharType="end"/>
        </w:r>
      </w:hyperlink>
    </w:p>
    <w:p w14:paraId="4CC08525" w14:textId="1E20FCC4"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38" w:history="1">
        <w:r w:rsidR="00FA748E" w:rsidRPr="00144E10">
          <w:rPr>
            <w:rStyle w:val="Kpr"/>
            <w:noProof/>
          </w:rPr>
          <w:t>Şekil 3.23. Isabella d’Este (Titian) Phi analizi</w:t>
        </w:r>
        <w:r w:rsidR="00FA748E">
          <w:rPr>
            <w:noProof/>
            <w:webHidden/>
          </w:rPr>
          <w:tab/>
        </w:r>
        <w:r w:rsidR="00FA748E">
          <w:rPr>
            <w:noProof/>
            <w:webHidden/>
          </w:rPr>
          <w:fldChar w:fldCharType="begin"/>
        </w:r>
        <w:r w:rsidR="00FA748E">
          <w:rPr>
            <w:noProof/>
            <w:webHidden/>
          </w:rPr>
          <w:instrText xml:space="preserve"> PAGEREF _Toc123304438 \h </w:instrText>
        </w:r>
        <w:r w:rsidR="00FA748E">
          <w:rPr>
            <w:noProof/>
            <w:webHidden/>
          </w:rPr>
        </w:r>
        <w:r w:rsidR="00FA748E">
          <w:rPr>
            <w:noProof/>
            <w:webHidden/>
          </w:rPr>
          <w:fldChar w:fldCharType="separate"/>
        </w:r>
        <w:r w:rsidR="00F02418">
          <w:rPr>
            <w:noProof/>
            <w:webHidden/>
          </w:rPr>
          <w:t>25</w:t>
        </w:r>
        <w:r w:rsidR="00FA748E">
          <w:rPr>
            <w:noProof/>
            <w:webHidden/>
          </w:rPr>
          <w:fldChar w:fldCharType="end"/>
        </w:r>
      </w:hyperlink>
    </w:p>
    <w:p w14:paraId="10C0C6C5" w14:textId="3E01CB67"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39" w:history="1">
        <w:r w:rsidR="00FA748E" w:rsidRPr="00144E10">
          <w:rPr>
            <w:rStyle w:val="Kpr"/>
            <w:noProof/>
          </w:rPr>
          <w:t>Şekil 3.24. Pie Mondrian, kırmızı, sarı ve mavili kompozisyonu.</w:t>
        </w:r>
        <w:r w:rsidR="00FA748E">
          <w:rPr>
            <w:noProof/>
            <w:webHidden/>
          </w:rPr>
          <w:tab/>
        </w:r>
        <w:r w:rsidR="00FA748E">
          <w:rPr>
            <w:noProof/>
            <w:webHidden/>
          </w:rPr>
          <w:fldChar w:fldCharType="begin"/>
        </w:r>
        <w:r w:rsidR="00FA748E">
          <w:rPr>
            <w:noProof/>
            <w:webHidden/>
          </w:rPr>
          <w:instrText xml:space="preserve"> PAGEREF _Toc123304439 \h </w:instrText>
        </w:r>
        <w:r w:rsidR="00FA748E">
          <w:rPr>
            <w:noProof/>
            <w:webHidden/>
          </w:rPr>
        </w:r>
        <w:r w:rsidR="00FA748E">
          <w:rPr>
            <w:noProof/>
            <w:webHidden/>
          </w:rPr>
          <w:fldChar w:fldCharType="separate"/>
        </w:r>
        <w:r w:rsidR="00F02418">
          <w:rPr>
            <w:noProof/>
            <w:webHidden/>
          </w:rPr>
          <w:t>26</w:t>
        </w:r>
        <w:r w:rsidR="00FA748E">
          <w:rPr>
            <w:noProof/>
            <w:webHidden/>
          </w:rPr>
          <w:fldChar w:fldCharType="end"/>
        </w:r>
      </w:hyperlink>
    </w:p>
    <w:p w14:paraId="4E961D60" w14:textId="2430C0E7" w:rsidR="00FA748E" w:rsidRDefault="00000000">
      <w:pPr>
        <w:pStyle w:val="ekillerTablosu"/>
        <w:tabs>
          <w:tab w:val="right" w:leader="dot" w:pos="8635"/>
        </w:tabs>
        <w:rPr>
          <w:rFonts w:asciiTheme="minorHAnsi" w:eastAsiaTheme="minorEastAsia" w:hAnsiTheme="minorHAnsi"/>
          <w:noProof/>
          <w:sz w:val="22"/>
          <w:lang w:eastAsia="tr-TR"/>
        </w:rPr>
      </w:pPr>
      <w:hyperlink w:anchor="_Toc123304440" w:history="1">
        <w:r w:rsidR="00FA748E" w:rsidRPr="00144E10">
          <w:rPr>
            <w:rStyle w:val="Kpr"/>
            <w:noProof/>
          </w:rPr>
          <w:t xml:space="preserve">Şekil 4.1. </w:t>
        </w:r>
        <w:r w:rsidR="00C84EF9" w:rsidRPr="00C84EF9">
          <w:rPr>
            <w:rStyle w:val="Kpr"/>
            <w:noProof/>
          </w:rPr>
          <w:t>Phytagoras'ın sesleri</w:t>
        </w:r>
        <w:r w:rsidR="00FA748E">
          <w:rPr>
            <w:noProof/>
            <w:webHidden/>
          </w:rPr>
          <w:tab/>
        </w:r>
        <w:r w:rsidR="00C84EF9">
          <w:rPr>
            <w:noProof/>
            <w:webHidden/>
          </w:rPr>
          <w:t>29</w:t>
        </w:r>
      </w:hyperlink>
    </w:p>
    <w:p w14:paraId="46A3D86E" w14:textId="02F73750" w:rsidR="00C84EF9" w:rsidRDefault="00000000" w:rsidP="00C84EF9">
      <w:pPr>
        <w:pStyle w:val="ekillerTablosu"/>
        <w:tabs>
          <w:tab w:val="right" w:leader="dot" w:pos="8635"/>
        </w:tabs>
        <w:rPr>
          <w:rFonts w:asciiTheme="minorHAnsi" w:eastAsiaTheme="minorEastAsia" w:hAnsiTheme="minorHAnsi"/>
          <w:noProof/>
          <w:sz w:val="22"/>
          <w:lang w:eastAsia="tr-TR"/>
        </w:rPr>
      </w:pPr>
      <w:hyperlink w:anchor="_Toc123304441" w:history="1">
        <w:r w:rsidR="00FA748E" w:rsidRPr="00144E10">
          <w:rPr>
            <w:rStyle w:val="Kpr"/>
            <w:noProof/>
          </w:rPr>
          <w:t xml:space="preserve">Şekil 4.2. </w:t>
        </w:r>
        <w:r w:rsidR="00C84EF9" w:rsidRPr="00C84EF9">
          <w:t>Fibonacci frekansları</w:t>
        </w:r>
        <w:r w:rsidR="00FA748E">
          <w:rPr>
            <w:noProof/>
            <w:webHidden/>
          </w:rPr>
          <w:tab/>
        </w:r>
        <w:r w:rsidR="00C84EF9">
          <w:rPr>
            <w:noProof/>
            <w:webHidden/>
          </w:rPr>
          <w:t xml:space="preserve">  </w:t>
        </w:r>
        <w:r w:rsidR="00FA748E">
          <w:rPr>
            <w:noProof/>
            <w:webHidden/>
          </w:rPr>
          <w:fldChar w:fldCharType="begin"/>
        </w:r>
        <w:r w:rsidR="00FA748E">
          <w:rPr>
            <w:noProof/>
            <w:webHidden/>
          </w:rPr>
          <w:instrText xml:space="preserve"> PAGEREF _Toc123304441 \h </w:instrText>
        </w:r>
        <w:r w:rsidR="00FA748E">
          <w:rPr>
            <w:noProof/>
            <w:webHidden/>
          </w:rPr>
        </w:r>
        <w:r w:rsidR="00FA748E">
          <w:rPr>
            <w:noProof/>
            <w:webHidden/>
          </w:rPr>
          <w:fldChar w:fldCharType="separate"/>
        </w:r>
        <w:r w:rsidR="00F02418">
          <w:rPr>
            <w:noProof/>
            <w:webHidden/>
          </w:rPr>
          <w:t>3</w:t>
        </w:r>
        <w:r w:rsidR="00C84EF9">
          <w:rPr>
            <w:noProof/>
            <w:webHidden/>
          </w:rPr>
          <w:t>0</w:t>
        </w:r>
        <w:r w:rsidR="00FA748E">
          <w:rPr>
            <w:noProof/>
            <w:webHidden/>
          </w:rPr>
          <w:fldChar w:fldCharType="end"/>
        </w:r>
      </w:hyperlink>
      <w:r w:rsidR="00C84EF9">
        <w:rPr>
          <w:noProof/>
        </w:rPr>
        <w:t xml:space="preserve">                                                                               </w:t>
      </w:r>
      <w:hyperlink w:anchor="_Toc123304454" w:history="1">
        <w:r w:rsidR="00C84EF9" w:rsidRPr="00C84EF9">
          <w:rPr>
            <w:rStyle w:val="Kpr"/>
            <w:noProof/>
          </w:rPr>
          <w:t>Şekil ‎4.3. Diyatonik ve kromatik dizilerde altın bölüm</w:t>
        </w:r>
        <w:r w:rsidR="00C84EF9">
          <w:rPr>
            <w:noProof/>
            <w:webHidden/>
          </w:rPr>
          <w:tab/>
        </w:r>
        <w:r w:rsidR="00C84EF9">
          <w:rPr>
            <w:noProof/>
            <w:webHidden/>
          </w:rPr>
          <w:fldChar w:fldCharType="begin"/>
        </w:r>
        <w:r w:rsidR="00C84EF9">
          <w:rPr>
            <w:noProof/>
            <w:webHidden/>
          </w:rPr>
          <w:instrText xml:space="preserve"> PAGEREF _Toc123304454 \h </w:instrText>
        </w:r>
        <w:r w:rsidR="00C84EF9">
          <w:rPr>
            <w:noProof/>
            <w:webHidden/>
          </w:rPr>
        </w:r>
        <w:r w:rsidR="00C84EF9">
          <w:rPr>
            <w:noProof/>
            <w:webHidden/>
          </w:rPr>
          <w:fldChar w:fldCharType="separate"/>
        </w:r>
        <w:r w:rsidR="00C84EF9">
          <w:rPr>
            <w:noProof/>
            <w:webHidden/>
          </w:rPr>
          <w:t>31</w:t>
        </w:r>
        <w:r w:rsidR="00C84EF9">
          <w:rPr>
            <w:noProof/>
            <w:webHidden/>
          </w:rPr>
          <w:fldChar w:fldCharType="end"/>
        </w:r>
      </w:hyperlink>
    </w:p>
    <w:p w14:paraId="16B2DD03" w14:textId="02A75240" w:rsidR="00C84EF9" w:rsidRDefault="00000000" w:rsidP="00C84EF9">
      <w:pPr>
        <w:pStyle w:val="ekillerTablosu"/>
        <w:tabs>
          <w:tab w:val="right" w:leader="dot" w:pos="8635"/>
        </w:tabs>
        <w:rPr>
          <w:rFonts w:asciiTheme="minorHAnsi" w:eastAsiaTheme="minorEastAsia" w:hAnsiTheme="minorHAnsi"/>
          <w:noProof/>
          <w:sz w:val="22"/>
          <w:lang w:eastAsia="tr-TR"/>
        </w:rPr>
      </w:pPr>
      <w:hyperlink w:anchor="_Toc123304455" w:history="1">
        <w:r w:rsidR="00C84EF9">
          <w:rPr>
            <w:rStyle w:val="Kpr"/>
            <w:noProof/>
          </w:rPr>
          <w:t>Şekil</w:t>
        </w:r>
        <w:r w:rsidR="00C84EF9" w:rsidRPr="00B566A1">
          <w:rPr>
            <w:rStyle w:val="Kpr"/>
            <w:noProof/>
          </w:rPr>
          <w:t xml:space="preserve"> ‎4.</w:t>
        </w:r>
        <w:r w:rsidR="00C84EF9">
          <w:rPr>
            <w:rStyle w:val="Kpr"/>
            <w:noProof/>
          </w:rPr>
          <w:t>4</w:t>
        </w:r>
        <w:r w:rsidR="00C84EF9" w:rsidRPr="00B566A1">
          <w:rPr>
            <w:rStyle w:val="Kpr"/>
            <w:noProof/>
          </w:rPr>
          <w:t xml:space="preserve">. </w:t>
        </w:r>
        <w:r w:rsidR="00C84EF9" w:rsidRPr="00C84EF9">
          <w:rPr>
            <w:rStyle w:val="Kpr"/>
            <w:noProof/>
          </w:rPr>
          <w:t>Çeken ve alt çeken derecelerinde altın bölüm</w:t>
        </w:r>
        <w:r w:rsidR="00C84EF9">
          <w:rPr>
            <w:noProof/>
            <w:webHidden/>
          </w:rPr>
          <w:tab/>
        </w:r>
        <w:r w:rsidR="00C84EF9">
          <w:rPr>
            <w:noProof/>
            <w:webHidden/>
          </w:rPr>
          <w:fldChar w:fldCharType="begin"/>
        </w:r>
        <w:r w:rsidR="00C84EF9">
          <w:rPr>
            <w:noProof/>
            <w:webHidden/>
          </w:rPr>
          <w:instrText xml:space="preserve"> PAGEREF _Toc123304455 \h </w:instrText>
        </w:r>
        <w:r w:rsidR="00C84EF9">
          <w:rPr>
            <w:noProof/>
            <w:webHidden/>
          </w:rPr>
        </w:r>
        <w:r w:rsidR="00C84EF9">
          <w:rPr>
            <w:noProof/>
            <w:webHidden/>
          </w:rPr>
          <w:fldChar w:fldCharType="separate"/>
        </w:r>
        <w:r w:rsidR="00C84EF9">
          <w:rPr>
            <w:noProof/>
            <w:webHidden/>
          </w:rPr>
          <w:t>32</w:t>
        </w:r>
        <w:r w:rsidR="00C84EF9">
          <w:rPr>
            <w:noProof/>
            <w:webHidden/>
          </w:rPr>
          <w:fldChar w:fldCharType="end"/>
        </w:r>
      </w:hyperlink>
    </w:p>
    <w:p w14:paraId="66D588E4" w14:textId="6A279F15" w:rsidR="00C84EF9" w:rsidRDefault="00000000" w:rsidP="00C84EF9">
      <w:pPr>
        <w:pStyle w:val="ekillerTablosu"/>
        <w:tabs>
          <w:tab w:val="right" w:leader="dot" w:pos="8635"/>
        </w:tabs>
        <w:rPr>
          <w:rFonts w:asciiTheme="minorHAnsi" w:eastAsiaTheme="minorEastAsia" w:hAnsiTheme="minorHAnsi"/>
          <w:noProof/>
          <w:sz w:val="22"/>
          <w:lang w:eastAsia="tr-TR"/>
        </w:rPr>
      </w:pPr>
      <w:hyperlink w:anchor="_Toc123304456" w:history="1">
        <w:r w:rsidR="000A0B74" w:rsidRPr="000A0B74">
          <w:rPr>
            <w:rStyle w:val="Kpr"/>
            <w:noProof/>
          </w:rPr>
          <w:t>Şekil ‎</w:t>
        </w:r>
        <w:r w:rsidR="00C84EF9" w:rsidRPr="00B566A1">
          <w:rPr>
            <w:rStyle w:val="Kpr"/>
            <w:noProof/>
          </w:rPr>
          <w:t>‎4.</w:t>
        </w:r>
        <w:r w:rsidR="000A0B74">
          <w:rPr>
            <w:rStyle w:val="Kpr"/>
            <w:noProof/>
          </w:rPr>
          <w:t>5</w:t>
        </w:r>
        <w:r w:rsidR="00C84EF9" w:rsidRPr="00B566A1">
          <w:rPr>
            <w:rStyle w:val="Kpr"/>
            <w:noProof/>
          </w:rPr>
          <w:t xml:space="preserve">. </w:t>
        </w:r>
        <w:r w:rsidR="000A0B74" w:rsidRPr="000A0B74">
          <w:rPr>
            <w:rStyle w:val="Kpr"/>
            <w:noProof/>
          </w:rPr>
          <w:t>Beşliler çemberi</w:t>
        </w:r>
        <w:r w:rsidR="00C84EF9">
          <w:rPr>
            <w:noProof/>
            <w:webHidden/>
          </w:rPr>
          <w:tab/>
        </w:r>
        <w:r w:rsidR="00C84EF9">
          <w:rPr>
            <w:noProof/>
            <w:webHidden/>
          </w:rPr>
          <w:fldChar w:fldCharType="begin"/>
        </w:r>
        <w:r w:rsidR="00C84EF9">
          <w:rPr>
            <w:noProof/>
            <w:webHidden/>
          </w:rPr>
          <w:instrText xml:space="preserve"> PAGEREF _Toc123304456 \h </w:instrText>
        </w:r>
        <w:r w:rsidR="00C84EF9">
          <w:rPr>
            <w:noProof/>
            <w:webHidden/>
          </w:rPr>
        </w:r>
        <w:r w:rsidR="00C84EF9">
          <w:rPr>
            <w:noProof/>
            <w:webHidden/>
          </w:rPr>
          <w:fldChar w:fldCharType="separate"/>
        </w:r>
        <w:r w:rsidR="00C84EF9">
          <w:rPr>
            <w:noProof/>
            <w:webHidden/>
          </w:rPr>
          <w:t>3</w:t>
        </w:r>
        <w:r w:rsidR="000A0B74">
          <w:rPr>
            <w:noProof/>
            <w:webHidden/>
          </w:rPr>
          <w:t>3</w:t>
        </w:r>
        <w:r w:rsidR="00C84EF9">
          <w:rPr>
            <w:noProof/>
            <w:webHidden/>
          </w:rPr>
          <w:fldChar w:fldCharType="end"/>
        </w:r>
      </w:hyperlink>
    </w:p>
    <w:p w14:paraId="28F173A3" w14:textId="1C927C57" w:rsidR="00C84EF9" w:rsidRDefault="00000000" w:rsidP="00C84EF9">
      <w:pPr>
        <w:pStyle w:val="ekillerTablosu"/>
        <w:tabs>
          <w:tab w:val="right" w:leader="dot" w:pos="8635"/>
        </w:tabs>
        <w:rPr>
          <w:rFonts w:asciiTheme="minorHAnsi" w:eastAsiaTheme="minorEastAsia" w:hAnsiTheme="minorHAnsi"/>
          <w:noProof/>
          <w:sz w:val="22"/>
          <w:lang w:eastAsia="tr-TR"/>
        </w:rPr>
      </w:pPr>
      <w:hyperlink w:anchor="_Toc123304457" w:history="1">
        <w:r w:rsidR="000A0B74" w:rsidRPr="000A0B74">
          <w:rPr>
            <w:rStyle w:val="Kpr"/>
            <w:noProof/>
          </w:rPr>
          <w:t>Şekil ‎</w:t>
        </w:r>
        <w:r w:rsidR="00C84EF9" w:rsidRPr="00B566A1">
          <w:rPr>
            <w:rStyle w:val="Kpr"/>
            <w:noProof/>
          </w:rPr>
          <w:t>4.</w:t>
        </w:r>
        <w:r w:rsidR="000A0B74">
          <w:rPr>
            <w:rStyle w:val="Kpr"/>
            <w:noProof/>
          </w:rPr>
          <w:t>6</w:t>
        </w:r>
        <w:r w:rsidR="00C84EF9" w:rsidRPr="00B566A1">
          <w:rPr>
            <w:rStyle w:val="Kpr"/>
            <w:noProof/>
          </w:rPr>
          <w:t>. Korno</w:t>
        </w:r>
        <w:r w:rsidR="00C84EF9">
          <w:rPr>
            <w:noProof/>
            <w:webHidden/>
          </w:rPr>
          <w:tab/>
        </w:r>
        <w:r w:rsidR="00C84EF9">
          <w:rPr>
            <w:noProof/>
            <w:webHidden/>
          </w:rPr>
          <w:fldChar w:fldCharType="begin"/>
        </w:r>
        <w:r w:rsidR="00C84EF9">
          <w:rPr>
            <w:noProof/>
            <w:webHidden/>
          </w:rPr>
          <w:instrText xml:space="preserve"> PAGEREF _Toc123304457 \h </w:instrText>
        </w:r>
        <w:r w:rsidR="00C84EF9">
          <w:rPr>
            <w:noProof/>
            <w:webHidden/>
          </w:rPr>
        </w:r>
        <w:r w:rsidR="00C84EF9">
          <w:rPr>
            <w:noProof/>
            <w:webHidden/>
          </w:rPr>
          <w:fldChar w:fldCharType="separate"/>
        </w:r>
        <w:r w:rsidR="00C84EF9">
          <w:rPr>
            <w:noProof/>
            <w:webHidden/>
          </w:rPr>
          <w:t>35</w:t>
        </w:r>
        <w:r w:rsidR="00C84EF9">
          <w:rPr>
            <w:noProof/>
            <w:webHidden/>
          </w:rPr>
          <w:fldChar w:fldCharType="end"/>
        </w:r>
      </w:hyperlink>
    </w:p>
    <w:p w14:paraId="51EE01C4" w14:textId="2182E95D" w:rsidR="00C84EF9" w:rsidRDefault="00000000" w:rsidP="00C84EF9">
      <w:pPr>
        <w:pStyle w:val="ekillerTablosu"/>
        <w:tabs>
          <w:tab w:val="right" w:leader="dot" w:pos="8635"/>
        </w:tabs>
        <w:rPr>
          <w:rFonts w:asciiTheme="minorHAnsi" w:eastAsiaTheme="minorEastAsia" w:hAnsiTheme="minorHAnsi"/>
          <w:noProof/>
          <w:sz w:val="22"/>
          <w:lang w:eastAsia="tr-TR"/>
        </w:rPr>
      </w:pPr>
      <w:hyperlink w:anchor="_Toc123304458" w:history="1">
        <w:r w:rsidR="000A0B74" w:rsidRPr="000A0B74">
          <w:rPr>
            <w:rStyle w:val="Kpr"/>
            <w:noProof/>
          </w:rPr>
          <w:t>Şekil</w:t>
        </w:r>
        <w:r w:rsidR="00C84EF9" w:rsidRPr="00B566A1">
          <w:rPr>
            <w:rStyle w:val="Kpr"/>
            <w:noProof/>
          </w:rPr>
          <w:t xml:space="preserve"> ‎4.</w:t>
        </w:r>
        <w:r w:rsidR="000A0B74">
          <w:rPr>
            <w:rStyle w:val="Kpr"/>
            <w:noProof/>
          </w:rPr>
          <w:t>7</w:t>
        </w:r>
        <w:r w:rsidR="00C84EF9" w:rsidRPr="00B566A1">
          <w:rPr>
            <w:rStyle w:val="Kpr"/>
            <w:noProof/>
          </w:rPr>
          <w:t>. Trompet</w:t>
        </w:r>
        <w:r w:rsidR="00C84EF9">
          <w:rPr>
            <w:noProof/>
            <w:webHidden/>
          </w:rPr>
          <w:tab/>
        </w:r>
        <w:r w:rsidR="00C84EF9">
          <w:rPr>
            <w:noProof/>
            <w:webHidden/>
          </w:rPr>
          <w:fldChar w:fldCharType="begin"/>
        </w:r>
        <w:r w:rsidR="00C84EF9">
          <w:rPr>
            <w:noProof/>
            <w:webHidden/>
          </w:rPr>
          <w:instrText xml:space="preserve"> PAGEREF _Toc123304458 \h </w:instrText>
        </w:r>
        <w:r w:rsidR="00C84EF9">
          <w:rPr>
            <w:noProof/>
            <w:webHidden/>
          </w:rPr>
        </w:r>
        <w:r w:rsidR="00C84EF9">
          <w:rPr>
            <w:noProof/>
            <w:webHidden/>
          </w:rPr>
          <w:fldChar w:fldCharType="separate"/>
        </w:r>
        <w:r w:rsidR="00C84EF9">
          <w:rPr>
            <w:noProof/>
            <w:webHidden/>
          </w:rPr>
          <w:t>3</w:t>
        </w:r>
        <w:r w:rsidR="000A0B74">
          <w:rPr>
            <w:noProof/>
            <w:webHidden/>
          </w:rPr>
          <w:t>5</w:t>
        </w:r>
        <w:r w:rsidR="00C84EF9">
          <w:rPr>
            <w:noProof/>
            <w:webHidden/>
          </w:rPr>
          <w:fldChar w:fldCharType="end"/>
        </w:r>
      </w:hyperlink>
    </w:p>
    <w:p w14:paraId="32C695F8" w14:textId="36DD8BD4" w:rsidR="00C84EF9" w:rsidRDefault="00000000" w:rsidP="00C84EF9">
      <w:pPr>
        <w:pStyle w:val="ekillerTablosu"/>
        <w:tabs>
          <w:tab w:val="right" w:leader="dot" w:pos="8635"/>
        </w:tabs>
        <w:rPr>
          <w:rFonts w:asciiTheme="minorHAnsi" w:eastAsiaTheme="minorEastAsia" w:hAnsiTheme="minorHAnsi"/>
          <w:noProof/>
          <w:sz w:val="22"/>
          <w:lang w:eastAsia="tr-TR"/>
        </w:rPr>
      </w:pPr>
      <w:hyperlink w:anchor="_Toc123304459" w:history="1">
        <w:r w:rsidR="000A0B74" w:rsidRPr="000A0B74">
          <w:rPr>
            <w:rStyle w:val="Kpr"/>
            <w:noProof/>
          </w:rPr>
          <w:t>Şekil</w:t>
        </w:r>
        <w:r w:rsidR="00C84EF9" w:rsidRPr="00B566A1">
          <w:rPr>
            <w:rStyle w:val="Kpr"/>
            <w:noProof/>
          </w:rPr>
          <w:t xml:space="preserve"> ‎4.</w:t>
        </w:r>
        <w:r w:rsidR="000A0B74">
          <w:rPr>
            <w:rStyle w:val="Kpr"/>
            <w:noProof/>
          </w:rPr>
          <w:t>8</w:t>
        </w:r>
        <w:r w:rsidR="00C84EF9" w:rsidRPr="00B566A1">
          <w:rPr>
            <w:rStyle w:val="Kpr"/>
            <w:noProof/>
          </w:rPr>
          <w:t>. Keman</w:t>
        </w:r>
        <w:r w:rsidR="00C84EF9">
          <w:rPr>
            <w:noProof/>
            <w:webHidden/>
          </w:rPr>
          <w:tab/>
        </w:r>
        <w:r w:rsidR="00C84EF9">
          <w:rPr>
            <w:noProof/>
            <w:webHidden/>
          </w:rPr>
          <w:fldChar w:fldCharType="begin"/>
        </w:r>
        <w:r w:rsidR="00C84EF9">
          <w:rPr>
            <w:noProof/>
            <w:webHidden/>
          </w:rPr>
          <w:instrText xml:space="preserve"> PAGEREF _Toc123304459 \h </w:instrText>
        </w:r>
        <w:r w:rsidR="00C84EF9">
          <w:rPr>
            <w:noProof/>
            <w:webHidden/>
          </w:rPr>
        </w:r>
        <w:r w:rsidR="00C84EF9">
          <w:rPr>
            <w:noProof/>
            <w:webHidden/>
          </w:rPr>
          <w:fldChar w:fldCharType="separate"/>
        </w:r>
        <w:r w:rsidR="00C84EF9">
          <w:rPr>
            <w:noProof/>
            <w:webHidden/>
          </w:rPr>
          <w:t>36</w:t>
        </w:r>
        <w:r w:rsidR="00C84EF9">
          <w:rPr>
            <w:noProof/>
            <w:webHidden/>
          </w:rPr>
          <w:fldChar w:fldCharType="end"/>
        </w:r>
      </w:hyperlink>
    </w:p>
    <w:p w14:paraId="077415CD" w14:textId="71D592D3" w:rsidR="00C84EF9" w:rsidRDefault="00000000" w:rsidP="00C84EF9">
      <w:pPr>
        <w:pStyle w:val="ekillerTablosu"/>
        <w:tabs>
          <w:tab w:val="right" w:leader="dot" w:pos="8635"/>
        </w:tabs>
        <w:rPr>
          <w:rFonts w:asciiTheme="minorHAnsi" w:eastAsiaTheme="minorEastAsia" w:hAnsiTheme="minorHAnsi"/>
          <w:noProof/>
          <w:sz w:val="22"/>
          <w:lang w:eastAsia="tr-TR"/>
        </w:rPr>
      </w:pPr>
      <w:hyperlink w:anchor="_Toc123304460" w:history="1">
        <w:r w:rsidR="000A0B74" w:rsidRPr="000A0B74">
          <w:rPr>
            <w:rStyle w:val="Kpr"/>
            <w:noProof/>
          </w:rPr>
          <w:t>Şekil</w:t>
        </w:r>
        <w:r w:rsidR="00C84EF9" w:rsidRPr="00B566A1">
          <w:rPr>
            <w:rStyle w:val="Kpr"/>
            <w:noProof/>
          </w:rPr>
          <w:t xml:space="preserve"> ‎4.</w:t>
        </w:r>
        <w:r w:rsidR="000A0B74">
          <w:rPr>
            <w:rStyle w:val="Kpr"/>
            <w:noProof/>
          </w:rPr>
          <w:t>9</w:t>
        </w:r>
        <w:r w:rsidR="00C84EF9" w:rsidRPr="00B566A1">
          <w:rPr>
            <w:rStyle w:val="Kpr"/>
            <w:noProof/>
          </w:rPr>
          <w:t>. Temel fonksiyonlarda altın oran</w:t>
        </w:r>
        <w:r w:rsidR="00C84EF9">
          <w:rPr>
            <w:noProof/>
            <w:webHidden/>
          </w:rPr>
          <w:tab/>
        </w:r>
        <w:r w:rsidR="00C84EF9">
          <w:rPr>
            <w:noProof/>
            <w:webHidden/>
          </w:rPr>
          <w:fldChar w:fldCharType="begin"/>
        </w:r>
        <w:r w:rsidR="00C84EF9">
          <w:rPr>
            <w:noProof/>
            <w:webHidden/>
          </w:rPr>
          <w:instrText xml:space="preserve"> PAGEREF _Toc123304460 \h </w:instrText>
        </w:r>
        <w:r w:rsidR="00C84EF9">
          <w:rPr>
            <w:noProof/>
            <w:webHidden/>
          </w:rPr>
        </w:r>
        <w:r w:rsidR="00C84EF9">
          <w:rPr>
            <w:noProof/>
            <w:webHidden/>
          </w:rPr>
          <w:fldChar w:fldCharType="separate"/>
        </w:r>
        <w:r w:rsidR="00C84EF9">
          <w:rPr>
            <w:noProof/>
            <w:webHidden/>
          </w:rPr>
          <w:t>37</w:t>
        </w:r>
        <w:r w:rsidR="00C84EF9">
          <w:rPr>
            <w:noProof/>
            <w:webHidden/>
          </w:rPr>
          <w:fldChar w:fldCharType="end"/>
        </w:r>
      </w:hyperlink>
    </w:p>
    <w:p w14:paraId="0B7510A0" w14:textId="76F3D29D" w:rsidR="00C84EF9" w:rsidRDefault="00000000" w:rsidP="00C84EF9">
      <w:pPr>
        <w:pStyle w:val="ekillerTablosu"/>
        <w:tabs>
          <w:tab w:val="right" w:leader="dot" w:pos="8635"/>
        </w:tabs>
        <w:rPr>
          <w:rFonts w:asciiTheme="minorHAnsi" w:eastAsiaTheme="minorEastAsia" w:hAnsiTheme="minorHAnsi"/>
          <w:noProof/>
          <w:sz w:val="22"/>
          <w:lang w:eastAsia="tr-TR"/>
        </w:rPr>
      </w:pPr>
      <w:hyperlink w:anchor="_Toc123304461" w:history="1">
        <w:r w:rsidR="000A0B74" w:rsidRPr="000A0B74">
          <w:rPr>
            <w:rStyle w:val="Kpr"/>
            <w:noProof/>
          </w:rPr>
          <w:t>Şekil</w:t>
        </w:r>
        <w:r w:rsidR="00C84EF9" w:rsidRPr="00B566A1">
          <w:rPr>
            <w:rStyle w:val="Kpr"/>
            <w:noProof/>
          </w:rPr>
          <w:t xml:space="preserve"> ‎4.</w:t>
        </w:r>
        <w:r w:rsidR="000A0B74">
          <w:rPr>
            <w:rStyle w:val="Kpr"/>
            <w:noProof/>
          </w:rPr>
          <w:t>10</w:t>
        </w:r>
        <w:r w:rsidR="00C84EF9" w:rsidRPr="00B566A1">
          <w:rPr>
            <w:rStyle w:val="Kpr"/>
            <w:noProof/>
          </w:rPr>
          <w:t>. Tonal müzik cümlesinde altın bölüm ilişkiler</w:t>
        </w:r>
        <w:r w:rsidR="00C84EF9">
          <w:rPr>
            <w:noProof/>
            <w:webHidden/>
          </w:rPr>
          <w:tab/>
        </w:r>
        <w:r w:rsidR="00C84EF9">
          <w:rPr>
            <w:noProof/>
            <w:webHidden/>
          </w:rPr>
          <w:fldChar w:fldCharType="begin"/>
        </w:r>
        <w:r w:rsidR="00C84EF9">
          <w:rPr>
            <w:noProof/>
            <w:webHidden/>
          </w:rPr>
          <w:instrText xml:space="preserve"> PAGEREF _Toc123304461 \h </w:instrText>
        </w:r>
        <w:r w:rsidR="00C84EF9">
          <w:rPr>
            <w:noProof/>
            <w:webHidden/>
          </w:rPr>
        </w:r>
        <w:r w:rsidR="00C84EF9">
          <w:rPr>
            <w:noProof/>
            <w:webHidden/>
          </w:rPr>
          <w:fldChar w:fldCharType="separate"/>
        </w:r>
        <w:r w:rsidR="00C84EF9">
          <w:rPr>
            <w:noProof/>
            <w:webHidden/>
          </w:rPr>
          <w:t>3</w:t>
        </w:r>
        <w:r w:rsidR="000A0B74">
          <w:rPr>
            <w:noProof/>
            <w:webHidden/>
          </w:rPr>
          <w:t>8</w:t>
        </w:r>
        <w:r w:rsidR="00C84EF9">
          <w:rPr>
            <w:noProof/>
            <w:webHidden/>
          </w:rPr>
          <w:fldChar w:fldCharType="end"/>
        </w:r>
      </w:hyperlink>
    </w:p>
    <w:p w14:paraId="6FF1D359" w14:textId="76A2DC91" w:rsidR="00FA748E" w:rsidRDefault="00000000" w:rsidP="00C84EF9">
      <w:pPr>
        <w:pStyle w:val="ekillerTablosu"/>
        <w:tabs>
          <w:tab w:val="right" w:leader="dot" w:pos="8635"/>
        </w:tabs>
        <w:rPr>
          <w:rFonts w:asciiTheme="minorHAnsi" w:eastAsiaTheme="minorEastAsia" w:hAnsiTheme="minorHAnsi"/>
          <w:noProof/>
          <w:sz w:val="22"/>
          <w:lang w:eastAsia="tr-TR"/>
        </w:rPr>
      </w:pPr>
      <w:hyperlink w:anchor="_Toc123304462" w:history="1">
        <w:r w:rsidR="000A0B74" w:rsidRPr="000A0B74">
          <w:rPr>
            <w:rStyle w:val="Kpr"/>
            <w:noProof/>
          </w:rPr>
          <w:t>Şekil</w:t>
        </w:r>
        <w:r w:rsidR="00C84EF9" w:rsidRPr="00B566A1">
          <w:rPr>
            <w:rStyle w:val="Kpr"/>
            <w:noProof/>
          </w:rPr>
          <w:t xml:space="preserve"> ‎4.</w:t>
        </w:r>
        <w:r w:rsidR="000A0B74">
          <w:rPr>
            <w:rStyle w:val="Kpr"/>
            <w:noProof/>
          </w:rPr>
          <w:t>11</w:t>
        </w:r>
        <w:r w:rsidR="00C84EF9" w:rsidRPr="00B566A1">
          <w:rPr>
            <w:rStyle w:val="Kpr"/>
            <w:noProof/>
          </w:rPr>
          <w:t>. Periyod biçiminde altın oran</w:t>
        </w:r>
        <w:r w:rsidR="00C84EF9">
          <w:rPr>
            <w:noProof/>
            <w:webHidden/>
          </w:rPr>
          <w:tab/>
        </w:r>
        <w:r w:rsidR="00C84EF9">
          <w:rPr>
            <w:noProof/>
            <w:webHidden/>
          </w:rPr>
          <w:fldChar w:fldCharType="begin"/>
        </w:r>
        <w:r w:rsidR="00C84EF9">
          <w:rPr>
            <w:noProof/>
            <w:webHidden/>
          </w:rPr>
          <w:instrText xml:space="preserve"> PAGEREF _Toc123304462 \h </w:instrText>
        </w:r>
        <w:r w:rsidR="00C84EF9">
          <w:rPr>
            <w:noProof/>
            <w:webHidden/>
          </w:rPr>
        </w:r>
        <w:r w:rsidR="00C84EF9">
          <w:rPr>
            <w:noProof/>
            <w:webHidden/>
          </w:rPr>
          <w:fldChar w:fldCharType="separate"/>
        </w:r>
        <w:r w:rsidR="00C84EF9">
          <w:rPr>
            <w:noProof/>
            <w:webHidden/>
          </w:rPr>
          <w:t>40</w:t>
        </w:r>
        <w:r w:rsidR="00C84EF9">
          <w:rPr>
            <w:noProof/>
            <w:webHidden/>
          </w:rPr>
          <w:fldChar w:fldCharType="end"/>
        </w:r>
      </w:hyperlink>
    </w:p>
    <w:p w14:paraId="2B45F79E" w14:textId="77777777" w:rsidR="00B520D1" w:rsidRDefault="00F709A2">
      <w:pPr>
        <w:pStyle w:val="StilParagraf"/>
      </w:pPr>
      <w:r>
        <w:fldChar w:fldCharType="end"/>
      </w:r>
    </w:p>
    <w:p w14:paraId="36392CA9" w14:textId="77777777" w:rsidR="00B520D1" w:rsidRDefault="00B520D1">
      <w:pPr>
        <w:pStyle w:val="StilParagraf"/>
      </w:pPr>
    </w:p>
    <w:p w14:paraId="17E7A33B" w14:textId="77777777" w:rsidR="00B520D1" w:rsidRDefault="00B520D1">
      <w:pPr>
        <w:pStyle w:val="StilParagraf"/>
      </w:pPr>
    </w:p>
    <w:p w14:paraId="2C6DCE6D" w14:textId="77777777" w:rsidR="00B520D1" w:rsidRDefault="00B520D1">
      <w:pPr>
        <w:pStyle w:val="StilParagraf"/>
      </w:pPr>
    </w:p>
    <w:p w14:paraId="0B94E3B9" w14:textId="77777777" w:rsidR="00B520D1" w:rsidRDefault="00B520D1">
      <w:pPr>
        <w:pStyle w:val="StilParagraf"/>
      </w:pPr>
    </w:p>
    <w:p w14:paraId="69F0E58E" w14:textId="77777777" w:rsidR="00B520D1" w:rsidRDefault="00B520D1">
      <w:pPr>
        <w:pStyle w:val="StilParagraf"/>
      </w:pPr>
    </w:p>
    <w:p w14:paraId="59A35F03" w14:textId="77777777" w:rsidR="00B520D1" w:rsidRDefault="00B520D1">
      <w:pPr>
        <w:jc w:val="center"/>
        <w:rPr>
          <w:b/>
          <w:bCs/>
        </w:rPr>
        <w:sectPr w:rsidR="00B520D1">
          <w:pgSz w:w="11906" w:h="16838"/>
          <w:pgMar w:top="1701" w:right="1418" w:bottom="1418" w:left="1843" w:header="709" w:footer="709" w:gutter="0"/>
          <w:pgNumType w:fmt="lowerRoman"/>
          <w:cols w:space="708"/>
          <w:docGrid w:linePitch="360"/>
        </w:sectPr>
      </w:pPr>
    </w:p>
    <w:p w14:paraId="792FCBB5" w14:textId="77777777" w:rsidR="00B520D1" w:rsidRDefault="00F709A2">
      <w:pPr>
        <w:pStyle w:val="Balk1"/>
      </w:pPr>
      <w:bookmarkStart w:id="10" w:name="_Toc122431794"/>
      <w:r>
        <w:lastRenderedPageBreak/>
        <w:t>TABLOLAR LİSTESİ</w:t>
      </w:r>
      <w:bookmarkEnd w:id="10"/>
    </w:p>
    <w:p w14:paraId="39A6D7C4" w14:textId="77777777" w:rsidR="00B520D1" w:rsidRDefault="00B520D1">
      <w:pPr>
        <w:pStyle w:val="StilParagraf"/>
      </w:pPr>
    </w:p>
    <w:p w14:paraId="50B03B2A" w14:textId="77777777" w:rsidR="00B520D1" w:rsidRDefault="00B520D1">
      <w:pPr>
        <w:pStyle w:val="StilParagraf"/>
      </w:pPr>
    </w:p>
    <w:p w14:paraId="13DAA69B" w14:textId="77777777" w:rsidR="00B520D1" w:rsidRDefault="00B520D1">
      <w:pPr>
        <w:pStyle w:val="StilParagraf"/>
      </w:pPr>
    </w:p>
    <w:p w14:paraId="463654CF" w14:textId="23B8751C" w:rsidR="0011542B" w:rsidRDefault="00F709A2">
      <w:pPr>
        <w:pStyle w:val="ekillerTablosu"/>
        <w:tabs>
          <w:tab w:val="right" w:leader="dot" w:pos="8635"/>
        </w:tabs>
        <w:rPr>
          <w:rFonts w:asciiTheme="minorHAnsi" w:eastAsiaTheme="minorEastAsia" w:hAnsiTheme="minorHAnsi"/>
          <w:noProof/>
          <w:sz w:val="22"/>
          <w:lang w:eastAsia="tr-TR"/>
        </w:rPr>
      </w:pPr>
      <w:r>
        <w:fldChar w:fldCharType="begin"/>
      </w:r>
      <w:r>
        <w:instrText xml:space="preserve"> TOC \h \z \c "Tablo" </w:instrText>
      </w:r>
      <w:r>
        <w:fldChar w:fldCharType="separate"/>
      </w:r>
      <w:hyperlink w:anchor="_Toc123304500" w:history="1">
        <w:r w:rsidR="0011542B" w:rsidRPr="00452356">
          <w:rPr>
            <w:rStyle w:val="Kpr"/>
            <w:noProof/>
          </w:rPr>
          <w:t>Tablo 2.1. Fibonacci Sayılarının Birbirine Bölümü</w:t>
        </w:r>
        <w:r w:rsidR="0011542B">
          <w:rPr>
            <w:noProof/>
            <w:webHidden/>
          </w:rPr>
          <w:tab/>
        </w:r>
        <w:r w:rsidR="0011542B">
          <w:rPr>
            <w:noProof/>
            <w:webHidden/>
          </w:rPr>
          <w:fldChar w:fldCharType="begin"/>
        </w:r>
        <w:r w:rsidR="0011542B">
          <w:rPr>
            <w:noProof/>
            <w:webHidden/>
          </w:rPr>
          <w:instrText xml:space="preserve"> PAGEREF _Toc123304500 \h </w:instrText>
        </w:r>
        <w:r w:rsidR="0011542B">
          <w:rPr>
            <w:noProof/>
            <w:webHidden/>
          </w:rPr>
        </w:r>
        <w:r w:rsidR="0011542B">
          <w:rPr>
            <w:noProof/>
            <w:webHidden/>
          </w:rPr>
          <w:fldChar w:fldCharType="separate"/>
        </w:r>
        <w:r w:rsidR="00F02418">
          <w:rPr>
            <w:noProof/>
            <w:webHidden/>
          </w:rPr>
          <w:t>8</w:t>
        </w:r>
        <w:r w:rsidR="0011542B">
          <w:rPr>
            <w:noProof/>
            <w:webHidden/>
          </w:rPr>
          <w:fldChar w:fldCharType="end"/>
        </w:r>
      </w:hyperlink>
    </w:p>
    <w:p w14:paraId="2D60747F" w14:textId="66CB3118"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01" w:history="1">
        <w:r w:rsidR="0011542B" w:rsidRPr="00452356">
          <w:rPr>
            <w:rStyle w:val="Kpr"/>
            <w:noProof/>
          </w:rPr>
          <w:t>Tablo 5.1. Cinsiyet Dağılımı</w:t>
        </w:r>
        <w:r w:rsidR="0011542B">
          <w:rPr>
            <w:noProof/>
            <w:webHidden/>
          </w:rPr>
          <w:tab/>
        </w:r>
        <w:r w:rsidR="0011542B">
          <w:rPr>
            <w:noProof/>
            <w:webHidden/>
          </w:rPr>
          <w:fldChar w:fldCharType="begin"/>
        </w:r>
        <w:r w:rsidR="0011542B">
          <w:rPr>
            <w:noProof/>
            <w:webHidden/>
          </w:rPr>
          <w:instrText xml:space="preserve"> PAGEREF _Toc123304501 \h </w:instrText>
        </w:r>
        <w:r w:rsidR="0011542B">
          <w:rPr>
            <w:noProof/>
            <w:webHidden/>
          </w:rPr>
        </w:r>
        <w:r w:rsidR="0011542B">
          <w:rPr>
            <w:noProof/>
            <w:webHidden/>
          </w:rPr>
          <w:fldChar w:fldCharType="separate"/>
        </w:r>
        <w:r w:rsidR="00F02418">
          <w:rPr>
            <w:noProof/>
            <w:webHidden/>
          </w:rPr>
          <w:t>4</w:t>
        </w:r>
        <w:r w:rsidR="00607BBB">
          <w:rPr>
            <w:noProof/>
            <w:webHidden/>
          </w:rPr>
          <w:t>4</w:t>
        </w:r>
        <w:r w:rsidR="0011542B">
          <w:rPr>
            <w:noProof/>
            <w:webHidden/>
          </w:rPr>
          <w:fldChar w:fldCharType="end"/>
        </w:r>
      </w:hyperlink>
    </w:p>
    <w:p w14:paraId="68620A2B" w14:textId="29539BE6"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02" w:history="1">
        <w:r w:rsidR="0011542B" w:rsidRPr="00452356">
          <w:rPr>
            <w:rStyle w:val="Kpr"/>
            <w:noProof/>
          </w:rPr>
          <w:t>Tablo 5.2. Yaş Dağılımı</w:t>
        </w:r>
        <w:r w:rsidR="0011542B">
          <w:rPr>
            <w:noProof/>
            <w:webHidden/>
          </w:rPr>
          <w:tab/>
        </w:r>
        <w:r w:rsidR="0011542B">
          <w:rPr>
            <w:noProof/>
            <w:webHidden/>
          </w:rPr>
          <w:fldChar w:fldCharType="begin"/>
        </w:r>
        <w:r w:rsidR="0011542B">
          <w:rPr>
            <w:noProof/>
            <w:webHidden/>
          </w:rPr>
          <w:instrText xml:space="preserve"> PAGEREF _Toc123304502 \h </w:instrText>
        </w:r>
        <w:r w:rsidR="0011542B">
          <w:rPr>
            <w:noProof/>
            <w:webHidden/>
          </w:rPr>
        </w:r>
        <w:r w:rsidR="0011542B">
          <w:rPr>
            <w:noProof/>
            <w:webHidden/>
          </w:rPr>
          <w:fldChar w:fldCharType="separate"/>
        </w:r>
        <w:r w:rsidR="00F02418">
          <w:rPr>
            <w:noProof/>
            <w:webHidden/>
          </w:rPr>
          <w:t>4</w:t>
        </w:r>
        <w:r w:rsidR="00607BBB">
          <w:rPr>
            <w:noProof/>
            <w:webHidden/>
          </w:rPr>
          <w:t>4</w:t>
        </w:r>
        <w:r w:rsidR="0011542B">
          <w:rPr>
            <w:noProof/>
            <w:webHidden/>
          </w:rPr>
          <w:fldChar w:fldCharType="end"/>
        </w:r>
      </w:hyperlink>
    </w:p>
    <w:p w14:paraId="142D1241" w14:textId="1C35AE29"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03" w:history="1">
        <w:r w:rsidR="0011542B" w:rsidRPr="00452356">
          <w:rPr>
            <w:rStyle w:val="Kpr"/>
            <w:noProof/>
          </w:rPr>
          <w:t>Tablo 5.3. Meslek Dağılımı</w:t>
        </w:r>
        <w:r w:rsidR="0011542B">
          <w:rPr>
            <w:noProof/>
            <w:webHidden/>
          </w:rPr>
          <w:tab/>
        </w:r>
        <w:r w:rsidR="0011542B">
          <w:rPr>
            <w:noProof/>
            <w:webHidden/>
          </w:rPr>
          <w:fldChar w:fldCharType="begin"/>
        </w:r>
        <w:r w:rsidR="0011542B">
          <w:rPr>
            <w:noProof/>
            <w:webHidden/>
          </w:rPr>
          <w:instrText xml:space="preserve"> PAGEREF _Toc123304503 \h </w:instrText>
        </w:r>
        <w:r w:rsidR="0011542B">
          <w:rPr>
            <w:noProof/>
            <w:webHidden/>
          </w:rPr>
        </w:r>
        <w:r w:rsidR="0011542B">
          <w:rPr>
            <w:noProof/>
            <w:webHidden/>
          </w:rPr>
          <w:fldChar w:fldCharType="separate"/>
        </w:r>
        <w:r w:rsidR="00F02418">
          <w:rPr>
            <w:noProof/>
            <w:webHidden/>
          </w:rPr>
          <w:t>4</w:t>
        </w:r>
        <w:r w:rsidR="00871E49">
          <w:rPr>
            <w:noProof/>
            <w:webHidden/>
          </w:rPr>
          <w:t>5</w:t>
        </w:r>
        <w:r w:rsidR="0011542B">
          <w:rPr>
            <w:noProof/>
            <w:webHidden/>
          </w:rPr>
          <w:fldChar w:fldCharType="end"/>
        </w:r>
      </w:hyperlink>
    </w:p>
    <w:p w14:paraId="2021FA0B" w14:textId="5887CE32"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04" w:history="1">
        <w:r w:rsidR="0011542B" w:rsidRPr="00452356">
          <w:rPr>
            <w:rStyle w:val="Kpr"/>
            <w:noProof/>
          </w:rPr>
          <w:t>Tablo 5.4. Öğrenim Düzeyi Dağılımı</w:t>
        </w:r>
        <w:r w:rsidR="0011542B">
          <w:rPr>
            <w:noProof/>
            <w:webHidden/>
          </w:rPr>
          <w:tab/>
        </w:r>
        <w:r w:rsidR="0011542B">
          <w:rPr>
            <w:noProof/>
            <w:webHidden/>
          </w:rPr>
          <w:fldChar w:fldCharType="begin"/>
        </w:r>
        <w:r w:rsidR="0011542B">
          <w:rPr>
            <w:noProof/>
            <w:webHidden/>
          </w:rPr>
          <w:instrText xml:space="preserve"> PAGEREF _Toc123304504 \h </w:instrText>
        </w:r>
        <w:r w:rsidR="0011542B">
          <w:rPr>
            <w:noProof/>
            <w:webHidden/>
          </w:rPr>
        </w:r>
        <w:r w:rsidR="0011542B">
          <w:rPr>
            <w:noProof/>
            <w:webHidden/>
          </w:rPr>
          <w:fldChar w:fldCharType="separate"/>
        </w:r>
        <w:r w:rsidR="00F02418">
          <w:rPr>
            <w:noProof/>
            <w:webHidden/>
          </w:rPr>
          <w:t>4</w:t>
        </w:r>
        <w:r w:rsidR="00871E49">
          <w:rPr>
            <w:noProof/>
            <w:webHidden/>
          </w:rPr>
          <w:t>5</w:t>
        </w:r>
        <w:r w:rsidR="0011542B">
          <w:rPr>
            <w:noProof/>
            <w:webHidden/>
          </w:rPr>
          <w:fldChar w:fldCharType="end"/>
        </w:r>
      </w:hyperlink>
    </w:p>
    <w:p w14:paraId="528234D6" w14:textId="7264FDEC"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05" w:history="1">
        <w:r w:rsidR="0011542B" w:rsidRPr="00452356">
          <w:rPr>
            <w:rStyle w:val="Kpr"/>
            <w:noProof/>
          </w:rPr>
          <w:t>Tablo 5.5. Müziğe İlgi Düzeyi Dağılımı</w:t>
        </w:r>
        <w:r w:rsidR="0011542B">
          <w:rPr>
            <w:noProof/>
            <w:webHidden/>
          </w:rPr>
          <w:tab/>
        </w:r>
        <w:r w:rsidR="0011542B">
          <w:rPr>
            <w:noProof/>
            <w:webHidden/>
          </w:rPr>
          <w:fldChar w:fldCharType="begin"/>
        </w:r>
        <w:r w:rsidR="0011542B">
          <w:rPr>
            <w:noProof/>
            <w:webHidden/>
          </w:rPr>
          <w:instrText xml:space="preserve"> PAGEREF _Toc123304505 \h </w:instrText>
        </w:r>
        <w:r w:rsidR="0011542B">
          <w:rPr>
            <w:noProof/>
            <w:webHidden/>
          </w:rPr>
        </w:r>
        <w:r w:rsidR="0011542B">
          <w:rPr>
            <w:noProof/>
            <w:webHidden/>
          </w:rPr>
          <w:fldChar w:fldCharType="separate"/>
        </w:r>
        <w:r w:rsidR="00F02418">
          <w:rPr>
            <w:noProof/>
            <w:webHidden/>
          </w:rPr>
          <w:t>4</w:t>
        </w:r>
        <w:r w:rsidR="00871E49">
          <w:rPr>
            <w:noProof/>
            <w:webHidden/>
          </w:rPr>
          <w:t>6</w:t>
        </w:r>
        <w:r w:rsidR="0011542B">
          <w:rPr>
            <w:noProof/>
            <w:webHidden/>
          </w:rPr>
          <w:fldChar w:fldCharType="end"/>
        </w:r>
      </w:hyperlink>
    </w:p>
    <w:p w14:paraId="6831E276" w14:textId="4CD234DD"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06" w:history="1">
        <w:r w:rsidR="0011542B" w:rsidRPr="00452356">
          <w:rPr>
            <w:rStyle w:val="Kpr"/>
            <w:noProof/>
          </w:rPr>
          <w:t>Tablo 5.6. Günlük Müzik Dinleme Süresi Dağılımı</w:t>
        </w:r>
        <w:r w:rsidR="0011542B">
          <w:rPr>
            <w:noProof/>
            <w:webHidden/>
          </w:rPr>
          <w:tab/>
        </w:r>
        <w:r w:rsidR="0011542B">
          <w:rPr>
            <w:noProof/>
            <w:webHidden/>
          </w:rPr>
          <w:fldChar w:fldCharType="begin"/>
        </w:r>
        <w:r w:rsidR="0011542B">
          <w:rPr>
            <w:noProof/>
            <w:webHidden/>
          </w:rPr>
          <w:instrText xml:space="preserve"> PAGEREF _Toc123304506 \h </w:instrText>
        </w:r>
        <w:r w:rsidR="0011542B">
          <w:rPr>
            <w:noProof/>
            <w:webHidden/>
          </w:rPr>
        </w:r>
        <w:r w:rsidR="0011542B">
          <w:rPr>
            <w:noProof/>
            <w:webHidden/>
          </w:rPr>
          <w:fldChar w:fldCharType="separate"/>
        </w:r>
        <w:r w:rsidR="00F02418">
          <w:rPr>
            <w:noProof/>
            <w:webHidden/>
          </w:rPr>
          <w:t>4</w:t>
        </w:r>
        <w:r w:rsidR="00871E49">
          <w:rPr>
            <w:noProof/>
            <w:webHidden/>
          </w:rPr>
          <w:t>6</w:t>
        </w:r>
        <w:r w:rsidR="0011542B">
          <w:rPr>
            <w:noProof/>
            <w:webHidden/>
          </w:rPr>
          <w:fldChar w:fldCharType="end"/>
        </w:r>
      </w:hyperlink>
    </w:p>
    <w:p w14:paraId="5CC9B836" w14:textId="7094A78D"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07" w:history="1">
        <w:r w:rsidR="0011542B" w:rsidRPr="00452356">
          <w:rPr>
            <w:rStyle w:val="Kpr"/>
            <w:noProof/>
          </w:rPr>
          <w:t>Tablo 5.7. Enstürüman Çalıp Çalmama Dağılımı</w:t>
        </w:r>
        <w:r w:rsidR="0011542B">
          <w:rPr>
            <w:noProof/>
            <w:webHidden/>
          </w:rPr>
          <w:tab/>
        </w:r>
        <w:r w:rsidR="0011542B">
          <w:rPr>
            <w:noProof/>
            <w:webHidden/>
          </w:rPr>
          <w:fldChar w:fldCharType="begin"/>
        </w:r>
        <w:r w:rsidR="0011542B">
          <w:rPr>
            <w:noProof/>
            <w:webHidden/>
          </w:rPr>
          <w:instrText xml:space="preserve"> PAGEREF _Toc123304507 \h </w:instrText>
        </w:r>
        <w:r w:rsidR="0011542B">
          <w:rPr>
            <w:noProof/>
            <w:webHidden/>
          </w:rPr>
        </w:r>
        <w:r w:rsidR="0011542B">
          <w:rPr>
            <w:noProof/>
            <w:webHidden/>
          </w:rPr>
          <w:fldChar w:fldCharType="separate"/>
        </w:r>
        <w:r w:rsidR="00F02418">
          <w:rPr>
            <w:noProof/>
            <w:webHidden/>
          </w:rPr>
          <w:t>4</w:t>
        </w:r>
        <w:r w:rsidR="009158C8">
          <w:rPr>
            <w:noProof/>
            <w:webHidden/>
          </w:rPr>
          <w:t>6</w:t>
        </w:r>
        <w:r w:rsidR="0011542B">
          <w:rPr>
            <w:noProof/>
            <w:webHidden/>
          </w:rPr>
          <w:fldChar w:fldCharType="end"/>
        </w:r>
      </w:hyperlink>
    </w:p>
    <w:p w14:paraId="41ACC64F" w14:textId="41632643"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08" w:history="1">
        <w:r w:rsidR="0011542B" w:rsidRPr="00452356">
          <w:rPr>
            <w:rStyle w:val="Kpr"/>
            <w:noProof/>
          </w:rPr>
          <w:t>Tablo 5.8. Müzik Çeşitleri Dağılımı</w:t>
        </w:r>
        <w:r w:rsidR="0011542B">
          <w:rPr>
            <w:noProof/>
            <w:webHidden/>
          </w:rPr>
          <w:tab/>
        </w:r>
        <w:r w:rsidR="0011542B">
          <w:rPr>
            <w:noProof/>
            <w:webHidden/>
          </w:rPr>
          <w:fldChar w:fldCharType="begin"/>
        </w:r>
        <w:r w:rsidR="0011542B">
          <w:rPr>
            <w:noProof/>
            <w:webHidden/>
          </w:rPr>
          <w:instrText xml:space="preserve"> PAGEREF _Toc123304508 \h </w:instrText>
        </w:r>
        <w:r w:rsidR="0011542B">
          <w:rPr>
            <w:noProof/>
            <w:webHidden/>
          </w:rPr>
        </w:r>
        <w:r w:rsidR="0011542B">
          <w:rPr>
            <w:noProof/>
            <w:webHidden/>
          </w:rPr>
          <w:fldChar w:fldCharType="separate"/>
        </w:r>
        <w:r w:rsidR="00F02418">
          <w:rPr>
            <w:noProof/>
            <w:webHidden/>
          </w:rPr>
          <w:t>4</w:t>
        </w:r>
        <w:r w:rsidR="009158C8">
          <w:rPr>
            <w:noProof/>
            <w:webHidden/>
          </w:rPr>
          <w:t>7</w:t>
        </w:r>
        <w:r w:rsidR="0011542B">
          <w:rPr>
            <w:noProof/>
            <w:webHidden/>
          </w:rPr>
          <w:fldChar w:fldCharType="end"/>
        </w:r>
      </w:hyperlink>
    </w:p>
    <w:p w14:paraId="1C40A49C" w14:textId="3D2334E0"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09" w:history="1">
        <w:r w:rsidR="0011542B" w:rsidRPr="00452356">
          <w:rPr>
            <w:rStyle w:val="Kpr"/>
            <w:noProof/>
          </w:rPr>
          <w:t>Tablo 5.9. Piyona Notaları Bilme Dağılımı</w:t>
        </w:r>
        <w:r w:rsidR="0011542B">
          <w:rPr>
            <w:noProof/>
            <w:webHidden/>
          </w:rPr>
          <w:tab/>
        </w:r>
        <w:r w:rsidR="0011542B">
          <w:rPr>
            <w:noProof/>
            <w:webHidden/>
          </w:rPr>
          <w:fldChar w:fldCharType="begin"/>
        </w:r>
        <w:r w:rsidR="0011542B">
          <w:rPr>
            <w:noProof/>
            <w:webHidden/>
          </w:rPr>
          <w:instrText xml:space="preserve"> PAGEREF _Toc123304509 \h </w:instrText>
        </w:r>
        <w:r w:rsidR="0011542B">
          <w:rPr>
            <w:noProof/>
            <w:webHidden/>
          </w:rPr>
        </w:r>
        <w:r w:rsidR="0011542B">
          <w:rPr>
            <w:noProof/>
            <w:webHidden/>
          </w:rPr>
          <w:fldChar w:fldCharType="separate"/>
        </w:r>
        <w:r w:rsidR="00F02418">
          <w:rPr>
            <w:noProof/>
            <w:webHidden/>
          </w:rPr>
          <w:t>4</w:t>
        </w:r>
        <w:r w:rsidR="009158C8">
          <w:rPr>
            <w:noProof/>
            <w:webHidden/>
          </w:rPr>
          <w:t>7</w:t>
        </w:r>
        <w:r w:rsidR="0011542B">
          <w:rPr>
            <w:noProof/>
            <w:webHidden/>
          </w:rPr>
          <w:fldChar w:fldCharType="end"/>
        </w:r>
      </w:hyperlink>
    </w:p>
    <w:p w14:paraId="76F7BB54" w14:textId="2591888C"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10" w:history="1">
        <w:r w:rsidR="0011542B" w:rsidRPr="00452356">
          <w:rPr>
            <w:rStyle w:val="Kpr"/>
            <w:noProof/>
          </w:rPr>
          <w:t>Tablo 5.10. Piyona Çalıp Çalmama Dağılımı</w:t>
        </w:r>
        <w:r w:rsidR="0011542B">
          <w:rPr>
            <w:noProof/>
            <w:webHidden/>
          </w:rPr>
          <w:tab/>
        </w:r>
        <w:r w:rsidR="0011542B">
          <w:rPr>
            <w:noProof/>
            <w:webHidden/>
          </w:rPr>
          <w:fldChar w:fldCharType="begin"/>
        </w:r>
        <w:r w:rsidR="0011542B">
          <w:rPr>
            <w:noProof/>
            <w:webHidden/>
          </w:rPr>
          <w:instrText xml:space="preserve"> PAGEREF _Toc123304510 \h </w:instrText>
        </w:r>
        <w:r w:rsidR="0011542B">
          <w:rPr>
            <w:noProof/>
            <w:webHidden/>
          </w:rPr>
        </w:r>
        <w:r w:rsidR="0011542B">
          <w:rPr>
            <w:noProof/>
            <w:webHidden/>
          </w:rPr>
          <w:fldChar w:fldCharType="separate"/>
        </w:r>
        <w:r w:rsidR="00F02418">
          <w:rPr>
            <w:noProof/>
            <w:webHidden/>
          </w:rPr>
          <w:t>4</w:t>
        </w:r>
        <w:r w:rsidR="009158C8">
          <w:rPr>
            <w:noProof/>
            <w:webHidden/>
          </w:rPr>
          <w:t>8</w:t>
        </w:r>
        <w:r w:rsidR="0011542B">
          <w:rPr>
            <w:noProof/>
            <w:webHidden/>
          </w:rPr>
          <w:fldChar w:fldCharType="end"/>
        </w:r>
      </w:hyperlink>
    </w:p>
    <w:p w14:paraId="18DA6A5F" w14:textId="617EF443"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11" w:history="1">
        <w:r w:rsidR="0011542B" w:rsidRPr="00452356">
          <w:rPr>
            <w:rStyle w:val="Kpr"/>
            <w:noProof/>
          </w:rPr>
          <w:t>Tablo 5.11. Melodilerin Beğenilme Dağılımı</w:t>
        </w:r>
        <w:r w:rsidR="0011542B">
          <w:rPr>
            <w:noProof/>
            <w:webHidden/>
          </w:rPr>
          <w:tab/>
        </w:r>
        <w:r w:rsidR="0011542B">
          <w:rPr>
            <w:noProof/>
            <w:webHidden/>
          </w:rPr>
          <w:fldChar w:fldCharType="begin"/>
        </w:r>
        <w:r w:rsidR="0011542B">
          <w:rPr>
            <w:noProof/>
            <w:webHidden/>
          </w:rPr>
          <w:instrText xml:space="preserve"> PAGEREF _Toc123304511 \h </w:instrText>
        </w:r>
        <w:r w:rsidR="0011542B">
          <w:rPr>
            <w:noProof/>
            <w:webHidden/>
          </w:rPr>
        </w:r>
        <w:r w:rsidR="0011542B">
          <w:rPr>
            <w:noProof/>
            <w:webHidden/>
          </w:rPr>
          <w:fldChar w:fldCharType="separate"/>
        </w:r>
        <w:r w:rsidR="00F02418">
          <w:rPr>
            <w:noProof/>
            <w:webHidden/>
          </w:rPr>
          <w:t>4</w:t>
        </w:r>
        <w:r w:rsidR="009158C8">
          <w:rPr>
            <w:noProof/>
            <w:webHidden/>
          </w:rPr>
          <w:t>8</w:t>
        </w:r>
        <w:r w:rsidR="0011542B">
          <w:rPr>
            <w:noProof/>
            <w:webHidden/>
          </w:rPr>
          <w:fldChar w:fldCharType="end"/>
        </w:r>
      </w:hyperlink>
    </w:p>
    <w:p w14:paraId="0E2F84DF" w14:textId="2E191B56"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12" w:history="1">
        <w:r w:rsidR="0011542B" w:rsidRPr="00452356">
          <w:rPr>
            <w:rStyle w:val="Kpr"/>
            <w:noProof/>
          </w:rPr>
          <w:t>Tablo 5.12. Melodilerin Ritmik Olma Dağılımı</w:t>
        </w:r>
        <w:r w:rsidR="0011542B">
          <w:rPr>
            <w:noProof/>
            <w:webHidden/>
          </w:rPr>
          <w:tab/>
        </w:r>
        <w:r w:rsidR="0011542B">
          <w:rPr>
            <w:noProof/>
            <w:webHidden/>
          </w:rPr>
          <w:fldChar w:fldCharType="begin"/>
        </w:r>
        <w:r w:rsidR="0011542B">
          <w:rPr>
            <w:noProof/>
            <w:webHidden/>
          </w:rPr>
          <w:instrText xml:space="preserve"> PAGEREF _Toc123304512 \h </w:instrText>
        </w:r>
        <w:r w:rsidR="0011542B">
          <w:rPr>
            <w:noProof/>
            <w:webHidden/>
          </w:rPr>
        </w:r>
        <w:r w:rsidR="0011542B">
          <w:rPr>
            <w:noProof/>
            <w:webHidden/>
          </w:rPr>
          <w:fldChar w:fldCharType="separate"/>
        </w:r>
        <w:r w:rsidR="00F02418">
          <w:rPr>
            <w:noProof/>
            <w:webHidden/>
          </w:rPr>
          <w:t>4</w:t>
        </w:r>
        <w:r w:rsidR="009158C8">
          <w:rPr>
            <w:noProof/>
            <w:webHidden/>
          </w:rPr>
          <w:t>8</w:t>
        </w:r>
        <w:r w:rsidR="0011542B">
          <w:rPr>
            <w:noProof/>
            <w:webHidden/>
          </w:rPr>
          <w:fldChar w:fldCharType="end"/>
        </w:r>
      </w:hyperlink>
    </w:p>
    <w:p w14:paraId="500927FE" w14:textId="2467BB73"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13" w:history="1">
        <w:r w:rsidR="0011542B" w:rsidRPr="00452356">
          <w:rPr>
            <w:rStyle w:val="Kpr"/>
            <w:noProof/>
          </w:rPr>
          <w:t>Tablo 5.13. Melodilerin daha önce dinlenilen bir müziğe benzeme dağılımı</w:t>
        </w:r>
        <w:r w:rsidR="0011542B">
          <w:rPr>
            <w:noProof/>
            <w:webHidden/>
          </w:rPr>
          <w:tab/>
        </w:r>
        <w:r w:rsidR="009158C8">
          <w:rPr>
            <w:noProof/>
            <w:webHidden/>
          </w:rPr>
          <w:t>49</w:t>
        </w:r>
      </w:hyperlink>
    </w:p>
    <w:p w14:paraId="0A5011F8" w14:textId="1A49A33D"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14" w:history="1">
        <w:r w:rsidR="0011542B" w:rsidRPr="00452356">
          <w:rPr>
            <w:rStyle w:val="Kpr"/>
            <w:noProof/>
          </w:rPr>
          <w:t>Tablo 5.14. Melodilerin daha sonra dinlenilme isteği dağılımı</w:t>
        </w:r>
        <w:r w:rsidR="0011542B">
          <w:rPr>
            <w:noProof/>
            <w:webHidden/>
          </w:rPr>
          <w:tab/>
        </w:r>
        <w:r w:rsidR="009158C8">
          <w:rPr>
            <w:noProof/>
            <w:webHidden/>
          </w:rPr>
          <w:t>49</w:t>
        </w:r>
      </w:hyperlink>
    </w:p>
    <w:p w14:paraId="3CCE10A4" w14:textId="508A9957"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15" w:history="1">
        <w:r w:rsidR="0011542B" w:rsidRPr="00452356">
          <w:rPr>
            <w:rStyle w:val="Kpr"/>
            <w:noProof/>
          </w:rPr>
          <w:t>Tablo 5.15. Melodilerden hangisi sizi anlatıyor dağılımı</w:t>
        </w:r>
        <w:r w:rsidR="0011542B">
          <w:rPr>
            <w:noProof/>
            <w:webHidden/>
          </w:rPr>
          <w:tab/>
        </w:r>
        <w:r w:rsidR="0011542B">
          <w:rPr>
            <w:noProof/>
            <w:webHidden/>
          </w:rPr>
          <w:fldChar w:fldCharType="begin"/>
        </w:r>
        <w:r w:rsidR="0011542B">
          <w:rPr>
            <w:noProof/>
            <w:webHidden/>
          </w:rPr>
          <w:instrText xml:space="preserve"> PAGEREF _Toc123304515 \h </w:instrText>
        </w:r>
        <w:r w:rsidR="0011542B">
          <w:rPr>
            <w:noProof/>
            <w:webHidden/>
          </w:rPr>
        </w:r>
        <w:r w:rsidR="0011542B">
          <w:rPr>
            <w:noProof/>
            <w:webHidden/>
          </w:rPr>
          <w:fldChar w:fldCharType="separate"/>
        </w:r>
        <w:r w:rsidR="00F02418">
          <w:rPr>
            <w:noProof/>
            <w:webHidden/>
          </w:rPr>
          <w:t>5</w:t>
        </w:r>
        <w:r w:rsidR="009158C8">
          <w:rPr>
            <w:noProof/>
            <w:webHidden/>
          </w:rPr>
          <w:t>0</w:t>
        </w:r>
        <w:r w:rsidR="0011542B">
          <w:rPr>
            <w:noProof/>
            <w:webHidden/>
          </w:rPr>
          <w:fldChar w:fldCharType="end"/>
        </w:r>
      </w:hyperlink>
    </w:p>
    <w:p w14:paraId="48612A3C" w14:textId="029C97FA"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16" w:history="1">
        <w:r w:rsidR="0011542B" w:rsidRPr="00452356">
          <w:rPr>
            <w:rStyle w:val="Kpr"/>
            <w:noProof/>
          </w:rPr>
          <w:t>Tablo 5.16.Melodilerden hangi sayıya ait olduğunu tahmin etme dağılımı</w:t>
        </w:r>
        <w:r w:rsidR="0011542B">
          <w:rPr>
            <w:noProof/>
            <w:webHidden/>
          </w:rPr>
          <w:tab/>
        </w:r>
        <w:r w:rsidR="0011542B">
          <w:rPr>
            <w:noProof/>
            <w:webHidden/>
          </w:rPr>
          <w:fldChar w:fldCharType="begin"/>
        </w:r>
        <w:r w:rsidR="0011542B">
          <w:rPr>
            <w:noProof/>
            <w:webHidden/>
          </w:rPr>
          <w:instrText xml:space="preserve"> PAGEREF _Toc123304516 \h </w:instrText>
        </w:r>
        <w:r w:rsidR="0011542B">
          <w:rPr>
            <w:noProof/>
            <w:webHidden/>
          </w:rPr>
        </w:r>
        <w:r w:rsidR="0011542B">
          <w:rPr>
            <w:noProof/>
            <w:webHidden/>
          </w:rPr>
          <w:fldChar w:fldCharType="separate"/>
        </w:r>
        <w:r w:rsidR="00F02418">
          <w:rPr>
            <w:noProof/>
            <w:webHidden/>
          </w:rPr>
          <w:t>5</w:t>
        </w:r>
        <w:r w:rsidR="009158C8">
          <w:rPr>
            <w:noProof/>
            <w:webHidden/>
          </w:rPr>
          <w:t>0</w:t>
        </w:r>
        <w:r w:rsidR="0011542B">
          <w:rPr>
            <w:noProof/>
            <w:webHidden/>
          </w:rPr>
          <w:fldChar w:fldCharType="end"/>
        </w:r>
      </w:hyperlink>
    </w:p>
    <w:p w14:paraId="529E24A6" w14:textId="7EBA10A4"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17" w:history="1">
        <w:r w:rsidR="0011542B" w:rsidRPr="00452356">
          <w:rPr>
            <w:rStyle w:val="Kpr"/>
            <w:noProof/>
          </w:rPr>
          <w:t>Tablo 5.17. Melodilerin cinsiyete göre beğenilme dağılımı</w:t>
        </w:r>
        <w:r w:rsidR="0011542B">
          <w:rPr>
            <w:noProof/>
            <w:webHidden/>
          </w:rPr>
          <w:tab/>
        </w:r>
        <w:r w:rsidR="0011542B">
          <w:rPr>
            <w:noProof/>
            <w:webHidden/>
          </w:rPr>
          <w:fldChar w:fldCharType="begin"/>
        </w:r>
        <w:r w:rsidR="0011542B">
          <w:rPr>
            <w:noProof/>
            <w:webHidden/>
          </w:rPr>
          <w:instrText xml:space="preserve"> PAGEREF _Toc123304517 \h </w:instrText>
        </w:r>
        <w:r w:rsidR="0011542B">
          <w:rPr>
            <w:noProof/>
            <w:webHidden/>
          </w:rPr>
        </w:r>
        <w:r w:rsidR="0011542B">
          <w:rPr>
            <w:noProof/>
            <w:webHidden/>
          </w:rPr>
          <w:fldChar w:fldCharType="separate"/>
        </w:r>
        <w:r w:rsidR="00F02418">
          <w:rPr>
            <w:noProof/>
            <w:webHidden/>
          </w:rPr>
          <w:t>51</w:t>
        </w:r>
        <w:r w:rsidR="0011542B">
          <w:rPr>
            <w:noProof/>
            <w:webHidden/>
          </w:rPr>
          <w:fldChar w:fldCharType="end"/>
        </w:r>
      </w:hyperlink>
    </w:p>
    <w:p w14:paraId="17F0E0E1" w14:textId="4073C0DA"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18" w:history="1">
        <w:r w:rsidR="0011542B" w:rsidRPr="00452356">
          <w:rPr>
            <w:rStyle w:val="Kpr"/>
            <w:noProof/>
          </w:rPr>
          <w:t>Tablo 5.18. Melodilerin yaşa göre dağılımı</w:t>
        </w:r>
        <w:r w:rsidR="0011542B">
          <w:rPr>
            <w:noProof/>
            <w:webHidden/>
          </w:rPr>
          <w:tab/>
        </w:r>
        <w:r w:rsidR="0011542B">
          <w:rPr>
            <w:noProof/>
            <w:webHidden/>
          </w:rPr>
          <w:fldChar w:fldCharType="begin"/>
        </w:r>
        <w:r w:rsidR="0011542B">
          <w:rPr>
            <w:noProof/>
            <w:webHidden/>
          </w:rPr>
          <w:instrText xml:space="preserve"> PAGEREF _Toc123304518 \h </w:instrText>
        </w:r>
        <w:r w:rsidR="0011542B">
          <w:rPr>
            <w:noProof/>
            <w:webHidden/>
          </w:rPr>
        </w:r>
        <w:r w:rsidR="0011542B">
          <w:rPr>
            <w:noProof/>
            <w:webHidden/>
          </w:rPr>
          <w:fldChar w:fldCharType="separate"/>
        </w:r>
        <w:r w:rsidR="00F02418">
          <w:rPr>
            <w:noProof/>
            <w:webHidden/>
          </w:rPr>
          <w:t>5</w:t>
        </w:r>
        <w:r w:rsidR="009158C8">
          <w:rPr>
            <w:noProof/>
            <w:webHidden/>
          </w:rPr>
          <w:t>1</w:t>
        </w:r>
        <w:r w:rsidR="0011542B">
          <w:rPr>
            <w:noProof/>
            <w:webHidden/>
          </w:rPr>
          <w:fldChar w:fldCharType="end"/>
        </w:r>
      </w:hyperlink>
    </w:p>
    <w:p w14:paraId="0EEFD2C9" w14:textId="0C6756E7"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19" w:history="1">
        <w:r w:rsidR="0011542B" w:rsidRPr="00452356">
          <w:rPr>
            <w:rStyle w:val="Kpr"/>
            <w:noProof/>
          </w:rPr>
          <w:t>Tablo 5.19.Melodilerin eğitim düzeyine göre dağılımı</w:t>
        </w:r>
        <w:r w:rsidR="0011542B">
          <w:rPr>
            <w:noProof/>
            <w:webHidden/>
          </w:rPr>
          <w:tab/>
        </w:r>
        <w:r w:rsidR="0011542B">
          <w:rPr>
            <w:noProof/>
            <w:webHidden/>
          </w:rPr>
          <w:fldChar w:fldCharType="begin"/>
        </w:r>
        <w:r w:rsidR="0011542B">
          <w:rPr>
            <w:noProof/>
            <w:webHidden/>
          </w:rPr>
          <w:instrText xml:space="preserve"> PAGEREF _Toc123304519 \h </w:instrText>
        </w:r>
        <w:r w:rsidR="0011542B">
          <w:rPr>
            <w:noProof/>
            <w:webHidden/>
          </w:rPr>
        </w:r>
        <w:r w:rsidR="0011542B">
          <w:rPr>
            <w:noProof/>
            <w:webHidden/>
          </w:rPr>
          <w:fldChar w:fldCharType="separate"/>
        </w:r>
        <w:r w:rsidR="00F02418">
          <w:rPr>
            <w:noProof/>
            <w:webHidden/>
          </w:rPr>
          <w:t>5</w:t>
        </w:r>
        <w:r w:rsidR="009158C8">
          <w:rPr>
            <w:noProof/>
            <w:webHidden/>
          </w:rPr>
          <w:t>2</w:t>
        </w:r>
        <w:r w:rsidR="0011542B">
          <w:rPr>
            <w:noProof/>
            <w:webHidden/>
          </w:rPr>
          <w:fldChar w:fldCharType="end"/>
        </w:r>
      </w:hyperlink>
    </w:p>
    <w:p w14:paraId="21762198" w14:textId="31CAD4AF"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20" w:history="1">
        <w:r w:rsidR="0011542B" w:rsidRPr="00452356">
          <w:rPr>
            <w:rStyle w:val="Kpr"/>
            <w:noProof/>
          </w:rPr>
          <w:t>Tablo 5.20. Melodilerin müzikle ilgi düzeyine göre dağılımı</w:t>
        </w:r>
        <w:r w:rsidR="0011542B">
          <w:rPr>
            <w:noProof/>
            <w:webHidden/>
          </w:rPr>
          <w:tab/>
        </w:r>
        <w:r w:rsidR="0011542B">
          <w:rPr>
            <w:noProof/>
            <w:webHidden/>
          </w:rPr>
          <w:fldChar w:fldCharType="begin"/>
        </w:r>
        <w:r w:rsidR="0011542B">
          <w:rPr>
            <w:noProof/>
            <w:webHidden/>
          </w:rPr>
          <w:instrText xml:space="preserve"> PAGEREF _Toc123304520 \h </w:instrText>
        </w:r>
        <w:r w:rsidR="0011542B">
          <w:rPr>
            <w:noProof/>
            <w:webHidden/>
          </w:rPr>
        </w:r>
        <w:r w:rsidR="0011542B">
          <w:rPr>
            <w:noProof/>
            <w:webHidden/>
          </w:rPr>
          <w:fldChar w:fldCharType="separate"/>
        </w:r>
        <w:r w:rsidR="00F02418">
          <w:rPr>
            <w:noProof/>
            <w:webHidden/>
          </w:rPr>
          <w:t>5</w:t>
        </w:r>
        <w:r w:rsidR="009158C8">
          <w:rPr>
            <w:noProof/>
            <w:webHidden/>
          </w:rPr>
          <w:t>3</w:t>
        </w:r>
        <w:r w:rsidR="0011542B">
          <w:rPr>
            <w:noProof/>
            <w:webHidden/>
          </w:rPr>
          <w:fldChar w:fldCharType="end"/>
        </w:r>
      </w:hyperlink>
    </w:p>
    <w:p w14:paraId="4BF37D04" w14:textId="48358B8F"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21" w:history="1">
        <w:r w:rsidR="0011542B" w:rsidRPr="00452356">
          <w:rPr>
            <w:rStyle w:val="Kpr"/>
            <w:noProof/>
          </w:rPr>
          <w:t>Tablo 5.21. Melodilerin Günlük Müzik Dinleme süresiyle dağılımı</w:t>
        </w:r>
        <w:r w:rsidR="0011542B">
          <w:rPr>
            <w:noProof/>
            <w:webHidden/>
          </w:rPr>
          <w:tab/>
        </w:r>
        <w:r w:rsidR="0011542B">
          <w:rPr>
            <w:noProof/>
            <w:webHidden/>
          </w:rPr>
          <w:fldChar w:fldCharType="begin"/>
        </w:r>
        <w:r w:rsidR="0011542B">
          <w:rPr>
            <w:noProof/>
            <w:webHidden/>
          </w:rPr>
          <w:instrText xml:space="preserve"> PAGEREF _Toc123304521 \h </w:instrText>
        </w:r>
        <w:r w:rsidR="0011542B">
          <w:rPr>
            <w:noProof/>
            <w:webHidden/>
          </w:rPr>
        </w:r>
        <w:r w:rsidR="0011542B">
          <w:rPr>
            <w:noProof/>
            <w:webHidden/>
          </w:rPr>
          <w:fldChar w:fldCharType="separate"/>
        </w:r>
        <w:r w:rsidR="00F02418">
          <w:rPr>
            <w:noProof/>
            <w:webHidden/>
          </w:rPr>
          <w:t>5</w:t>
        </w:r>
        <w:r w:rsidR="009158C8">
          <w:rPr>
            <w:noProof/>
            <w:webHidden/>
          </w:rPr>
          <w:t>4</w:t>
        </w:r>
        <w:r w:rsidR="0011542B">
          <w:rPr>
            <w:noProof/>
            <w:webHidden/>
          </w:rPr>
          <w:fldChar w:fldCharType="end"/>
        </w:r>
      </w:hyperlink>
    </w:p>
    <w:p w14:paraId="570FD027" w14:textId="7BB54658" w:rsidR="0011542B" w:rsidRDefault="00000000">
      <w:pPr>
        <w:pStyle w:val="ekillerTablosu"/>
        <w:tabs>
          <w:tab w:val="right" w:leader="dot" w:pos="8635"/>
        </w:tabs>
        <w:rPr>
          <w:rFonts w:asciiTheme="minorHAnsi" w:eastAsiaTheme="minorEastAsia" w:hAnsiTheme="minorHAnsi"/>
          <w:noProof/>
          <w:sz w:val="22"/>
          <w:lang w:eastAsia="tr-TR"/>
        </w:rPr>
      </w:pPr>
      <w:hyperlink w:anchor="_Toc123304522" w:history="1">
        <w:r w:rsidR="0011542B" w:rsidRPr="00452356">
          <w:rPr>
            <w:rStyle w:val="Kpr"/>
            <w:noProof/>
          </w:rPr>
          <w:t>Tablo 5.22. Enstrüman çalıp çalmama durumuna bağlı dağılım</w:t>
        </w:r>
        <w:r w:rsidR="0011542B">
          <w:rPr>
            <w:noProof/>
            <w:webHidden/>
          </w:rPr>
          <w:tab/>
        </w:r>
        <w:r w:rsidR="0011542B">
          <w:rPr>
            <w:noProof/>
            <w:webHidden/>
          </w:rPr>
          <w:fldChar w:fldCharType="begin"/>
        </w:r>
        <w:r w:rsidR="0011542B">
          <w:rPr>
            <w:noProof/>
            <w:webHidden/>
          </w:rPr>
          <w:instrText xml:space="preserve"> PAGEREF _Toc123304522 \h </w:instrText>
        </w:r>
        <w:r w:rsidR="0011542B">
          <w:rPr>
            <w:noProof/>
            <w:webHidden/>
          </w:rPr>
        </w:r>
        <w:r w:rsidR="0011542B">
          <w:rPr>
            <w:noProof/>
            <w:webHidden/>
          </w:rPr>
          <w:fldChar w:fldCharType="separate"/>
        </w:r>
        <w:r w:rsidR="00F02418">
          <w:rPr>
            <w:noProof/>
            <w:webHidden/>
          </w:rPr>
          <w:t>5</w:t>
        </w:r>
        <w:r w:rsidR="009158C8">
          <w:rPr>
            <w:noProof/>
            <w:webHidden/>
          </w:rPr>
          <w:t>5</w:t>
        </w:r>
        <w:r w:rsidR="0011542B">
          <w:rPr>
            <w:noProof/>
            <w:webHidden/>
          </w:rPr>
          <w:fldChar w:fldCharType="end"/>
        </w:r>
      </w:hyperlink>
    </w:p>
    <w:p w14:paraId="14B14FDF" w14:textId="77777777" w:rsidR="00B520D1" w:rsidRDefault="00F709A2">
      <w:pPr>
        <w:pStyle w:val="StilParagraf"/>
      </w:pPr>
      <w:r>
        <w:fldChar w:fldCharType="end"/>
      </w:r>
    </w:p>
    <w:p w14:paraId="7151E078" w14:textId="77777777" w:rsidR="00B520D1" w:rsidRDefault="00B520D1">
      <w:pPr>
        <w:pStyle w:val="StilParagraf"/>
      </w:pPr>
    </w:p>
    <w:p w14:paraId="6D1D6037" w14:textId="77777777" w:rsidR="00B520D1" w:rsidRDefault="00B520D1">
      <w:pPr>
        <w:jc w:val="center"/>
        <w:rPr>
          <w:b/>
          <w:bCs/>
        </w:rPr>
        <w:sectPr w:rsidR="00B520D1" w:rsidSect="004812D1">
          <w:pgSz w:w="11906" w:h="16838"/>
          <w:pgMar w:top="1701" w:right="1418" w:bottom="1418" w:left="1843" w:header="709" w:footer="709" w:gutter="0"/>
          <w:pgNumType w:fmt="lowerRoman"/>
          <w:cols w:space="708"/>
          <w:docGrid w:linePitch="360"/>
        </w:sectPr>
      </w:pPr>
    </w:p>
    <w:p w14:paraId="1B010B4E" w14:textId="732AC33D" w:rsidR="00B520D1" w:rsidRDefault="00F709A2">
      <w:pPr>
        <w:pStyle w:val="StilParagraf"/>
        <w:spacing w:line="240" w:lineRule="auto"/>
        <w:jc w:val="center"/>
        <w:rPr>
          <w:b/>
          <w:bCs/>
          <w:sz w:val="28"/>
          <w:szCs w:val="24"/>
        </w:rPr>
      </w:pPr>
      <w:r>
        <w:rPr>
          <w:b/>
          <w:bCs/>
          <w:sz w:val="28"/>
          <w:szCs w:val="24"/>
        </w:rPr>
        <w:lastRenderedPageBreak/>
        <w:t>ALTIN ORAN VE</w:t>
      </w:r>
      <w:r w:rsidR="005806E9">
        <w:rPr>
          <w:b/>
          <w:bCs/>
          <w:sz w:val="28"/>
          <w:szCs w:val="24"/>
        </w:rPr>
        <w:t xml:space="preserve"> FİBONACCİ SAYILARININ MÜZİK İLE</w:t>
      </w:r>
      <w:r>
        <w:rPr>
          <w:b/>
          <w:bCs/>
          <w:sz w:val="28"/>
          <w:szCs w:val="24"/>
        </w:rPr>
        <w:t xml:space="preserve"> İLİŞKİSİ</w:t>
      </w:r>
    </w:p>
    <w:p w14:paraId="121B636A" w14:textId="77777777" w:rsidR="00B520D1" w:rsidRDefault="00B520D1">
      <w:pPr>
        <w:pStyle w:val="StilParagraf"/>
        <w:rPr>
          <w:b/>
          <w:bCs/>
        </w:rPr>
      </w:pPr>
    </w:p>
    <w:p w14:paraId="3FC19633" w14:textId="77777777" w:rsidR="00B520D1" w:rsidRDefault="00B520D1">
      <w:pPr>
        <w:pStyle w:val="StilParagraf"/>
        <w:rPr>
          <w:b/>
          <w:bCs/>
        </w:rPr>
      </w:pPr>
    </w:p>
    <w:p w14:paraId="00AC0151" w14:textId="77777777" w:rsidR="00B520D1" w:rsidRDefault="00B520D1">
      <w:pPr>
        <w:pStyle w:val="StilParagraf"/>
        <w:rPr>
          <w:bCs/>
        </w:rPr>
      </w:pPr>
    </w:p>
    <w:p w14:paraId="61BB2B48" w14:textId="77777777" w:rsidR="00B520D1" w:rsidRDefault="00F709A2">
      <w:pPr>
        <w:pStyle w:val="Balk1"/>
        <w:spacing w:line="240" w:lineRule="auto"/>
      </w:pPr>
      <w:bookmarkStart w:id="11" w:name="_Toc122431795"/>
      <w:r>
        <w:t>ÖZET</w:t>
      </w:r>
      <w:bookmarkEnd w:id="11"/>
    </w:p>
    <w:p w14:paraId="64786576" w14:textId="77777777" w:rsidR="00B520D1" w:rsidRDefault="00B520D1">
      <w:pPr>
        <w:pStyle w:val="StilParagraf"/>
      </w:pPr>
    </w:p>
    <w:p w14:paraId="42402946" w14:textId="2D8842B3" w:rsidR="00B520D1" w:rsidRDefault="00F709A2">
      <w:pPr>
        <w:spacing w:after="0" w:line="240" w:lineRule="auto"/>
      </w:pPr>
      <w:r>
        <w:t>Altın oranın müzikte kullanımın</w:t>
      </w:r>
      <w:r w:rsidR="00A61A14">
        <w:t>ın</w:t>
      </w:r>
      <w:r>
        <w:t xml:space="preserve"> araştırıldığı tez çalışmasında irrasyonel </w:t>
      </w:r>
      <m:oMath>
        <m:r>
          <w:rPr>
            <w:rFonts w:ascii="Cambria Math" w:hAnsi="Cambria Math"/>
          </w:rPr>
          <m:t>3</m:t>
        </m:r>
      </m:oMath>
      <w:r>
        <w:t xml:space="preserve"> sayı belirlenmiş olup, bunlar; altın oran, </w:t>
      </w:r>
      <m:oMath>
        <m:rad>
          <m:radPr>
            <m:degHide m:val="1"/>
            <m:ctrlPr>
              <w:rPr>
                <w:rFonts w:ascii="Cambria Math" w:hAnsi="Cambria Math"/>
                <w:i/>
              </w:rPr>
            </m:ctrlPr>
          </m:radPr>
          <m:deg/>
          <m:e>
            <m:r>
              <w:rPr>
                <w:rFonts w:ascii="Cambria Math" w:hAnsi="Cambria Math"/>
              </w:rPr>
              <m:t>2</m:t>
            </m:r>
          </m:e>
        </m:rad>
      </m:oMath>
      <w:r w:rsidR="001E61A1">
        <w:rPr>
          <w:rFonts w:eastAsiaTheme="minorEastAsia"/>
        </w:rPr>
        <w:t xml:space="preserve"> </w:t>
      </w:r>
      <w:r w:rsidR="001E61A1">
        <w:t xml:space="preserve">ve </w:t>
      </w:r>
      <w:proofErr w:type="gramStart"/>
      <w:r w:rsidR="001E61A1">
        <w:t>P</w:t>
      </w:r>
      <w:r>
        <w:t>i</w:t>
      </w:r>
      <w:r w:rsidR="001E61A1">
        <w:rPr>
          <w:rFonts w:eastAsiaTheme="minorEastAsia"/>
        </w:rPr>
        <w:t>(</w:t>
      </w:r>
      <w:proofErr w:type="gramEnd"/>
      <m:oMath>
        <m:r>
          <w:rPr>
            <w:rFonts w:ascii="Cambria Math" w:hAnsi="Cambria Math"/>
          </w:rPr>
          <m:t>π</m:t>
        </m:r>
      </m:oMath>
      <w:r w:rsidR="001E61A1">
        <w:rPr>
          <w:rFonts w:eastAsiaTheme="minorEastAsia"/>
        </w:rPr>
        <w:t>)</w:t>
      </w:r>
      <w:r>
        <w:t xml:space="preserve"> sayısıdır. Bu sayılara den</w:t>
      </w:r>
      <w:r w:rsidR="001E61A1">
        <w:t xml:space="preserve">k gelen notalar </w:t>
      </w:r>
      <w:r>
        <w:t xml:space="preserve">(Do 1, Re </w:t>
      </w:r>
      <w:proofErr w:type="gramStart"/>
      <w:r>
        <w:t>2 ,</w:t>
      </w:r>
      <w:proofErr w:type="gramEnd"/>
      <w:r>
        <w:t xml:space="preserve"> Mi 3 Fa 4 , Sol 5 , La 6 ve Si 7)</w:t>
      </w:r>
      <w:r w:rsidR="001E61A1">
        <w:t xml:space="preserve"> belirlenmiş v</w:t>
      </w:r>
      <w:r>
        <w:t xml:space="preserve">e bu 3 sayıya ait melodiler </w:t>
      </w:r>
      <w:proofErr w:type="spellStart"/>
      <w:r>
        <w:t>piyonayla</w:t>
      </w:r>
      <w:proofErr w:type="spellEnd"/>
      <w:r>
        <w:t xml:space="preserve"> oluşturulmuştur.</w:t>
      </w:r>
      <w:r w:rsidR="001E61A1">
        <w:t xml:space="preserve"> </w:t>
      </w:r>
      <w:r>
        <w:t xml:space="preserve">Altın oranın müzikte kullanımının incelendiği araştırma 202 katılımcı ile gerçekleştirilmiştir. Araştırmada katılımcılara altın oran, </w:t>
      </w:r>
      <w:proofErr w:type="gramStart"/>
      <w:r w:rsidR="001E61A1">
        <w:t>Pi</w:t>
      </w:r>
      <w:r w:rsidR="001E61A1">
        <w:rPr>
          <w:rFonts w:eastAsiaTheme="minorEastAsia"/>
        </w:rPr>
        <w:t>(</w:t>
      </w:r>
      <w:proofErr w:type="gramEnd"/>
      <m:oMath>
        <m:r>
          <w:rPr>
            <w:rFonts w:ascii="Cambria Math" w:hAnsi="Cambria Math"/>
          </w:rPr>
          <m:t>π</m:t>
        </m:r>
      </m:oMath>
      <w:r w:rsidR="001E61A1">
        <w:rPr>
          <w:rFonts w:eastAsiaTheme="minorEastAsia"/>
        </w:rPr>
        <w:t>)</w:t>
      </w:r>
      <w:r>
        <w:t xml:space="preserve"> ve </w:t>
      </w:r>
      <m:oMath>
        <m:rad>
          <m:radPr>
            <m:degHide m:val="1"/>
            <m:ctrlPr>
              <w:rPr>
                <w:rFonts w:ascii="Cambria Math" w:hAnsi="Cambria Math"/>
                <w:i/>
              </w:rPr>
            </m:ctrlPr>
          </m:radPr>
          <m:deg/>
          <m:e>
            <m:r>
              <w:rPr>
                <w:rFonts w:ascii="Cambria Math" w:hAnsi="Cambria Math"/>
              </w:rPr>
              <m:t>2</m:t>
            </m:r>
          </m:e>
        </m:rad>
      </m:oMath>
      <w:r>
        <w:t xml:space="preserve"> sayılarına karşılık gelen melodiler dinletilmiş ve anket yöntemiyle görüşleri alınmıştır. Analiz neticesinde katılımcıların dinledikleri melodilerinden hangilerinin daha önce dinledikleri bir müziği andırdığına dair görüşlerine bakıldığında %68,9’ünün altın orana karşılık gelen melodinin daha önce dinledikleri bir müziği andırdığını, %20,3’ünün </w:t>
      </w:r>
      <w:proofErr w:type="gramStart"/>
      <w:r w:rsidR="001E61A1">
        <w:t>Pi</w:t>
      </w:r>
      <w:r w:rsidR="001E61A1">
        <w:rPr>
          <w:rFonts w:eastAsiaTheme="minorEastAsia"/>
        </w:rPr>
        <w:t>(</w:t>
      </w:r>
      <w:proofErr w:type="gramEnd"/>
      <m:oMath>
        <m:r>
          <w:rPr>
            <w:rFonts w:ascii="Cambria Math" w:hAnsi="Cambria Math"/>
          </w:rPr>
          <m:t>π</m:t>
        </m:r>
      </m:oMath>
      <w:r w:rsidR="001E61A1">
        <w:rPr>
          <w:rFonts w:eastAsiaTheme="minorEastAsia"/>
        </w:rPr>
        <w:t>)</w:t>
      </w:r>
      <w:r>
        <w:t xml:space="preserve"> sayısına karşılık gelen melodinin daha önce dinledikleri bir müziği andırdığını ve %11,4’ünün </w:t>
      </w:r>
      <m:oMath>
        <m:rad>
          <m:radPr>
            <m:degHide m:val="1"/>
            <m:ctrlPr>
              <w:rPr>
                <w:rFonts w:ascii="Cambria Math" w:hAnsi="Cambria Math"/>
                <w:i/>
              </w:rPr>
            </m:ctrlPr>
          </m:radPr>
          <m:deg/>
          <m:e>
            <m:r>
              <w:rPr>
                <w:rFonts w:ascii="Cambria Math" w:hAnsi="Cambria Math"/>
              </w:rPr>
              <m:t>2</m:t>
            </m:r>
          </m:e>
        </m:rad>
      </m:oMath>
      <w:r>
        <w:t xml:space="preserve"> sayısına eşit karşılık gelen melodinin daha önce dinledikleri bir müziği andırdığını belirtmişlerdir. Araştırmada katılımcıların eğitim durumuna göre katılımcıların beğendikleri melodinin farklılık gösterdiği tespit edilmiş ve eğitim durumu lisans ve lisansüstü olan katılımcılar büyük çoğunlukla altın orana karşılık gelen melodiyi beğenmişlerdir. </w:t>
      </w:r>
    </w:p>
    <w:p w14:paraId="327C4663" w14:textId="77777777" w:rsidR="00B520D1" w:rsidRDefault="00B520D1" w:rsidP="00AD0349">
      <w:pPr>
        <w:spacing w:after="0"/>
      </w:pPr>
    </w:p>
    <w:p w14:paraId="64A50347" w14:textId="03AF8E8D" w:rsidR="00B520D1" w:rsidRDefault="00F709A2">
      <w:pPr>
        <w:spacing w:after="0" w:line="240" w:lineRule="auto"/>
      </w:pPr>
      <w:r>
        <w:t>Katılımcıların beğendikleri melodinin müziğe olan ilgi düzeylerine göre farklılık analizi neticesinde katılımcıların beğendikleri melodinin müziğe olan ilgi düzeylerine göre farklılık gösterdiği tespit edilmiş ve müziğe fazla ve çok fazla ilgi duyan katılımcıların büyük çoğunlukla altın orana karşılık gelen melodiyi beğenmişlerdir.</w:t>
      </w:r>
    </w:p>
    <w:p w14:paraId="00FC7C9C" w14:textId="77777777" w:rsidR="001E61A1" w:rsidRDefault="001E61A1" w:rsidP="00AD0349">
      <w:pPr>
        <w:spacing w:after="0"/>
      </w:pPr>
    </w:p>
    <w:p w14:paraId="297BA74A" w14:textId="714527CA" w:rsidR="00B520D1" w:rsidRDefault="00F709A2">
      <w:pPr>
        <w:spacing w:after="0" w:line="240" w:lineRule="auto"/>
      </w:pPr>
      <w:r>
        <w:t>Katılımcıların beğendikleri melodinin günlük müzik dinleme sürelerine göre farklılık analizi neticesinde günlük 20-40 dk., 40-60 dk., ve 1 saatten fazla müzik dinleyen katılımcılar büyük çoğunlukla altın orana karşılık gelen melodiyi beğenmişlerdir.</w:t>
      </w:r>
    </w:p>
    <w:p w14:paraId="07CD9C53" w14:textId="77777777" w:rsidR="00B520D1" w:rsidRDefault="00B520D1" w:rsidP="00AD0349">
      <w:pPr>
        <w:spacing w:after="0"/>
      </w:pPr>
    </w:p>
    <w:p w14:paraId="75F2D8D7" w14:textId="0514564A" w:rsidR="00B520D1" w:rsidRDefault="00F709A2">
      <w:pPr>
        <w:spacing w:after="0" w:line="240" w:lineRule="auto"/>
      </w:pPr>
      <w:r>
        <w:t>Katılımcıların beğendikleri melodinin herhangi bir enstrüman çalma durumlarına göre farklılık analizi neticesinde katılımcıların beğendikleri melodinin herhangi bir enstrüman çalma durumlarına göre farklılık gösterdiği tespit edilmiştir. Buna göre enstrüman çalan katılımcıların büyük çoğunlukla altın orana karşılık gelen melodiyi beğenmişlerdir.</w:t>
      </w:r>
    </w:p>
    <w:p w14:paraId="0075B542" w14:textId="77777777" w:rsidR="00B520D1" w:rsidRDefault="00B520D1" w:rsidP="00AD0349">
      <w:pPr>
        <w:spacing w:after="0"/>
      </w:pPr>
    </w:p>
    <w:p w14:paraId="3EB74FE9" w14:textId="1E3E2572" w:rsidR="00B520D1" w:rsidRDefault="00F709A2">
      <w:pPr>
        <w:spacing w:after="0" w:line="240" w:lineRule="auto"/>
      </w:pPr>
      <w:r>
        <w:rPr>
          <w:b/>
          <w:bCs/>
        </w:rPr>
        <w:t xml:space="preserve">Anahtar Kelimeler: </w:t>
      </w:r>
      <w:r>
        <w:t>Altın oran, müzik, altın oran ve müzik</w:t>
      </w:r>
      <w:r w:rsidR="00AD0349">
        <w:t>.</w:t>
      </w:r>
    </w:p>
    <w:p w14:paraId="19817A8F" w14:textId="77777777" w:rsidR="00B520D1" w:rsidRDefault="00B520D1"/>
    <w:p w14:paraId="174787E2" w14:textId="77777777" w:rsidR="00B520D1" w:rsidRDefault="00B520D1">
      <w:pPr>
        <w:sectPr w:rsidR="00B520D1" w:rsidSect="004812D1">
          <w:pgSz w:w="11906" w:h="16838"/>
          <w:pgMar w:top="1701" w:right="1418" w:bottom="1418" w:left="1843" w:header="709" w:footer="709" w:gutter="0"/>
          <w:pgNumType w:fmt="lowerRoman"/>
          <w:cols w:space="708"/>
          <w:docGrid w:linePitch="360"/>
        </w:sectPr>
      </w:pPr>
    </w:p>
    <w:p w14:paraId="2E34AAF7" w14:textId="00398DC2" w:rsidR="00B520D1" w:rsidRDefault="00F709A2">
      <w:pPr>
        <w:spacing w:after="0" w:line="240" w:lineRule="auto"/>
        <w:jc w:val="center"/>
        <w:rPr>
          <w:b/>
          <w:bCs/>
          <w:sz w:val="28"/>
          <w:szCs w:val="24"/>
        </w:rPr>
      </w:pPr>
      <w:r>
        <w:rPr>
          <w:b/>
          <w:bCs/>
          <w:sz w:val="28"/>
          <w:szCs w:val="24"/>
        </w:rPr>
        <w:lastRenderedPageBreak/>
        <w:t>THE RELATIONSHIP OF THE GOLDEN RATIO AND</w:t>
      </w:r>
      <w:r w:rsidR="005806E9">
        <w:rPr>
          <w:b/>
          <w:bCs/>
          <w:sz w:val="28"/>
          <w:szCs w:val="24"/>
        </w:rPr>
        <w:t xml:space="preserve"> FIBONACCI NUMBERS WITH</w:t>
      </w:r>
      <w:r>
        <w:rPr>
          <w:b/>
          <w:bCs/>
          <w:sz w:val="28"/>
          <w:szCs w:val="24"/>
        </w:rPr>
        <w:t xml:space="preserve"> MUSIC</w:t>
      </w:r>
    </w:p>
    <w:p w14:paraId="358F929C" w14:textId="77777777" w:rsidR="00B520D1" w:rsidRDefault="00B520D1">
      <w:pPr>
        <w:pStyle w:val="StilParagraf"/>
        <w:rPr>
          <w:b/>
          <w:bCs/>
        </w:rPr>
      </w:pPr>
    </w:p>
    <w:p w14:paraId="5FF82C15" w14:textId="77777777" w:rsidR="00B520D1" w:rsidRDefault="00B520D1">
      <w:pPr>
        <w:pStyle w:val="StilParagraf"/>
        <w:rPr>
          <w:b/>
          <w:bCs/>
        </w:rPr>
      </w:pPr>
    </w:p>
    <w:p w14:paraId="4EC0116C" w14:textId="77777777" w:rsidR="00B520D1" w:rsidRDefault="00B520D1">
      <w:pPr>
        <w:pStyle w:val="StilParagraf"/>
        <w:rPr>
          <w:b/>
          <w:bCs/>
        </w:rPr>
      </w:pPr>
    </w:p>
    <w:p w14:paraId="39693660" w14:textId="77777777" w:rsidR="00B520D1" w:rsidRDefault="00F709A2">
      <w:pPr>
        <w:pStyle w:val="Balk1"/>
        <w:spacing w:line="240" w:lineRule="auto"/>
      </w:pPr>
      <w:bookmarkStart w:id="12" w:name="_Toc122431796"/>
      <w:r>
        <w:t>ABSTRACT</w:t>
      </w:r>
      <w:bookmarkEnd w:id="12"/>
    </w:p>
    <w:p w14:paraId="1457C80F" w14:textId="77777777" w:rsidR="00B520D1" w:rsidRDefault="00B520D1">
      <w:pPr>
        <w:pStyle w:val="StilParagraf"/>
      </w:pPr>
    </w:p>
    <w:p w14:paraId="06A2B05C" w14:textId="5DF96941" w:rsidR="00B520D1" w:rsidRDefault="00F709A2" w:rsidP="00D7104D">
      <w:pPr>
        <w:pStyle w:val="StilParagraf"/>
        <w:spacing w:line="240" w:lineRule="auto"/>
      </w:pPr>
      <w:proofErr w:type="spellStart"/>
      <w:r>
        <w:t>In</w:t>
      </w:r>
      <w:proofErr w:type="spellEnd"/>
      <w:r>
        <w:t xml:space="preserve"> </w:t>
      </w:r>
      <w:proofErr w:type="spellStart"/>
      <w:r>
        <w:t>this</w:t>
      </w:r>
      <w:proofErr w:type="spellEnd"/>
      <w:r>
        <w:t xml:space="preserve"> </w:t>
      </w:r>
      <w:proofErr w:type="spellStart"/>
      <w:r>
        <w:t>thesis</w:t>
      </w:r>
      <w:proofErr w:type="spellEnd"/>
      <w:r>
        <w:t xml:space="preserve"> </w:t>
      </w:r>
      <w:proofErr w:type="spellStart"/>
      <w:r>
        <w:t>study</w:t>
      </w:r>
      <w:proofErr w:type="spellEnd"/>
      <w:r>
        <w:t xml:space="preserve"> </w:t>
      </w:r>
      <w:proofErr w:type="spellStart"/>
      <w:r>
        <w:t>invesigating</w:t>
      </w:r>
      <w:proofErr w:type="spellEnd"/>
      <w:r>
        <w:t xml:space="preserve"> </w:t>
      </w:r>
      <w:proofErr w:type="spellStart"/>
      <w:r>
        <w:t>the</w:t>
      </w:r>
      <w:proofErr w:type="spellEnd"/>
      <w:r>
        <w:t xml:space="preserve"> </w:t>
      </w:r>
      <w:proofErr w:type="spellStart"/>
      <w:r>
        <w:t>use</w:t>
      </w:r>
      <w:proofErr w:type="spellEnd"/>
      <w:r>
        <w:t xml:space="preserve"> of </w:t>
      </w:r>
      <w:proofErr w:type="spellStart"/>
      <w:r>
        <w:t>the</w:t>
      </w:r>
      <w:proofErr w:type="spellEnd"/>
      <w:r>
        <w:t xml:space="preserve"> golden </w:t>
      </w:r>
      <w:proofErr w:type="spellStart"/>
      <w:r>
        <w:t>ratio</w:t>
      </w:r>
      <w:proofErr w:type="spellEnd"/>
      <w:r>
        <w:t xml:space="preserve"> i</w:t>
      </w:r>
      <w:r w:rsidR="00781966">
        <w:t xml:space="preserve">n </w:t>
      </w:r>
      <w:proofErr w:type="spellStart"/>
      <w:r w:rsidR="00781966">
        <w:t>music</w:t>
      </w:r>
      <w:proofErr w:type="spellEnd"/>
      <w:r w:rsidR="00781966">
        <w:t xml:space="preserve">, </w:t>
      </w:r>
      <w:proofErr w:type="spellStart"/>
      <w:r w:rsidR="00781966">
        <w:t>three</w:t>
      </w:r>
      <w:proofErr w:type="spellEnd"/>
      <w:r w:rsidR="00781966">
        <w:t xml:space="preserve"> </w:t>
      </w:r>
      <w:proofErr w:type="spellStart"/>
      <w:r w:rsidR="00781966">
        <w:t>irrational</w:t>
      </w:r>
      <w:proofErr w:type="spellEnd"/>
      <w:r w:rsidR="00781966">
        <w:t xml:space="preserve"> </w:t>
      </w:r>
      <w:proofErr w:type="spellStart"/>
      <w:r w:rsidR="00781966">
        <w:t>numbers</w:t>
      </w:r>
      <w:proofErr w:type="spellEnd"/>
      <w:r w:rsidR="00781966">
        <w:t xml:space="preserve"> </w:t>
      </w:r>
      <w:proofErr w:type="spellStart"/>
      <w:r w:rsidR="00781966">
        <w:t>are</w:t>
      </w:r>
      <w:proofErr w:type="spellEnd"/>
      <w:r w:rsidR="00781966">
        <w:t xml:space="preserve"> </w:t>
      </w:r>
      <w:proofErr w:type="spellStart"/>
      <w:r w:rsidR="00781966">
        <w:t>determined</w:t>
      </w:r>
      <w:proofErr w:type="spellEnd"/>
      <w:r w:rsidR="00781966">
        <w:t>.</w:t>
      </w:r>
      <w:r>
        <w:t xml:space="preserve"> </w:t>
      </w:r>
      <w:proofErr w:type="spellStart"/>
      <w:r w:rsidR="00781966">
        <w:t>These</w:t>
      </w:r>
      <w:proofErr w:type="spellEnd"/>
      <w:r w:rsidR="00781966">
        <w:t xml:space="preserve"> </w:t>
      </w:r>
      <w:proofErr w:type="spellStart"/>
      <w:r w:rsidR="00781966">
        <w:t>are</w:t>
      </w:r>
      <w:proofErr w:type="spellEnd"/>
      <w:r w:rsidR="00781966">
        <w:t xml:space="preserve"> </w:t>
      </w:r>
      <w:proofErr w:type="spellStart"/>
      <w:r w:rsidR="00781966">
        <w:t>the</w:t>
      </w:r>
      <w:proofErr w:type="spellEnd"/>
      <w:r w:rsidR="00781966">
        <w:t xml:space="preserve"> golden </w:t>
      </w:r>
      <w:proofErr w:type="spellStart"/>
      <w:r w:rsidR="00781966">
        <w:t>ratio</w:t>
      </w:r>
      <w:proofErr w:type="spellEnd"/>
      <w:r w:rsidR="00781966">
        <w:t xml:space="preserve">, </w:t>
      </w:r>
      <w:proofErr w:type="gramStart"/>
      <w:r w:rsidR="00781966">
        <w:t>Pi</w:t>
      </w:r>
      <w:r w:rsidR="00781966">
        <w:rPr>
          <w:rFonts w:eastAsiaTheme="minorEastAsia"/>
        </w:rPr>
        <w:t>(</w:t>
      </w:r>
      <w:proofErr w:type="gramEnd"/>
      <m:oMath>
        <m:r>
          <w:rPr>
            <w:rFonts w:ascii="Cambria Math" w:hAnsi="Cambria Math"/>
          </w:rPr>
          <m:t>π</m:t>
        </m:r>
      </m:oMath>
      <w:r w:rsidR="00781966">
        <w:rPr>
          <w:rFonts w:eastAsiaTheme="minorEastAsia"/>
        </w:rPr>
        <w:t>) and</w:t>
      </w:r>
      <w:r>
        <w:t xml:space="preserve"> </w:t>
      </w:r>
      <m:oMath>
        <m:rad>
          <m:radPr>
            <m:degHide m:val="1"/>
            <m:ctrlPr>
              <w:rPr>
                <w:rFonts w:ascii="Cambria Math" w:hAnsi="Cambria Math"/>
                <w:i/>
              </w:rPr>
            </m:ctrlPr>
          </m:radPr>
          <m:deg/>
          <m:e>
            <m:r>
              <w:rPr>
                <w:rFonts w:ascii="Cambria Math" w:hAnsi="Cambria Math"/>
              </w:rPr>
              <m:t>2</m:t>
            </m:r>
          </m:e>
        </m:rad>
      </m:oMath>
      <w:r w:rsidR="00781966">
        <w:t>.</w:t>
      </w:r>
      <w:r w:rsidR="001F1A9A">
        <w:t xml:space="preserve"> </w:t>
      </w:r>
      <w:proofErr w:type="spellStart"/>
      <w:r>
        <w:t>The</w:t>
      </w:r>
      <w:proofErr w:type="spellEnd"/>
      <w:r>
        <w:t xml:space="preserve"> </w:t>
      </w:r>
      <w:proofErr w:type="spellStart"/>
      <w:r>
        <w:t>notes</w:t>
      </w:r>
      <w:proofErr w:type="spellEnd"/>
      <w:r w:rsidR="00781966">
        <w:t xml:space="preserve"> (Do 1 Re 2 Mi 3 Fa 4 Sol 5 La 6 Si 7)</w:t>
      </w:r>
      <w:r>
        <w:t xml:space="preserve"> </w:t>
      </w:r>
      <w:proofErr w:type="spellStart"/>
      <w:r>
        <w:t>corresponding</w:t>
      </w:r>
      <w:proofErr w:type="spellEnd"/>
      <w:r>
        <w:t xml:space="preserve"> </w:t>
      </w:r>
      <w:r w:rsidR="00781966">
        <w:t xml:space="preserve">of </w:t>
      </w:r>
      <w:proofErr w:type="spellStart"/>
      <w:r w:rsidR="00781966">
        <w:t>these</w:t>
      </w:r>
      <w:proofErr w:type="spellEnd"/>
      <w:r w:rsidR="00781966">
        <w:t xml:space="preserve"> </w:t>
      </w:r>
      <w:proofErr w:type="spellStart"/>
      <w:r w:rsidR="00781966">
        <w:t>numbers</w:t>
      </w:r>
      <w:proofErr w:type="spellEnd"/>
      <w:r w:rsidR="00781966">
        <w:t xml:space="preserve"> </w:t>
      </w:r>
      <w:proofErr w:type="spellStart"/>
      <w:r w:rsidR="00781966">
        <w:t>are</w:t>
      </w:r>
      <w:proofErr w:type="spellEnd"/>
      <w:r w:rsidR="00781966">
        <w:t xml:space="preserve"> </w:t>
      </w:r>
      <w:proofErr w:type="spellStart"/>
      <w:r w:rsidR="00781966">
        <w:t>determined</w:t>
      </w:r>
      <w:proofErr w:type="spellEnd"/>
      <w:r w:rsidR="00781966">
        <w:t xml:space="preserve">. </w:t>
      </w:r>
      <w:proofErr w:type="spellStart"/>
      <w:r w:rsidR="00781966">
        <w:t>Also</w:t>
      </w:r>
      <w:proofErr w:type="spellEnd"/>
      <w:r>
        <w:t xml:space="preserve"> </w:t>
      </w:r>
      <w:proofErr w:type="spellStart"/>
      <w:r>
        <w:t>t</w:t>
      </w:r>
      <w:r w:rsidR="00781966">
        <w:t>he</w:t>
      </w:r>
      <w:proofErr w:type="spellEnd"/>
      <w:r w:rsidR="00781966">
        <w:t xml:space="preserve"> </w:t>
      </w:r>
      <w:proofErr w:type="spellStart"/>
      <w:r w:rsidR="00781966">
        <w:t>melodies</w:t>
      </w:r>
      <w:proofErr w:type="spellEnd"/>
      <w:r w:rsidR="00781966">
        <w:t xml:space="preserve"> of </w:t>
      </w:r>
      <w:proofErr w:type="spellStart"/>
      <w:r w:rsidR="00781966">
        <w:t>these</w:t>
      </w:r>
      <w:proofErr w:type="spellEnd"/>
      <w:r w:rsidR="00781966">
        <w:t xml:space="preserve"> </w:t>
      </w:r>
      <w:proofErr w:type="spellStart"/>
      <w:r w:rsidR="00781966">
        <w:t>three</w:t>
      </w:r>
      <w:proofErr w:type="spellEnd"/>
      <w:r w:rsidR="00781966">
        <w:t xml:space="preserve"> </w:t>
      </w:r>
      <w:proofErr w:type="spellStart"/>
      <w:r w:rsidR="00781966">
        <w:t>numbers</w:t>
      </w:r>
      <w:proofErr w:type="spellEnd"/>
      <w:r w:rsidR="00781966">
        <w:t xml:space="preserve"> </w:t>
      </w:r>
      <w:proofErr w:type="spellStart"/>
      <w:r w:rsidR="00781966">
        <w:t>are</w:t>
      </w:r>
      <w:proofErr w:type="spellEnd"/>
      <w:r>
        <w:t xml:space="preserve"> </w:t>
      </w:r>
      <w:proofErr w:type="spellStart"/>
      <w:r>
        <w:t>created</w:t>
      </w:r>
      <w:proofErr w:type="spellEnd"/>
      <w:r>
        <w:t xml:space="preserve"> </w:t>
      </w:r>
      <w:proofErr w:type="spellStart"/>
      <w:r>
        <w:t>with</w:t>
      </w:r>
      <w:proofErr w:type="spellEnd"/>
      <w:r>
        <w:t xml:space="preserve"> </w:t>
      </w:r>
      <w:proofErr w:type="spellStart"/>
      <w:r>
        <w:t>the</w:t>
      </w:r>
      <w:proofErr w:type="spellEnd"/>
      <w:r>
        <w:t xml:space="preserve"> </w:t>
      </w:r>
      <w:proofErr w:type="spellStart"/>
      <w:r>
        <w:t>piano</w:t>
      </w:r>
      <w:proofErr w:type="spellEnd"/>
      <w:r>
        <w:t>.</w:t>
      </w:r>
    </w:p>
    <w:p w14:paraId="2A5462C9" w14:textId="77777777" w:rsidR="00D7104D" w:rsidRDefault="00D7104D" w:rsidP="00A61A14">
      <w:pPr>
        <w:pStyle w:val="StilParagraf"/>
      </w:pPr>
    </w:p>
    <w:p w14:paraId="025E76B1" w14:textId="46937896" w:rsidR="00B520D1" w:rsidRDefault="00F709A2">
      <w:pPr>
        <w:spacing w:after="0" w:line="240" w:lineRule="auto"/>
      </w:pPr>
      <w:proofErr w:type="spellStart"/>
      <w:r>
        <w:t>The</w:t>
      </w:r>
      <w:proofErr w:type="spellEnd"/>
      <w:r>
        <w:t xml:space="preserve"> </w:t>
      </w:r>
      <w:proofErr w:type="spellStart"/>
      <w:r>
        <w:t>research</w:t>
      </w:r>
      <w:proofErr w:type="spellEnd"/>
      <w:r>
        <w:t xml:space="preserve"> </w:t>
      </w:r>
      <w:proofErr w:type="spellStart"/>
      <w:r>
        <w:t>examining</w:t>
      </w:r>
      <w:proofErr w:type="spellEnd"/>
      <w:r>
        <w:t xml:space="preserve"> </w:t>
      </w:r>
      <w:proofErr w:type="spellStart"/>
      <w:r>
        <w:t>the</w:t>
      </w:r>
      <w:proofErr w:type="spellEnd"/>
      <w:r>
        <w:t xml:space="preserve"> </w:t>
      </w:r>
      <w:proofErr w:type="spellStart"/>
      <w:r>
        <w:t>use</w:t>
      </w:r>
      <w:proofErr w:type="spellEnd"/>
      <w:r>
        <w:t xml:space="preserve"> of </w:t>
      </w:r>
      <w:proofErr w:type="spellStart"/>
      <w:r>
        <w:t>the</w:t>
      </w:r>
      <w:proofErr w:type="spellEnd"/>
      <w:r>
        <w:t xml:space="preserve"> golden </w:t>
      </w:r>
      <w:proofErr w:type="spellStart"/>
      <w:r>
        <w:t>ratio</w:t>
      </w:r>
      <w:proofErr w:type="spellEnd"/>
      <w:r>
        <w:t xml:space="preserve"> in </w:t>
      </w:r>
      <w:proofErr w:type="spellStart"/>
      <w:r>
        <w:t>music</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with</w:t>
      </w:r>
      <w:proofErr w:type="spellEnd"/>
      <w:r>
        <w:t xml:space="preserve"> 202 </w:t>
      </w:r>
      <w:proofErr w:type="spellStart"/>
      <w:r>
        <w:t>participants</w:t>
      </w:r>
      <w:proofErr w:type="spellEnd"/>
      <w:r>
        <w:t xml:space="preserve">. </w:t>
      </w:r>
      <w:proofErr w:type="spellStart"/>
      <w:r>
        <w:t>In</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the</w:t>
      </w:r>
      <w:proofErr w:type="spellEnd"/>
      <w:r>
        <w:t xml:space="preserve"> </w:t>
      </w:r>
      <w:proofErr w:type="spellStart"/>
      <w:r>
        <w:t>melodies</w:t>
      </w:r>
      <w:proofErr w:type="spellEnd"/>
      <w:r>
        <w:t xml:space="preserve"> </w:t>
      </w:r>
      <w:proofErr w:type="spellStart"/>
      <w:r>
        <w:t>corresponding</w:t>
      </w:r>
      <w:proofErr w:type="spellEnd"/>
      <w:r>
        <w:t xml:space="preserve"> </w:t>
      </w:r>
      <w:proofErr w:type="spellStart"/>
      <w:r>
        <w:t>to</w:t>
      </w:r>
      <w:proofErr w:type="spellEnd"/>
      <w:r>
        <w:t xml:space="preserve"> </w:t>
      </w:r>
      <w:proofErr w:type="spellStart"/>
      <w:r>
        <w:t>the</w:t>
      </w:r>
      <w:proofErr w:type="spellEnd"/>
      <w:r>
        <w:t xml:space="preserve"> golden </w:t>
      </w:r>
      <w:proofErr w:type="spellStart"/>
      <w:r>
        <w:t>ratio</w:t>
      </w:r>
      <w:proofErr w:type="spellEnd"/>
      <w:r>
        <w:t xml:space="preserve">, pi </w:t>
      </w:r>
      <w:proofErr w:type="spellStart"/>
      <w:r>
        <w:t>and</w:t>
      </w:r>
      <w:proofErr w:type="spellEnd"/>
      <w:r>
        <w:t xml:space="preserve"> </w:t>
      </w:r>
      <w:proofErr w:type="spellStart"/>
      <w:r>
        <w:t>square</w:t>
      </w:r>
      <w:proofErr w:type="spellEnd"/>
      <w:r>
        <w:t xml:space="preserve"> </w:t>
      </w:r>
      <w:proofErr w:type="spellStart"/>
      <w:r>
        <w:t>root</w:t>
      </w:r>
      <w:proofErr w:type="spellEnd"/>
      <w:r>
        <w:t xml:space="preserve"> 2 </w:t>
      </w:r>
      <w:proofErr w:type="spellStart"/>
      <w:r>
        <w:t>numbers</w:t>
      </w:r>
      <w:proofErr w:type="spellEnd"/>
      <w:r>
        <w:t xml:space="preserve"> </w:t>
      </w:r>
      <w:proofErr w:type="spellStart"/>
      <w:r>
        <w:t>were</w:t>
      </w:r>
      <w:proofErr w:type="spellEnd"/>
      <w:r>
        <w:t xml:space="preserve"> </w:t>
      </w:r>
      <w:proofErr w:type="spellStart"/>
      <w:r>
        <w:t>listened</w:t>
      </w:r>
      <w:proofErr w:type="spellEnd"/>
      <w:r>
        <w:t xml:space="preserve"> </w:t>
      </w:r>
      <w:proofErr w:type="spellStart"/>
      <w:r>
        <w:t>to</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and</w:t>
      </w:r>
      <w:proofErr w:type="spellEnd"/>
      <w:r>
        <w:t xml:space="preserve"> </w:t>
      </w:r>
      <w:proofErr w:type="spellStart"/>
      <w:r>
        <w:t>their</w:t>
      </w:r>
      <w:proofErr w:type="spellEnd"/>
      <w:r>
        <w:t xml:space="preserve"> </w:t>
      </w:r>
      <w:proofErr w:type="spellStart"/>
      <w:r>
        <w:t>opinions</w:t>
      </w:r>
      <w:proofErr w:type="spellEnd"/>
      <w:r>
        <w:t xml:space="preserve"> </w:t>
      </w:r>
      <w:proofErr w:type="spellStart"/>
      <w:r>
        <w:t>were</w:t>
      </w:r>
      <w:proofErr w:type="spellEnd"/>
      <w:r>
        <w:t xml:space="preserve"> </w:t>
      </w:r>
      <w:proofErr w:type="spellStart"/>
      <w:r>
        <w:t>taken</w:t>
      </w:r>
      <w:proofErr w:type="spellEnd"/>
      <w:r>
        <w:t xml:space="preserve"> </w:t>
      </w:r>
      <w:proofErr w:type="spellStart"/>
      <w:r>
        <w:t>by</w:t>
      </w:r>
      <w:proofErr w:type="spellEnd"/>
      <w:r>
        <w:t xml:space="preserve"> </w:t>
      </w:r>
      <w:proofErr w:type="spellStart"/>
      <w:r>
        <w:t>questionnaire</w:t>
      </w:r>
      <w:proofErr w:type="spellEnd"/>
      <w:r>
        <w:t xml:space="preserve"> </w:t>
      </w:r>
      <w:proofErr w:type="spellStart"/>
      <w:r>
        <w:t>method</w:t>
      </w:r>
      <w:proofErr w:type="spellEnd"/>
      <w:r>
        <w:t xml:space="preserve">. As a </w:t>
      </w:r>
      <w:proofErr w:type="spellStart"/>
      <w:r>
        <w:t>result</w:t>
      </w:r>
      <w:proofErr w:type="spellEnd"/>
      <w:r>
        <w:t xml:space="preserve"> of </w:t>
      </w:r>
      <w:proofErr w:type="spellStart"/>
      <w:r>
        <w:t>the</w:t>
      </w:r>
      <w:proofErr w:type="spellEnd"/>
      <w:r>
        <w:t xml:space="preserve"> </w:t>
      </w:r>
      <w:proofErr w:type="spellStart"/>
      <w:r>
        <w:t>analysis</w:t>
      </w:r>
      <w:proofErr w:type="spellEnd"/>
      <w:r>
        <w:t xml:space="preserve">, </w:t>
      </w:r>
      <w:proofErr w:type="spellStart"/>
      <w:r>
        <w:t>when</w:t>
      </w:r>
      <w:proofErr w:type="spellEnd"/>
      <w:r>
        <w:t xml:space="preserve"> </w:t>
      </w:r>
      <w:proofErr w:type="spellStart"/>
      <w:r>
        <w:t>the</w:t>
      </w:r>
      <w:proofErr w:type="spellEnd"/>
      <w:r>
        <w:t xml:space="preserve"> </w:t>
      </w:r>
      <w:proofErr w:type="spellStart"/>
      <w:r>
        <w:t>views</w:t>
      </w:r>
      <w:proofErr w:type="spellEnd"/>
      <w:r>
        <w:t xml:space="preserve"> of </w:t>
      </w:r>
      <w:proofErr w:type="spellStart"/>
      <w:r>
        <w:t>the</w:t>
      </w:r>
      <w:proofErr w:type="spellEnd"/>
      <w:r>
        <w:t xml:space="preserve"> </w:t>
      </w:r>
      <w:proofErr w:type="spellStart"/>
      <w:r>
        <w:t>participants</w:t>
      </w:r>
      <w:proofErr w:type="spellEnd"/>
      <w:r>
        <w:t xml:space="preserve"> on </w:t>
      </w:r>
      <w:proofErr w:type="spellStart"/>
      <w:r>
        <w:t>which</w:t>
      </w:r>
      <w:proofErr w:type="spellEnd"/>
      <w:r>
        <w:t xml:space="preserve"> of </w:t>
      </w:r>
      <w:proofErr w:type="spellStart"/>
      <w:r>
        <w:t>the</w:t>
      </w:r>
      <w:proofErr w:type="spellEnd"/>
      <w:r>
        <w:t xml:space="preserve"> </w:t>
      </w:r>
      <w:proofErr w:type="spellStart"/>
      <w:r>
        <w:t>melodies</w:t>
      </w:r>
      <w:proofErr w:type="spellEnd"/>
      <w:r>
        <w:t xml:space="preserve"> they </w:t>
      </w:r>
      <w:proofErr w:type="spellStart"/>
      <w:r>
        <w:t>listened</w:t>
      </w:r>
      <w:proofErr w:type="spellEnd"/>
      <w:r>
        <w:t xml:space="preserve"> </w:t>
      </w:r>
      <w:proofErr w:type="spellStart"/>
      <w:r>
        <w:t>to</w:t>
      </w:r>
      <w:proofErr w:type="spellEnd"/>
      <w:r>
        <w:t xml:space="preserve"> </w:t>
      </w:r>
      <w:proofErr w:type="spellStart"/>
      <w:r>
        <w:t>resemble</w:t>
      </w:r>
      <w:proofErr w:type="spellEnd"/>
      <w:r>
        <w:t xml:space="preserve"> a </w:t>
      </w:r>
      <w:proofErr w:type="spellStart"/>
      <w:r>
        <w:t>music</w:t>
      </w:r>
      <w:proofErr w:type="spellEnd"/>
      <w:r>
        <w:t xml:space="preserve"> they </w:t>
      </w:r>
      <w:proofErr w:type="spellStart"/>
      <w:r>
        <w:t>listened</w:t>
      </w:r>
      <w:proofErr w:type="spellEnd"/>
      <w:r>
        <w:t xml:space="preserve"> </w:t>
      </w:r>
      <w:proofErr w:type="spellStart"/>
      <w:r>
        <w:t>to</w:t>
      </w:r>
      <w:proofErr w:type="spellEnd"/>
      <w:r>
        <w:t xml:space="preserve"> </w:t>
      </w:r>
      <w:proofErr w:type="spellStart"/>
      <w:r>
        <w:t>before</w:t>
      </w:r>
      <w:proofErr w:type="spellEnd"/>
      <w:r>
        <w:t xml:space="preserve">, 68.9% of </w:t>
      </w:r>
      <w:proofErr w:type="spellStart"/>
      <w:r>
        <w:t>them</w:t>
      </w:r>
      <w:proofErr w:type="spellEnd"/>
      <w:r>
        <w:t xml:space="preserve"> </w:t>
      </w:r>
      <w:proofErr w:type="spellStart"/>
      <w:r>
        <w:t>said</w:t>
      </w:r>
      <w:proofErr w:type="spellEnd"/>
      <w:r>
        <w:t xml:space="preserve"> </w:t>
      </w:r>
      <w:proofErr w:type="spellStart"/>
      <w:r>
        <w:t>that</w:t>
      </w:r>
      <w:proofErr w:type="spellEnd"/>
      <w:r>
        <w:t xml:space="preserve"> </w:t>
      </w:r>
      <w:proofErr w:type="spellStart"/>
      <w:r>
        <w:t>the</w:t>
      </w:r>
      <w:proofErr w:type="spellEnd"/>
      <w:r>
        <w:t xml:space="preserve"> </w:t>
      </w:r>
      <w:proofErr w:type="spellStart"/>
      <w:r>
        <w:t>melody</w:t>
      </w:r>
      <w:proofErr w:type="spellEnd"/>
      <w:r>
        <w:t xml:space="preserve"> </w:t>
      </w:r>
      <w:proofErr w:type="spellStart"/>
      <w:r>
        <w:t>corresponding</w:t>
      </w:r>
      <w:proofErr w:type="spellEnd"/>
      <w:r>
        <w:t xml:space="preserve"> </w:t>
      </w:r>
      <w:proofErr w:type="spellStart"/>
      <w:r>
        <w:t>to</w:t>
      </w:r>
      <w:proofErr w:type="spellEnd"/>
      <w:r>
        <w:t xml:space="preserve"> </w:t>
      </w:r>
      <w:proofErr w:type="spellStart"/>
      <w:r>
        <w:t>the</w:t>
      </w:r>
      <w:proofErr w:type="spellEnd"/>
      <w:r>
        <w:t xml:space="preserve"> golden </w:t>
      </w:r>
      <w:proofErr w:type="spellStart"/>
      <w:r>
        <w:t>ratio</w:t>
      </w:r>
      <w:proofErr w:type="spellEnd"/>
      <w:r>
        <w:t xml:space="preserve">, </w:t>
      </w:r>
      <w:proofErr w:type="spellStart"/>
      <w:r>
        <w:t>resembled</w:t>
      </w:r>
      <w:proofErr w:type="spellEnd"/>
      <w:r>
        <w:t xml:space="preserve"> a </w:t>
      </w:r>
      <w:proofErr w:type="spellStart"/>
      <w:r>
        <w:t>music</w:t>
      </w:r>
      <w:proofErr w:type="spellEnd"/>
      <w:r>
        <w:t xml:space="preserve"> they had </w:t>
      </w:r>
      <w:proofErr w:type="spellStart"/>
      <w:r>
        <w:t>listened</w:t>
      </w:r>
      <w:proofErr w:type="spellEnd"/>
      <w:r>
        <w:t xml:space="preserve"> </w:t>
      </w:r>
      <w:proofErr w:type="spellStart"/>
      <w:r>
        <w:t>to</w:t>
      </w:r>
      <w:proofErr w:type="spellEnd"/>
      <w:r>
        <w:t xml:space="preserve"> </w:t>
      </w:r>
      <w:proofErr w:type="spellStart"/>
      <w:r>
        <w:t>before</w:t>
      </w:r>
      <w:proofErr w:type="spellEnd"/>
      <w:r>
        <w:t xml:space="preserve">, </w:t>
      </w:r>
      <w:proofErr w:type="spellStart"/>
      <w:r>
        <w:t>and</w:t>
      </w:r>
      <w:proofErr w:type="spellEnd"/>
      <w:r>
        <w:t xml:space="preserve"> 20.3% </w:t>
      </w:r>
      <w:proofErr w:type="spellStart"/>
      <w:r>
        <w:t>said</w:t>
      </w:r>
      <w:proofErr w:type="spellEnd"/>
      <w:r>
        <w:t xml:space="preserve"> </w:t>
      </w:r>
      <w:proofErr w:type="spellStart"/>
      <w:r>
        <w:t>that</w:t>
      </w:r>
      <w:proofErr w:type="spellEnd"/>
      <w:r>
        <w:t xml:space="preserve"> </w:t>
      </w:r>
      <w:proofErr w:type="spellStart"/>
      <w:r>
        <w:t>melody</w:t>
      </w:r>
      <w:proofErr w:type="spellEnd"/>
      <w:r>
        <w:t xml:space="preserve"> 2, </w:t>
      </w:r>
      <w:proofErr w:type="spellStart"/>
      <w:r>
        <w:t>that</w:t>
      </w:r>
      <w:proofErr w:type="spellEnd"/>
      <w:r>
        <w:t xml:space="preserve"> is, pi. They </w:t>
      </w:r>
      <w:proofErr w:type="spellStart"/>
      <w:r>
        <w:t>stated</w:t>
      </w:r>
      <w:proofErr w:type="spellEnd"/>
      <w:r>
        <w:t xml:space="preserve"> </w:t>
      </w:r>
      <w:proofErr w:type="spellStart"/>
      <w:r>
        <w:t>that</w:t>
      </w:r>
      <w:proofErr w:type="spellEnd"/>
      <w:r>
        <w:t xml:space="preserve"> </w:t>
      </w:r>
      <w:proofErr w:type="spellStart"/>
      <w:r>
        <w:t>the</w:t>
      </w:r>
      <w:proofErr w:type="spellEnd"/>
      <w:r>
        <w:t xml:space="preserve"> </w:t>
      </w:r>
      <w:proofErr w:type="spellStart"/>
      <w:r>
        <w:t>melody</w:t>
      </w:r>
      <w:proofErr w:type="spellEnd"/>
      <w:r>
        <w:t xml:space="preserve"> </w:t>
      </w:r>
      <w:proofErr w:type="spellStart"/>
      <w:r>
        <w:t>corresponding</w:t>
      </w:r>
      <w:proofErr w:type="spellEnd"/>
      <w:r>
        <w:t xml:space="preserve"> </w:t>
      </w:r>
      <w:proofErr w:type="spellStart"/>
      <w:r>
        <w:t>to</w:t>
      </w:r>
      <w:proofErr w:type="spellEnd"/>
      <w:r>
        <w:t xml:space="preserve"> </w:t>
      </w:r>
      <w:proofErr w:type="spellStart"/>
      <w:r>
        <w:t>the</w:t>
      </w:r>
      <w:proofErr w:type="spellEnd"/>
      <w:r>
        <w:t xml:space="preserve"> </w:t>
      </w:r>
      <w:proofErr w:type="spellStart"/>
      <w:r>
        <w:t>number</w:t>
      </w:r>
      <w:proofErr w:type="spellEnd"/>
      <w:r>
        <w:t xml:space="preserve"> of </w:t>
      </w:r>
      <w:proofErr w:type="spellStart"/>
      <w:r>
        <w:t>melody</w:t>
      </w:r>
      <w:proofErr w:type="spellEnd"/>
      <w:r>
        <w:t xml:space="preserve"> </w:t>
      </w:r>
      <w:proofErr w:type="spellStart"/>
      <w:r>
        <w:t>resembled</w:t>
      </w:r>
      <w:proofErr w:type="spellEnd"/>
      <w:r>
        <w:t xml:space="preserve"> a </w:t>
      </w:r>
      <w:proofErr w:type="spellStart"/>
      <w:r>
        <w:t>music</w:t>
      </w:r>
      <w:proofErr w:type="spellEnd"/>
      <w:r>
        <w:t xml:space="preserve"> they had </w:t>
      </w:r>
      <w:proofErr w:type="spellStart"/>
      <w:r>
        <w:t>listened</w:t>
      </w:r>
      <w:proofErr w:type="spellEnd"/>
      <w:r>
        <w:t xml:space="preserve"> </w:t>
      </w:r>
      <w:proofErr w:type="spellStart"/>
      <w:r>
        <w:t>to</w:t>
      </w:r>
      <w:proofErr w:type="spellEnd"/>
      <w:r>
        <w:t xml:space="preserve"> </w:t>
      </w:r>
      <w:proofErr w:type="spellStart"/>
      <w:r>
        <w:t>before</w:t>
      </w:r>
      <w:proofErr w:type="spellEnd"/>
      <w:r>
        <w:t xml:space="preserve">, </w:t>
      </w:r>
      <w:proofErr w:type="spellStart"/>
      <w:r>
        <w:t>and</w:t>
      </w:r>
      <w:proofErr w:type="spellEnd"/>
      <w:r>
        <w:t xml:space="preserve"> 11.4% of </w:t>
      </w:r>
      <w:proofErr w:type="spellStart"/>
      <w:r>
        <w:t>them</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the</w:t>
      </w:r>
      <w:proofErr w:type="spellEnd"/>
      <w:r>
        <w:t xml:space="preserve"> </w:t>
      </w:r>
      <w:proofErr w:type="spellStart"/>
      <w:r>
        <w:t>melody</w:t>
      </w:r>
      <w:proofErr w:type="spellEnd"/>
      <w:r>
        <w:t xml:space="preserve"> </w:t>
      </w:r>
      <w:proofErr w:type="spellStart"/>
      <w:r>
        <w:t>corresponding</w:t>
      </w:r>
      <w:proofErr w:type="spellEnd"/>
      <w:r>
        <w:t xml:space="preserve"> </w:t>
      </w:r>
      <w:proofErr w:type="spellStart"/>
      <w:r>
        <w:t>to</w:t>
      </w:r>
      <w:proofErr w:type="spellEnd"/>
      <w:r>
        <w:t xml:space="preserve"> </w:t>
      </w:r>
      <w:proofErr w:type="spellStart"/>
      <w:r>
        <w:t>melody</w:t>
      </w:r>
      <w:proofErr w:type="spellEnd"/>
      <w:r>
        <w:t xml:space="preserve"> 3, </w:t>
      </w:r>
      <w:proofErr w:type="spellStart"/>
      <w:r>
        <w:t>that</w:t>
      </w:r>
      <w:proofErr w:type="spellEnd"/>
      <w:r>
        <w:t xml:space="preserve"> is, </w:t>
      </w:r>
      <w:proofErr w:type="spellStart"/>
      <w:r>
        <w:t>the</w:t>
      </w:r>
      <w:proofErr w:type="spellEnd"/>
      <w:r>
        <w:t xml:space="preserve"> </w:t>
      </w:r>
      <w:proofErr w:type="spellStart"/>
      <w:r>
        <w:t>square</w:t>
      </w:r>
      <w:proofErr w:type="spellEnd"/>
      <w:r>
        <w:t xml:space="preserve"> </w:t>
      </w:r>
      <w:proofErr w:type="spellStart"/>
      <w:r>
        <w:t>root</w:t>
      </w:r>
      <w:proofErr w:type="spellEnd"/>
      <w:r>
        <w:t xml:space="preserve"> of 2, </w:t>
      </w:r>
      <w:proofErr w:type="spellStart"/>
      <w:r>
        <w:t>resembled</w:t>
      </w:r>
      <w:proofErr w:type="spellEnd"/>
      <w:r>
        <w:t xml:space="preserve"> a </w:t>
      </w:r>
      <w:proofErr w:type="spellStart"/>
      <w:r>
        <w:t>music</w:t>
      </w:r>
      <w:proofErr w:type="spellEnd"/>
      <w:r>
        <w:t xml:space="preserve"> they had </w:t>
      </w:r>
      <w:proofErr w:type="spellStart"/>
      <w:r>
        <w:t>listened</w:t>
      </w:r>
      <w:proofErr w:type="spellEnd"/>
      <w:r>
        <w:t xml:space="preserve"> </w:t>
      </w:r>
      <w:proofErr w:type="spellStart"/>
      <w:r>
        <w:t>to</w:t>
      </w:r>
      <w:proofErr w:type="spellEnd"/>
      <w:r>
        <w:t xml:space="preserve"> </w:t>
      </w:r>
      <w:proofErr w:type="spellStart"/>
      <w:r>
        <w:t>before</w:t>
      </w:r>
      <w:proofErr w:type="spellEnd"/>
      <w:r>
        <w:t xml:space="preserve">. </w:t>
      </w:r>
      <w:proofErr w:type="spellStart"/>
      <w:r>
        <w:t>In</w:t>
      </w:r>
      <w:proofErr w:type="spellEnd"/>
      <w:r>
        <w:t xml:space="preserve"> </w:t>
      </w:r>
      <w:proofErr w:type="spellStart"/>
      <w:r>
        <w:t>the</w:t>
      </w:r>
      <w:proofErr w:type="spellEnd"/>
      <w:r>
        <w:t xml:space="preserve"> </w:t>
      </w:r>
      <w:proofErr w:type="spellStart"/>
      <w:r>
        <w:t>study</w:t>
      </w:r>
      <w:proofErr w:type="spellEnd"/>
      <w:r>
        <w:t xml:space="preserve">, it </w:t>
      </w:r>
      <w:proofErr w:type="spellStart"/>
      <w:r>
        <w:t>was</w:t>
      </w:r>
      <w:proofErr w:type="spellEnd"/>
      <w:r>
        <w:t xml:space="preserve"> </w:t>
      </w:r>
      <w:proofErr w:type="spellStart"/>
      <w:r>
        <w:t>determined</w:t>
      </w:r>
      <w:proofErr w:type="spellEnd"/>
      <w:r>
        <w:t xml:space="preserve"> </w:t>
      </w:r>
      <w:proofErr w:type="spellStart"/>
      <w:r>
        <w:t>that</w:t>
      </w:r>
      <w:proofErr w:type="spellEnd"/>
      <w:r>
        <w:t xml:space="preserve"> </w:t>
      </w:r>
      <w:proofErr w:type="spellStart"/>
      <w:r>
        <w:t>the</w:t>
      </w:r>
      <w:proofErr w:type="spellEnd"/>
      <w:r>
        <w:t xml:space="preserve"> </w:t>
      </w:r>
      <w:proofErr w:type="spellStart"/>
      <w:r>
        <w:t>melody</w:t>
      </w:r>
      <w:proofErr w:type="spellEnd"/>
      <w:r>
        <w:t xml:space="preserve"> </w:t>
      </w:r>
      <w:proofErr w:type="spellStart"/>
      <w:r>
        <w:t>that</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liked</w:t>
      </w:r>
      <w:proofErr w:type="spellEnd"/>
      <w:r>
        <w:t xml:space="preserve"> </w:t>
      </w:r>
      <w:proofErr w:type="spellStart"/>
      <w:r>
        <w:t>differed</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w:t>
      </w:r>
      <w:proofErr w:type="spellStart"/>
      <w:r>
        <w:t>educational</w:t>
      </w:r>
      <w:proofErr w:type="spellEnd"/>
      <w:r>
        <w:t xml:space="preserve"> </w:t>
      </w:r>
      <w:proofErr w:type="spellStart"/>
      <w:r>
        <w:t>level</w:t>
      </w:r>
      <w:proofErr w:type="spellEnd"/>
      <w:r>
        <w:t xml:space="preserve"> of </w:t>
      </w:r>
      <w:proofErr w:type="spellStart"/>
      <w:r>
        <w:t>the</w:t>
      </w:r>
      <w:proofErr w:type="spellEnd"/>
      <w:r>
        <w:t xml:space="preserve"> </w:t>
      </w:r>
      <w:proofErr w:type="spellStart"/>
      <w:r>
        <w:t>participants</w:t>
      </w:r>
      <w:proofErr w:type="spellEnd"/>
      <w:r>
        <w:t xml:space="preserve">, </w:t>
      </w:r>
      <w:proofErr w:type="spellStart"/>
      <w:r>
        <w:t>and</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with</w:t>
      </w:r>
      <w:proofErr w:type="spellEnd"/>
      <w:r>
        <w:t xml:space="preserve"> </w:t>
      </w:r>
      <w:proofErr w:type="spellStart"/>
      <w:r>
        <w:t>undergraduate</w:t>
      </w:r>
      <w:proofErr w:type="spellEnd"/>
      <w:r>
        <w:t xml:space="preserve"> </w:t>
      </w:r>
      <w:proofErr w:type="spellStart"/>
      <w:r>
        <w:t>and</w:t>
      </w:r>
      <w:proofErr w:type="spellEnd"/>
      <w:r>
        <w:t xml:space="preserve"> </w:t>
      </w:r>
      <w:proofErr w:type="spellStart"/>
      <w:r>
        <w:t>graduate</w:t>
      </w:r>
      <w:proofErr w:type="spellEnd"/>
      <w:r>
        <w:t xml:space="preserve"> </w:t>
      </w:r>
      <w:proofErr w:type="spellStart"/>
      <w:r>
        <w:t>education</w:t>
      </w:r>
      <w:proofErr w:type="spellEnd"/>
      <w:r>
        <w:t xml:space="preserve"> </w:t>
      </w:r>
      <w:proofErr w:type="spellStart"/>
      <w:r>
        <w:t>mostly</w:t>
      </w:r>
      <w:proofErr w:type="spellEnd"/>
      <w:r>
        <w:t xml:space="preserve"> </w:t>
      </w:r>
      <w:proofErr w:type="spellStart"/>
      <w:r>
        <w:t>liked</w:t>
      </w:r>
      <w:proofErr w:type="spellEnd"/>
      <w:r>
        <w:t xml:space="preserve"> </w:t>
      </w:r>
      <w:proofErr w:type="spellStart"/>
      <w:r>
        <w:t>the</w:t>
      </w:r>
      <w:proofErr w:type="spellEnd"/>
      <w:r>
        <w:t xml:space="preserve"> </w:t>
      </w:r>
      <w:proofErr w:type="spellStart"/>
      <w:r>
        <w:t>melody</w:t>
      </w:r>
      <w:proofErr w:type="spellEnd"/>
      <w:r>
        <w:t xml:space="preserve"> 1, </w:t>
      </w:r>
      <w:proofErr w:type="spellStart"/>
      <w:r>
        <w:t>that</w:t>
      </w:r>
      <w:proofErr w:type="spellEnd"/>
      <w:r>
        <w:t xml:space="preserve"> is, </w:t>
      </w:r>
      <w:proofErr w:type="spellStart"/>
      <w:r>
        <w:t>the</w:t>
      </w:r>
      <w:proofErr w:type="spellEnd"/>
      <w:r>
        <w:t xml:space="preserve"> </w:t>
      </w:r>
      <w:proofErr w:type="spellStart"/>
      <w:r>
        <w:t>melody</w:t>
      </w:r>
      <w:proofErr w:type="spellEnd"/>
      <w:r>
        <w:t xml:space="preserve"> </w:t>
      </w:r>
      <w:proofErr w:type="spellStart"/>
      <w:r>
        <w:t>corresponding</w:t>
      </w:r>
      <w:proofErr w:type="spellEnd"/>
      <w:r>
        <w:t xml:space="preserve"> </w:t>
      </w:r>
      <w:proofErr w:type="spellStart"/>
      <w:r>
        <w:t>to</w:t>
      </w:r>
      <w:proofErr w:type="spellEnd"/>
      <w:r>
        <w:t xml:space="preserve"> </w:t>
      </w:r>
      <w:proofErr w:type="spellStart"/>
      <w:r>
        <w:t>the</w:t>
      </w:r>
      <w:proofErr w:type="spellEnd"/>
      <w:r>
        <w:t xml:space="preserve"> golden </w:t>
      </w:r>
      <w:proofErr w:type="spellStart"/>
      <w:r>
        <w:t>ratio</w:t>
      </w:r>
      <w:proofErr w:type="spellEnd"/>
      <w:r>
        <w:t>.</w:t>
      </w:r>
    </w:p>
    <w:p w14:paraId="7CFC0438" w14:textId="77777777" w:rsidR="00B520D1" w:rsidRDefault="00B520D1" w:rsidP="00A61A14">
      <w:pPr>
        <w:spacing w:after="0"/>
      </w:pPr>
    </w:p>
    <w:p w14:paraId="6B3AC0B8" w14:textId="77777777" w:rsidR="00B520D1" w:rsidRDefault="00F709A2">
      <w:pPr>
        <w:spacing w:after="0" w:line="240" w:lineRule="auto"/>
      </w:pPr>
      <w:r>
        <w:t xml:space="preserve">As a </w:t>
      </w:r>
      <w:proofErr w:type="spellStart"/>
      <w:r>
        <w:t>result</w:t>
      </w:r>
      <w:proofErr w:type="spellEnd"/>
      <w:r>
        <w:t xml:space="preserve"> of </w:t>
      </w:r>
      <w:proofErr w:type="spellStart"/>
      <w:r>
        <w:t>the</w:t>
      </w:r>
      <w:proofErr w:type="spellEnd"/>
      <w:r>
        <w:t xml:space="preserve"> </w:t>
      </w:r>
      <w:proofErr w:type="spellStart"/>
      <w:r>
        <w:t>difference</w:t>
      </w:r>
      <w:proofErr w:type="spellEnd"/>
      <w:r>
        <w:t xml:space="preserve"> </w:t>
      </w:r>
      <w:proofErr w:type="spellStart"/>
      <w:r>
        <w:t>analysis</w:t>
      </w:r>
      <w:proofErr w:type="spellEnd"/>
      <w:r>
        <w:t xml:space="preserve"> of </w:t>
      </w:r>
      <w:proofErr w:type="spellStart"/>
      <w:r>
        <w:t>the</w:t>
      </w:r>
      <w:proofErr w:type="spellEnd"/>
      <w:r>
        <w:t xml:space="preserve"> </w:t>
      </w:r>
      <w:proofErr w:type="spellStart"/>
      <w:r>
        <w:t>melody</w:t>
      </w:r>
      <w:proofErr w:type="spellEnd"/>
      <w:r>
        <w:t xml:space="preserve"> </w:t>
      </w:r>
      <w:proofErr w:type="spellStart"/>
      <w:r>
        <w:t>that</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liked</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their</w:t>
      </w:r>
      <w:proofErr w:type="spellEnd"/>
      <w:r>
        <w:t xml:space="preserve"> </w:t>
      </w:r>
      <w:proofErr w:type="spellStart"/>
      <w:r>
        <w:t>level</w:t>
      </w:r>
      <w:proofErr w:type="spellEnd"/>
      <w:r>
        <w:t xml:space="preserve"> of </w:t>
      </w:r>
      <w:proofErr w:type="spellStart"/>
      <w:r>
        <w:t>interest</w:t>
      </w:r>
      <w:proofErr w:type="spellEnd"/>
      <w:r>
        <w:t xml:space="preserve"> in </w:t>
      </w:r>
      <w:proofErr w:type="spellStart"/>
      <w:r>
        <w:t>music</w:t>
      </w:r>
      <w:proofErr w:type="spellEnd"/>
      <w:r>
        <w:t xml:space="preserve">, it </w:t>
      </w:r>
      <w:proofErr w:type="spellStart"/>
      <w:r>
        <w:t>was</w:t>
      </w:r>
      <w:proofErr w:type="spellEnd"/>
      <w:r>
        <w:t xml:space="preserve"> </w:t>
      </w:r>
      <w:proofErr w:type="spellStart"/>
      <w:r>
        <w:t>determined</w:t>
      </w:r>
      <w:proofErr w:type="spellEnd"/>
      <w:r>
        <w:t xml:space="preserve"> </w:t>
      </w:r>
      <w:proofErr w:type="spellStart"/>
      <w:r>
        <w:t>that</w:t>
      </w:r>
      <w:proofErr w:type="spellEnd"/>
      <w:r>
        <w:t xml:space="preserve"> </w:t>
      </w:r>
      <w:proofErr w:type="spellStart"/>
      <w:r>
        <w:t>the</w:t>
      </w:r>
      <w:proofErr w:type="spellEnd"/>
      <w:r>
        <w:t xml:space="preserve"> </w:t>
      </w:r>
      <w:proofErr w:type="spellStart"/>
      <w:r>
        <w:t>melody</w:t>
      </w:r>
      <w:proofErr w:type="spellEnd"/>
      <w:r>
        <w:t xml:space="preserve"> </w:t>
      </w:r>
      <w:proofErr w:type="spellStart"/>
      <w:r>
        <w:t>that</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liked</w:t>
      </w:r>
      <w:proofErr w:type="spellEnd"/>
      <w:r>
        <w:t xml:space="preserve"> </w:t>
      </w:r>
      <w:proofErr w:type="spellStart"/>
      <w:r>
        <w:t>differed</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their</w:t>
      </w:r>
      <w:proofErr w:type="spellEnd"/>
      <w:r>
        <w:t xml:space="preserve"> </w:t>
      </w:r>
      <w:proofErr w:type="spellStart"/>
      <w:r>
        <w:t>level</w:t>
      </w:r>
      <w:proofErr w:type="spellEnd"/>
      <w:r>
        <w:t xml:space="preserve"> of </w:t>
      </w:r>
      <w:proofErr w:type="spellStart"/>
      <w:r>
        <w:t>interest</w:t>
      </w:r>
      <w:proofErr w:type="spellEnd"/>
      <w:r>
        <w:t xml:space="preserve"> in </w:t>
      </w:r>
      <w:proofErr w:type="spellStart"/>
      <w:r>
        <w:t>music</w:t>
      </w:r>
      <w:proofErr w:type="spellEnd"/>
      <w:r>
        <w:t xml:space="preserve">, </w:t>
      </w:r>
      <w:proofErr w:type="spellStart"/>
      <w:r>
        <w:t>and</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who</w:t>
      </w:r>
      <w:proofErr w:type="spellEnd"/>
      <w:r>
        <w:t xml:space="preserve"> </w:t>
      </w:r>
      <w:proofErr w:type="spellStart"/>
      <w:r>
        <w:t>were</w:t>
      </w:r>
      <w:proofErr w:type="spellEnd"/>
      <w:r>
        <w:t xml:space="preserve"> </w:t>
      </w:r>
      <w:proofErr w:type="spellStart"/>
      <w:r>
        <w:t>very</w:t>
      </w:r>
      <w:proofErr w:type="spellEnd"/>
      <w:r>
        <w:t xml:space="preserve"> </w:t>
      </w:r>
      <w:proofErr w:type="spellStart"/>
      <w:r>
        <w:t>or</w:t>
      </w:r>
      <w:proofErr w:type="spellEnd"/>
      <w:r>
        <w:t xml:space="preserve"> </w:t>
      </w:r>
      <w:proofErr w:type="spellStart"/>
      <w:r>
        <w:t>very</w:t>
      </w:r>
      <w:proofErr w:type="spellEnd"/>
      <w:r>
        <w:t xml:space="preserve"> </w:t>
      </w:r>
      <w:proofErr w:type="spellStart"/>
      <w:r>
        <w:t>interested</w:t>
      </w:r>
      <w:proofErr w:type="spellEnd"/>
      <w:r>
        <w:t xml:space="preserve"> in </w:t>
      </w:r>
      <w:proofErr w:type="spellStart"/>
      <w:r>
        <w:t>music</w:t>
      </w:r>
      <w:proofErr w:type="spellEnd"/>
      <w:r>
        <w:t xml:space="preserve"> </w:t>
      </w:r>
      <w:proofErr w:type="spellStart"/>
      <w:r>
        <w:t>mostly</w:t>
      </w:r>
      <w:proofErr w:type="spellEnd"/>
      <w:r>
        <w:t xml:space="preserve"> </w:t>
      </w:r>
      <w:proofErr w:type="spellStart"/>
      <w:r>
        <w:t>liked</w:t>
      </w:r>
      <w:proofErr w:type="spellEnd"/>
      <w:r>
        <w:t xml:space="preserve"> </w:t>
      </w:r>
      <w:proofErr w:type="spellStart"/>
      <w:r>
        <w:t>the</w:t>
      </w:r>
      <w:proofErr w:type="spellEnd"/>
      <w:r>
        <w:t xml:space="preserve"> </w:t>
      </w:r>
      <w:proofErr w:type="spellStart"/>
      <w:r>
        <w:t>melody</w:t>
      </w:r>
      <w:proofErr w:type="spellEnd"/>
      <w:r>
        <w:t xml:space="preserve"> 1, </w:t>
      </w:r>
      <w:proofErr w:type="spellStart"/>
      <w:r>
        <w:t>that</w:t>
      </w:r>
      <w:proofErr w:type="spellEnd"/>
      <w:r>
        <w:t xml:space="preserve"> is, </w:t>
      </w:r>
      <w:proofErr w:type="spellStart"/>
      <w:r>
        <w:t>the</w:t>
      </w:r>
      <w:proofErr w:type="spellEnd"/>
      <w:r>
        <w:t xml:space="preserve"> </w:t>
      </w:r>
      <w:proofErr w:type="spellStart"/>
      <w:r>
        <w:t>melody</w:t>
      </w:r>
      <w:proofErr w:type="spellEnd"/>
      <w:r>
        <w:t xml:space="preserve"> </w:t>
      </w:r>
      <w:proofErr w:type="spellStart"/>
      <w:r>
        <w:t>corresponding</w:t>
      </w:r>
      <w:proofErr w:type="spellEnd"/>
      <w:r>
        <w:t xml:space="preserve"> </w:t>
      </w:r>
      <w:proofErr w:type="spellStart"/>
      <w:r>
        <w:t>to</w:t>
      </w:r>
      <w:proofErr w:type="spellEnd"/>
      <w:r>
        <w:t xml:space="preserve"> </w:t>
      </w:r>
      <w:proofErr w:type="spellStart"/>
      <w:r>
        <w:t>the</w:t>
      </w:r>
      <w:proofErr w:type="spellEnd"/>
      <w:r>
        <w:t xml:space="preserve"> golden </w:t>
      </w:r>
      <w:proofErr w:type="spellStart"/>
      <w:r>
        <w:t>ratio</w:t>
      </w:r>
      <w:proofErr w:type="spellEnd"/>
      <w:r>
        <w:t>.</w:t>
      </w:r>
    </w:p>
    <w:p w14:paraId="71D9368B" w14:textId="77777777" w:rsidR="00501012" w:rsidRDefault="00501012">
      <w:pPr>
        <w:spacing w:after="0" w:line="240" w:lineRule="auto"/>
      </w:pPr>
    </w:p>
    <w:p w14:paraId="480044A9" w14:textId="77777777" w:rsidR="00B520D1" w:rsidRDefault="00F709A2">
      <w:pPr>
        <w:spacing w:after="0" w:line="240" w:lineRule="auto"/>
      </w:pPr>
      <w:r>
        <w:t xml:space="preserve">As a </w:t>
      </w:r>
      <w:proofErr w:type="spellStart"/>
      <w:r>
        <w:t>result</w:t>
      </w:r>
      <w:proofErr w:type="spellEnd"/>
      <w:r>
        <w:t xml:space="preserve"> of </w:t>
      </w:r>
      <w:proofErr w:type="spellStart"/>
      <w:r>
        <w:t>the</w:t>
      </w:r>
      <w:proofErr w:type="spellEnd"/>
      <w:r>
        <w:t xml:space="preserve"> </w:t>
      </w:r>
      <w:proofErr w:type="spellStart"/>
      <w:r>
        <w:t>difference</w:t>
      </w:r>
      <w:proofErr w:type="spellEnd"/>
      <w:r>
        <w:t xml:space="preserve"> </w:t>
      </w:r>
      <w:proofErr w:type="spellStart"/>
      <w:r>
        <w:t>analysis</w:t>
      </w:r>
      <w:proofErr w:type="spellEnd"/>
      <w:r>
        <w:t xml:space="preserve"> of </w:t>
      </w:r>
      <w:proofErr w:type="spellStart"/>
      <w:r>
        <w:t>the</w:t>
      </w:r>
      <w:proofErr w:type="spellEnd"/>
      <w:r>
        <w:t xml:space="preserve"> </w:t>
      </w:r>
      <w:proofErr w:type="spellStart"/>
      <w:r>
        <w:t>melody</w:t>
      </w:r>
      <w:proofErr w:type="spellEnd"/>
      <w:r>
        <w:t xml:space="preserve"> </w:t>
      </w:r>
      <w:proofErr w:type="spellStart"/>
      <w:r>
        <w:t>that</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like</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w:t>
      </w:r>
      <w:proofErr w:type="spellStart"/>
      <w:r>
        <w:t>daily</w:t>
      </w:r>
      <w:proofErr w:type="spellEnd"/>
      <w:r>
        <w:t xml:space="preserve"> </w:t>
      </w:r>
      <w:proofErr w:type="spellStart"/>
      <w:r>
        <w:t>music</w:t>
      </w:r>
      <w:proofErr w:type="spellEnd"/>
      <w:r>
        <w:t xml:space="preserve"> </w:t>
      </w:r>
      <w:proofErr w:type="spellStart"/>
      <w:r>
        <w:t>listening</w:t>
      </w:r>
      <w:proofErr w:type="spellEnd"/>
      <w:r>
        <w:t xml:space="preserve"> </w:t>
      </w:r>
      <w:proofErr w:type="spellStart"/>
      <w:r>
        <w:t>times</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who</w:t>
      </w:r>
      <w:proofErr w:type="spellEnd"/>
      <w:r>
        <w:t xml:space="preserve"> listen </w:t>
      </w:r>
      <w:proofErr w:type="spellStart"/>
      <w:r>
        <w:t>to</w:t>
      </w:r>
      <w:proofErr w:type="spellEnd"/>
      <w:r>
        <w:t xml:space="preserve"> </w:t>
      </w:r>
      <w:proofErr w:type="spellStart"/>
      <w:r>
        <w:t>music</w:t>
      </w:r>
      <w:proofErr w:type="spellEnd"/>
      <w:r>
        <w:t xml:space="preserve"> </w:t>
      </w:r>
      <w:proofErr w:type="spellStart"/>
      <w:r>
        <w:t>for</w:t>
      </w:r>
      <w:proofErr w:type="spellEnd"/>
      <w:r>
        <w:t xml:space="preserve"> 20-40 </w:t>
      </w:r>
      <w:proofErr w:type="spellStart"/>
      <w:r>
        <w:t>minutes</w:t>
      </w:r>
      <w:proofErr w:type="spellEnd"/>
      <w:r>
        <w:t xml:space="preserve">, 40-60 </w:t>
      </w:r>
      <w:proofErr w:type="spellStart"/>
      <w:r>
        <w:t>minutes</w:t>
      </w:r>
      <w:proofErr w:type="spellEnd"/>
      <w:r>
        <w:t xml:space="preserve">, </w:t>
      </w:r>
      <w:proofErr w:type="spellStart"/>
      <w:r>
        <w:t>and</w:t>
      </w:r>
      <w:proofErr w:type="spellEnd"/>
      <w:r>
        <w:t xml:space="preserve"> </w:t>
      </w:r>
      <w:proofErr w:type="spellStart"/>
      <w:r>
        <w:t>more</w:t>
      </w:r>
      <w:proofErr w:type="spellEnd"/>
      <w:r>
        <w:t xml:space="preserve"> </w:t>
      </w:r>
      <w:proofErr w:type="spellStart"/>
      <w:r>
        <w:t>than</w:t>
      </w:r>
      <w:proofErr w:type="spellEnd"/>
      <w:r>
        <w:t xml:space="preserve"> 1 </w:t>
      </w:r>
      <w:proofErr w:type="spellStart"/>
      <w:r>
        <w:t>hour</w:t>
      </w:r>
      <w:proofErr w:type="spellEnd"/>
      <w:r>
        <w:t xml:space="preserve"> a </w:t>
      </w:r>
      <w:proofErr w:type="spellStart"/>
      <w:r>
        <w:t>day</w:t>
      </w:r>
      <w:proofErr w:type="spellEnd"/>
      <w:r>
        <w:t xml:space="preserve"> </w:t>
      </w:r>
      <w:proofErr w:type="spellStart"/>
      <w:r>
        <w:t>mostly</w:t>
      </w:r>
      <w:proofErr w:type="spellEnd"/>
      <w:r>
        <w:t xml:space="preserve"> </w:t>
      </w:r>
      <w:proofErr w:type="spellStart"/>
      <w:r>
        <w:t>liked</w:t>
      </w:r>
      <w:proofErr w:type="spellEnd"/>
      <w:r>
        <w:t xml:space="preserve"> </w:t>
      </w:r>
      <w:proofErr w:type="spellStart"/>
      <w:r>
        <w:t>the</w:t>
      </w:r>
      <w:proofErr w:type="spellEnd"/>
      <w:r>
        <w:t xml:space="preserve"> </w:t>
      </w:r>
      <w:proofErr w:type="spellStart"/>
      <w:r>
        <w:t>melody</w:t>
      </w:r>
      <w:proofErr w:type="spellEnd"/>
      <w:r>
        <w:t xml:space="preserve"> 1, </w:t>
      </w:r>
      <w:proofErr w:type="spellStart"/>
      <w:r>
        <w:t>that</w:t>
      </w:r>
      <w:proofErr w:type="spellEnd"/>
      <w:r>
        <w:t xml:space="preserve"> is, </w:t>
      </w:r>
      <w:proofErr w:type="spellStart"/>
      <w:r>
        <w:t>the</w:t>
      </w:r>
      <w:proofErr w:type="spellEnd"/>
      <w:r>
        <w:t xml:space="preserve"> </w:t>
      </w:r>
      <w:proofErr w:type="spellStart"/>
      <w:r>
        <w:t>melody</w:t>
      </w:r>
      <w:proofErr w:type="spellEnd"/>
      <w:r>
        <w:t xml:space="preserve"> </w:t>
      </w:r>
      <w:proofErr w:type="spellStart"/>
      <w:r>
        <w:t>corresponding</w:t>
      </w:r>
      <w:proofErr w:type="spellEnd"/>
      <w:r>
        <w:t xml:space="preserve"> </w:t>
      </w:r>
      <w:proofErr w:type="spellStart"/>
      <w:r>
        <w:t>to</w:t>
      </w:r>
      <w:proofErr w:type="spellEnd"/>
      <w:r>
        <w:t xml:space="preserve"> </w:t>
      </w:r>
      <w:proofErr w:type="spellStart"/>
      <w:r>
        <w:t>the</w:t>
      </w:r>
      <w:proofErr w:type="spellEnd"/>
      <w:r>
        <w:t xml:space="preserve"> golden </w:t>
      </w:r>
      <w:proofErr w:type="spellStart"/>
      <w:r>
        <w:t>ratio</w:t>
      </w:r>
      <w:proofErr w:type="spellEnd"/>
      <w:r>
        <w:t>.</w:t>
      </w:r>
    </w:p>
    <w:p w14:paraId="4D56DDF0" w14:textId="77777777" w:rsidR="00B520D1" w:rsidRDefault="00B520D1" w:rsidP="00A61A14">
      <w:pPr>
        <w:spacing w:after="0"/>
      </w:pPr>
    </w:p>
    <w:p w14:paraId="76FE7DCA" w14:textId="350E6BE2" w:rsidR="00B520D1" w:rsidRDefault="00F709A2">
      <w:pPr>
        <w:spacing w:after="0" w:line="240" w:lineRule="auto"/>
      </w:pPr>
      <w:r>
        <w:t xml:space="preserve">As a </w:t>
      </w:r>
      <w:proofErr w:type="spellStart"/>
      <w:r>
        <w:t>result</w:t>
      </w:r>
      <w:proofErr w:type="spellEnd"/>
      <w:r>
        <w:t xml:space="preserve"> of </w:t>
      </w:r>
      <w:proofErr w:type="spellStart"/>
      <w:r>
        <w:t>the</w:t>
      </w:r>
      <w:proofErr w:type="spellEnd"/>
      <w:r>
        <w:t xml:space="preserve"> </w:t>
      </w:r>
      <w:proofErr w:type="spellStart"/>
      <w:r>
        <w:t>difference</w:t>
      </w:r>
      <w:proofErr w:type="spellEnd"/>
      <w:r>
        <w:t xml:space="preserve"> </w:t>
      </w:r>
      <w:proofErr w:type="spellStart"/>
      <w:r>
        <w:t>analysis</w:t>
      </w:r>
      <w:proofErr w:type="spellEnd"/>
      <w:r>
        <w:t xml:space="preserve"> of </w:t>
      </w:r>
      <w:proofErr w:type="spellStart"/>
      <w:r>
        <w:t>the</w:t>
      </w:r>
      <w:proofErr w:type="spellEnd"/>
      <w:r>
        <w:t xml:space="preserve"> </w:t>
      </w:r>
      <w:proofErr w:type="spellStart"/>
      <w:r>
        <w:t>melody</w:t>
      </w:r>
      <w:proofErr w:type="spellEnd"/>
      <w:r>
        <w:t xml:space="preserve"> </w:t>
      </w:r>
      <w:proofErr w:type="spellStart"/>
      <w:r>
        <w:t>that</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liked</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their</w:t>
      </w:r>
      <w:proofErr w:type="spellEnd"/>
      <w:r>
        <w:t xml:space="preserve"> </w:t>
      </w:r>
      <w:proofErr w:type="spellStart"/>
      <w:r>
        <w:t>playing</w:t>
      </w:r>
      <w:proofErr w:type="spellEnd"/>
      <w:r>
        <w:t xml:space="preserve"> </w:t>
      </w:r>
      <w:proofErr w:type="spellStart"/>
      <w:r>
        <w:t>any</w:t>
      </w:r>
      <w:proofErr w:type="spellEnd"/>
      <w:r>
        <w:t xml:space="preserve"> </w:t>
      </w:r>
      <w:proofErr w:type="spellStart"/>
      <w:r>
        <w:t>instrument</w:t>
      </w:r>
      <w:proofErr w:type="spellEnd"/>
      <w:r>
        <w:t xml:space="preserve">, it </w:t>
      </w:r>
      <w:proofErr w:type="spellStart"/>
      <w:r>
        <w:t>was</w:t>
      </w:r>
      <w:proofErr w:type="spellEnd"/>
      <w:r>
        <w:t xml:space="preserve"> </w:t>
      </w:r>
      <w:proofErr w:type="spellStart"/>
      <w:r>
        <w:t>determined</w:t>
      </w:r>
      <w:proofErr w:type="spellEnd"/>
      <w:r>
        <w:t xml:space="preserve"> </w:t>
      </w:r>
      <w:proofErr w:type="spellStart"/>
      <w:r>
        <w:t>that</w:t>
      </w:r>
      <w:proofErr w:type="spellEnd"/>
      <w:r>
        <w:t xml:space="preserve"> </w:t>
      </w:r>
      <w:proofErr w:type="spellStart"/>
      <w:r>
        <w:t>the</w:t>
      </w:r>
      <w:proofErr w:type="spellEnd"/>
      <w:r>
        <w:t xml:space="preserve"> </w:t>
      </w:r>
      <w:proofErr w:type="spellStart"/>
      <w:r>
        <w:t>melody</w:t>
      </w:r>
      <w:proofErr w:type="spellEnd"/>
      <w:r>
        <w:t xml:space="preserve"> </w:t>
      </w:r>
      <w:proofErr w:type="spellStart"/>
      <w:r>
        <w:t>that</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liked</w:t>
      </w:r>
      <w:proofErr w:type="spellEnd"/>
      <w:r>
        <w:t xml:space="preserve"> </w:t>
      </w:r>
      <w:proofErr w:type="spellStart"/>
      <w:r>
        <w:t>differed</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their</w:t>
      </w:r>
      <w:proofErr w:type="spellEnd"/>
      <w:r>
        <w:t xml:space="preserve"> </w:t>
      </w:r>
      <w:proofErr w:type="spellStart"/>
      <w:r>
        <w:t>playing</w:t>
      </w:r>
      <w:proofErr w:type="spellEnd"/>
      <w:r>
        <w:t xml:space="preserve"> </w:t>
      </w:r>
      <w:proofErr w:type="spellStart"/>
      <w:r>
        <w:t>status</w:t>
      </w:r>
      <w:proofErr w:type="spellEnd"/>
      <w:r>
        <w:t xml:space="preserve"> of </w:t>
      </w:r>
      <w:proofErr w:type="spellStart"/>
      <w:r>
        <w:t>any</w:t>
      </w:r>
      <w:proofErr w:type="spellEnd"/>
      <w:r>
        <w:t xml:space="preserve"> </w:t>
      </w:r>
      <w:proofErr w:type="spellStart"/>
      <w:r>
        <w:t>instrument</w:t>
      </w:r>
      <w:proofErr w:type="spellEnd"/>
      <w:r>
        <w:t xml:space="preserve">. </w:t>
      </w:r>
      <w:proofErr w:type="spellStart"/>
      <w:r>
        <w:t>Accordingly</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who</w:t>
      </w:r>
      <w:proofErr w:type="spellEnd"/>
      <w:r>
        <w:t xml:space="preserve"> </w:t>
      </w:r>
      <w:proofErr w:type="spellStart"/>
      <w:r>
        <w:t>played</w:t>
      </w:r>
      <w:proofErr w:type="spellEnd"/>
      <w:r>
        <w:t xml:space="preserve"> </w:t>
      </w:r>
      <w:proofErr w:type="spellStart"/>
      <w:r>
        <w:t>the</w:t>
      </w:r>
      <w:proofErr w:type="spellEnd"/>
      <w:r>
        <w:t xml:space="preserve"> </w:t>
      </w:r>
      <w:proofErr w:type="spellStart"/>
      <w:r>
        <w:t>instrument</w:t>
      </w:r>
      <w:proofErr w:type="spellEnd"/>
      <w:r>
        <w:t xml:space="preserve"> </w:t>
      </w:r>
      <w:proofErr w:type="spellStart"/>
      <w:r>
        <w:t>mostly</w:t>
      </w:r>
      <w:proofErr w:type="spellEnd"/>
      <w:r>
        <w:t xml:space="preserve"> </w:t>
      </w:r>
      <w:proofErr w:type="spellStart"/>
      <w:r>
        <w:t>liked</w:t>
      </w:r>
      <w:proofErr w:type="spellEnd"/>
      <w:r>
        <w:t xml:space="preserve"> </w:t>
      </w:r>
      <w:proofErr w:type="spellStart"/>
      <w:r>
        <w:t>the</w:t>
      </w:r>
      <w:proofErr w:type="spellEnd"/>
      <w:r>
        <w:t xml:space="preserve"> </w:t>
      </w:r>
      <w:proofErr w:type="spellStart"/>
      <w:r>
        <w:t>melody</w:t>
      </w:r>
      <w:proofErr w:type="spellEnd"/>
      <w:r>
        <w:t xml:space="preserve"> 1, </w:t>
      </w:r>
      <w:proofErr w:type="spellStart"/>
      <w:r>
        <w:t>that</w:t>
      </w:r>
      <w:proofErr w:type="spellEnd"/>
      <w:r>
        <w:t xml:space="preserve"> is, </w:t>
      </w:r>
      <w:proofErr w:type="spellStart"/>
      <w:r>
        <w:t>the</w:t>
      </w:r>
      <w:proofErr w:type="spellEnd"/>
      <w:r>
        <w:t xml:space="preserve"> </w:t>
      </w:r>
      <w:proofErr w:type="spellStart"/>
      <w:r>
        <w:t>melody</w:t>
      </w:r>
      <w:proofErr w:type="spellEnd"/>
      <w:r>
        <w:t xml:space="preserve"> </w:t>
      </w:r>
      <w:proofErr w:type="spellStart"/>
      <w:r>
        <w:t>corresponding</w:t>
      </w:r>
      <w:proofErr w:type="spellEnd"/>
      <w:r>
        <w:t xml:space="preserve"> </w:t>
      </w:r>
      <w:proofErr w:type="spellStart"/>
      <w:r>
        <w:t>to</w:t>
      </w:r>
      <w:proofErr w:type="spellEnd"/>
      <w:r>
        <w:t xml:space="preserve"> </w:t>
      </w:r>
      <w:proofErr w:type="spellStart"/>
      <w:r>
        <w:t>the</w:t>
      </w:r>
      <w:proofErr w:type="spellEnd"/>
      <w:r>
        <w:t xml:space="preserve"> golden </w:t>
      </w:r>
      <w:proofErr w:type="spellStart"/>
      <w:r>
        <w:t>ratio</w:t>
      </w:r>
      <w:proofErr w:type="spellEnd"/>
      <w:r>
        <w:t>.</w:t>
      </w:r>
    </w:p>
    <w:p w14:paraId="4447D03C" w14:textId="77777777" w:rsidR="00501012" w:rsidRDefault="00501012">
      <w:pPr>
        <w:spacing w:after="0" w:line="240" w:lineRule="auto"/>
      </w:pPr>
    </w:p>
    <w:p w14:paraId="1C2CB8DA" w14:textId="77777777" w:rsidR="00B520D1" w:rsidRDefault="00F709A2">
      <w:pPr>
        <w:spacing w:after="0" w:line="240" w:lineRule="auto"/>
      </w:pPr>
      <w:proofErr w:type="spellStart"/>
      <w:r>
        <w:rPr>
          <w:b/>
          <w:bCs/>
        </w:rPr>
        <w:t>Keywords</w:t>
      </w:r>
      <w:proofErr w:type="spellEnd"/>
      <w:r>
        <w:rPr>
          <w:b/>
          <w:bCs/>
        </w:rPr>
        <w:t>:</w:t>
      </w:r>
      <w:r>
        <w:t xml:space="preserve"> Golden </w:t>
      </w:r>
      <w:proofErr w:type="spellStart"/>
      <w:r>
        <w:t>ratio</w:t>
      </w:r>
      <w:proofErr w:type="spellEnd"/>
      <w:r>
        <w:t xml:space="preserve">, </w:t>
      </w:r>
      <w:proofErr w:type="spellStart"/>
      <w:r>
        <w:t>music</w:t>
      </w:r>
      <w:proofErr w:type="spellEnd"/>
      <w:r>
        <w:t xml:space="preserve">, golden </w:t>
      </w:r>
      <w:proofErr w:type="spellStart"/>
      <w:r>
        <w:t>ratio</w:t>
      </w:r>
      <w:proofErr w:type="spellEnd"/>
      <w:r>
        <w:t xml:space="preserve"> </w:t>
      </w:r>
      <w:proofErr w:type="spellStart"/>
      <w:r>
        <w:t>and</w:t>
      </w:r>
      <w:proofErr w:type="spellEnd"/>
      <w:r>
        <w:t xml:space="preserve"> </w:t>
      </w:r>
      <w:proofErr w:type="spellStart"/>
      <w:r>
        <w:t>music</w:t>
      </w:r>
      <w:proofErr w:type="spellEnd"/>
      <w:r>
        <w:t>.</w:t>
      </w:r>
    </w:p>
    <w:p w14:paraId="7ABC5071" w14:textId="77777777" w:rsidR="00B520D1" w:rsidRDefault="00B520D1">
      <w:pPr>
        <w:jc w:val="left"/>
        <w:rPr>
          <w:b/>
          <w:bCs/>
        </w:rPr>
      </w:pPr>
    </w:p>
    <w:p w14:paraId="256709AC" w14:textId="77777777" w:rsidR="00B520D1" w:rsidRDefault="00B520D1">
      <w:pPr>
        <w:jc w:val="center"/>
        <w:rPr>
          <w:b/>
          <w:bCs/>
        </w:rPr>
        <w:sectPr w:rsidR="00B520D1">
          <w:pgSz w:w="11906" w:h="16838"/>
          <w:pgMar w:top="1701" w:right="1418" w:bottom="1418" w:left="1843" w:header="709" w:footer="709" w:gutter="0"/>
          <w:pgNumType w:fmt="lowerRoman"/>
          <w:cols w:space="708"/>
          <w:docGrid w:linePitch="360"/>
        </w:sectPr>
      </w:pPr>
    </w:p>
    <w:p w14:paraId="7CEAC075" w14:textId="77777777" w:rsidR="00B520D1" w:rsidRDefault="00F709A2">
      <w:pPr>
        <w:pStyle w:val="Balk1"/>
        <w:numPr>
          <w:ilvl w:val="0"/>
          <w:numId w:val="1"/>
        </w:numPr>
        <w:rPr>
          <w:szCs w:val="36"/>
        </w:rPr>
      </w:pPr>
      <w:bookmarkStart w:id="13" w:name="_Toc122431797"/>
      <w:r>
        <w:rPr>
          <w:szCs w:val="36"/>
        </w:rPr>
        <w:lastRenderedPageBreak/>
        <w:t>GİRİŞ</w:t>
      </w:r>
      <w:bookmarkEnd w:id="13"/>
    </w:p>
    <w:p w14:paraId="54E63274" w14:textId="77777777" w:rsidR="00B520D1" w:rsidRDefault="00B520D1">
      <w:pPr>
        <w:pStyle w:val="StilParagraf"/>
      </w:pPr>
    </w:p>
    <w:p w14:paraId="1E2A5FFD" w14:textId="77777777" w:rsidR="00B520D1" w:rsidRDefault="00B520D1">
      <w:pPr>
        <w:pStyle w:val="StilParagraf"/>
      </w:pPr>
    </w:p>
    <w:p w14:paraId="5AB12A33" w14:textId="77777777" w:rsidR="00B520D1" w:rsidRDefault="00B520D1">
      <w:pPr>
        <w:pStyle w:val="StilParagraf"/>
      </w:pPr>
    </w:p>
    <w:p w14:paraId="59ACD6B2" w14:textId="1419259F" w:rsidR="00B520D1" w:rsidRDefault="00F709A2">
      <w:pPr>
        <w:pStyle w:val="StilParagraf"/>
      </w:pPr>
      <w:r>
        <w:t xml:space="preserve">Altın oranla müzikte de karşılaşmak şaşırtıcı değildir. Altın oranın, halk müziğinden senfonilere dek çok sayıda müzik örneğinde bulunduğu öne sürülmektedir. Eserlerinde altın oran ilişkisine rastlandığı ileri sürülen besteciler arasında Bach, </w:t>
      </w:r>
      <w:proofErr w:type="spellStart"/>
      <w:r>
        <w:t>Haydn</w:t>
      </w:r>
      <w:proofErr w:type="spellEnd"/>
      <w:r>
        <w:t xml:space="preserve">, Mozart, Beethoven, Schubert, </w:t>
      </w:r>
      <w:proofErr w:type="spellStart"/>
      <w:r>
        <w:t>Schumann</w:t>
      </w:r>
      <w:proofErr w:type="spellEnd"/>
      <w:r>
        <w:t xml:space="preserve">, Chopin, Çaykovski, </w:t>
      </w:r>
      <w:proofErr w:type="spellStart"/>
      <w:r>
        <w:t>Dvořák</w:t>
      </w:r>
      <w:proofErr w:type="spellEnd"/>
      <w:r>
        <w:t xml:space="preserve"> ve </w:t>
      </w:r>
      <w:proofErr w:type="spellStart"/>
      <w:r>
        <w:t>Fauré</w:t>
      </w:r>
      <w:proofErr w:type="spellEnd"/>
      <w:r>
        <w:t xml:space="preserve"> gibi çok çeşitli devirlerin önemli isimleri yer almaktadır. Dahası Webster; Mozart ve Beethoven</w:t>
      </w:r>
      <w:r w:rsidR="00835BBE">
        <w:t>’</w:t>
      </w:r>
      <w:r>
        <w:t xml:space="preserve">e ait piyano sonatlarının ve yaylı kuartetlerinin, sonat-allegro formundaki ilk </w:t>
      </w:r>
      <w:proofErr w:type="spellStart"/>
      <w:r>
        <w:t>muvmanlarının</w:t>
      </w:r>
      <w:proofErr w:type="spellEnd"/>
      <w:r>
        <w:t xml:space="preserve"> hemen tümünün altın orana göre şekillendiğini öne sürmektedir. Yazara göre </w:t>
      </w:r>
      <w:proofErr w:type="spellStart"/>
      <w:r>
        <w:t>Haydn</w:t>
      </w:r>
      <w:proofErr w:type="spellEnd"/>
      <w:r>
        <w:t xml:space="preserve"> da yaylı kuartetlerinin bazılarında ve 104 numaralı Re Majör Senfoni</w:t>
      </w:r>
      <w:r w:rsidR="00835BBE">
        <w:t>’</w:t>
      </w:r>
      <w:r>
        <w:t xml:space="preserve">sinde, küçük sapmalarla da olsa bu oranı kullanmıştır. </w:t>
      </w:r>
    </w:p>
    <w:p w14:paraId="56B54148" w14:textId="77777777" w:rsidR="00B520D1" w:rsidRDefault="00B520D1">
      <w:pPr>
        <w:pStyle w:val="StilParagraf"/>
      </w:pPr>
    </w:p>
    <w:p w14:paraId="0296401A" w14:textId="12AA7444" w:rsidR="00B520D1" w:rsidRDefault="00F709A2">
      <w:pPr>
        <w:pStyle w:val="StilParagraf"/>
      </w:pPr>
      <w:r>
        <w:t xml:space="preserve">Altın oran formu, Romantik Dönem eserlerinde de karşımıza çıkmaktadır. </w:t>
      </w:r>
      <w:proofErr w:type="spellStart"/>
      <w:r>
        <w:t>Schubert</w:t>
      </w:r>
      <w:r w:rsidR="00835BBE">
        <w:t>’</w:t>
      </w:r>
      <w:r>
        <w:t>in</w:t>
      </w:r>
      <w:proofErr w:type="spellEnd"/>
      <w:r>
        <w:t xml:space="preserve"> Bitmemiş Senfoni</w:t>
      </w:r>
      <w:r w:rsidR="00835BBE">
        <w:t>’</w:t>
      </w:r>
      <w:r>
        <w:t xml:space="preserve">sinin yanı sıra bazı kuartetleri, </w:t>
      </w:r>
      <w:proofErr w:type="spellStart"/>
      <w:r>
        <w:t>Schumann</w:t>
      </w:r>
      <w:r w:rsidR="00835BBE">
        <w:t>’</w:t>
      </w:r>
      <w:r>
        <w:t>ın</w:t>
      </w:r>
      <w:proofErr w:type="spellEnd"/>
      <w:r>
        <w:t xml:space="preserve"> Mi bemol Majör Piyano Kenteti, </w:t>
      </w:r>
      <w:proofErr w:type="spellStart"/>
      <w:r>
        <w:t>Brahms</w:t>
      </w:r>
      <w:proofErr w:type="spellEnd"/>
      <w:r>
        <w:t xml:space="preserve"> senfonileri, Çaykovski</w:t>
      </w:r>
      <w:r w:rsidR="00835BBE">
        <w:t>’</w:t>
      </w:r>
      <w:r>
        <w:t>nin Beşinci Senfoni</w:t>
      </w:r>
      <w:r w:rsidR="00835BBE">
        <w:t>’</w:t>
      </w:r>
      <w:r>
        <w:t xml:space="preserve">si, </w:t>
      </w:r>
      <w:proofErr w:type="spellStart"/>
      <w:r>
        <w:t>Dvořàk</w:t>
      </w:r>
      <w:r w:rsidR="00835BBE">
        <w:t>’</w:t>
      </w:r>
      <w:r>
        <w:t>a</w:t>
      </w:r>
      <w:proofErr w:type="spellEnd"/>
      <w:r>
        <w:t xml:space="preserve"> ait Viyolonsel Konçertosu, </w:t>
      </w:r>
      <w:proofErr w:type="spellStart"/>
      <w:r>
        <w:t>Webster</w:t>
      </w:r>
      <w:r w:rsidR="00835BBE">
        <w:t>’</w:t>
      </w:r>
      <w:r>
        <w:t>in</w:t>
      </w:r>
      <w:proofErr w:type="spellEnd"/>
      <w:r>
        <w:t xml:space="preserve"> analizlerine göre altın oranla şekillenmiştir. </w:t>
      </w:r>
      <w:proofErr w:type="spellStart"/>
      <w:r>
        <w:t>Schönberg</w:t>
      </w:r>
      <w:r w:rsidR="00835BBE">
        <w:t>’</w:t>
      </w:r>
      <w:r>
        <w:t>in</w:t>
      </w:r>
      <w:proofErr w:type="spellEnd"/>
      <w:r>
        <w:t xml:space="preserve"> üç yaylı kuarteti ise, tonal gelenek dışında yer alan örnekler arasındadır. Yirminci yüzyıl bestecileri arasında, altın oranla yakından ilişkili olan </w:t>
      </w:r>
      <w:proofErr w:type="spellStart"/>
      <w:r>
        <w:t>Fibonacci</w:t>
      </w:r>
      <w:proofErr w:type="spellEnd"/>
      <w:r>
        <w:t xml:space="preserve"> sayılarını, çok çeşitli yollarla ve farklı gerekçelerle kompozisyonlarında kullananlara rastlanmaktadır. Besteciler, ses malzemelerini düzenlemek üzere yeni arayışlara girmiş; böylece, yeni oransal diziler denemeye başlamışlardır. Bu arayışları, onları çok kullanışlı olan </w:t>
      </w:r>
      <w:proofErr w:type="spellStart"/>
      <w:r>
        <w:t>Fibonacci</w:t>
      </w:r>
      <w:proofErr w:type="spellEnd"/>
      <w:r>
        <w:t xml:space="preserve"> dizisine yönlendirmiştir. </w:t>
      </w:r>
    </w:p>
    <w:p w14:paraId="5925C9DC" w14:textId="77777777" w:rsidR="00B520D1" w:rsidRDefault="00B520D1">
      <w:pPr>
        <w:pStyle w:val="StilParagraf"/>
      </w:pPr>
    </w:p>
    <w:p w14:paraId="19BDE168" w14:textId="0E81673A" w:rsidR="00B520D1" w:rsidRDefault="00F709A2">
      <w:pPr>
        <w:pStyle w:val="StilParagraf"/>
      </w:pPr>
      <w:r>
        <w:t xml:space="preserve">Diziyi ve buna bağlı olarak altın oranı, bilhassa süre ve aralık organizasyonunda kullanan söz konusu besteciler arasında </w:t>
      </w:r>
      <w:proofErr w:type="spellStart"/>
      <w:r>
        <w:t>Debussy</w:t>
      </w:r>
      <w:proofErr w:type="spellEnd"/>
      <w:r>
        <w:t xml:space="preserve">, </w:t>
      </w:r>
      <w:proofErr w:type="spellStart"/>
      <w:r>
        <w:t>Ravel</w:t>
      </w:r>
      <w:proofErr w:type="spellEnd"/>
      <w:r>
        <w:t xml:space="preserve">, </w:t>
      </w:r>
      <w:proofErr w:type="spellStart"/>
      <w:r>
        <w:t>Stockhausen</w:t>
      </w:r>
      <w:proofErr w:type="spellEnd"/>
      <w:r>
        <w:t xml:space="preserve"> ve </w:t>
      </w:r>
      <w:proofErr w:type="spellStart"/>
      <w:r>
        <w:t>Bártok</w:t>
      </w:r>
      <w:proofErr w:type="spellEnd"/>
      <w:r>
        <w:t xml:space="preserve"> akla gelen ilk isimlerdir. Claude </w:t>
      </w:r>
      <w:proofErr w:type="spellStart"/>
      <w:r>
        <w:t>Debussy</w:t>
      </w:r>
      <w:r w:rsidR="00835BBE">
        <w:t>’</w:t>
      </w:r>
      <w:r>
        <w:t>nin</w:t>
      </w:r>
      <w:proofErr w:type="spellEnd"/>
      <w:r>
        <w:t xml:space="preserve"> 1905 yılında yayınladığı piyano albümü </w:t>
      </w:r>
      <w:proofErr w:type="spellStart"/>
      <w:r>
        <w:t>Images</w:t>
      </w:r>
      <w:proofErr w:type="spellEnd"/>
      <w:r>
        <w:t xml:space="preserve">, içinde üç parça barındırmaktadır. </w:t>
      </w:r>
      <w:proofErr w:type="spellStart"/>
      <w:r>
        <w:t>Reflets</w:t>
      </w:r>
      <w:proofErr w:type="spellEnd"/>
      <w:r>
        <w:t xml:space="preserve"> dans </w:t>
      </w:r>
      <w:proofErr w:type="spellStart"/>
      <w:r>
        <w:t>l’eau</w:t>
      </w:r>
      <w:proofErr w:type="spellEnd"/>
      <w:r>
        <w:t xml:space="preserve">, </w:t>
      </w:r>
      <w:proofErr w:type="spellStart"/>
      <w:r>
        <w:t>Mouvement</w:t>
      </w:r>
      <w:proofErr w:type="spellEnd"/>
      <w:r>
        <w:t xml:space="preserve"> ve </w:t>
      </w:r>
      <w:proofErr w:type="spellStart"/>
      <w:r>
        <w:t>Hommage</w:t>
      </w:r>
      <w:proofErr w:type="spellEnd"/>
      <w:r>
        <w:t xml:space="preserve"> à </w:t>
      </w:r>
      <w:proofErr w:type="spellStart"/>
      <w:r>
        <w:t>Rameau</w:t>
      </w:r>
      <w:proofErr w:type="spellEnd"/>
      <w:r>
        <w:t xml:space="preserve"> başlıklarını taşıyan </w:t>
      </w:r>
      <w:proofErr w:type="spellStart"/>
      <w:r>
        <w:t>muvmanların</w:t>
      </w:r>
      <w:proofErr w:type="spellEnd"/>
      <w:r>
        <w:t xml:space="preserve"> tümü </w:t>
      </w:r>
      <w:proofErr w:type="spellStart"/>
      <w:r>
        <w:t>pianissimo</w:t>
      </w:r>
      <w:proofErr w:type="spellEnd"/>
      <w:r>
        <w:t xml:space="preserve"> veya </w:t>
      </w:r>
      <w:proofErr w:type="spellStart"/>
      <w:r>
        <w:t>piano</w:t>
      </w:r>
      <w:proofErr w:type="spellEnd"/>
      <w:r>
        <w:t xml:space="preserve"> </w:t>
      </w:r>
      <w:proofErr w:type="spellStart"/>
      <w:r>
        <w:t>pianissimo</w:t>
      </w:r>
      <w:proofErr w:type="spellEnd"/>
      <w:r>
        <w:t xml:space="preserve"> gibi düşük gürlük düzeylerinde başlamakta ve bitmektedir. Ancak eserlerin hepsinde, yoğunluğun fortissimo veya forte fortissimo düzeylerine çıktığı zirveler bulunmaktadır. Söz konusu zirveler, eserlerin altın oran noktalarında ortaya çıkmaktadır. Tıpkı bu parçalar gibi, </w:t>
      </w:r>
      <w:r>
        <w:lastRenderedPageBreak/>
        <w:t xml:space="preserve">Macar besteci ve halk müziği araştırmacısı </w:t>
      </w:r>
      <w:proofErr w:type="spellStart"/>
      <w:r>
        <w:t>Zoltán</w:t>
      </w:r>
      <w:proofErr w:type="spellEnd"/>
      <w:r>
        <w:t xml:space="preserve"> </w:t>
      </w:r>
      <w:proofErr w:type="spellStart"/>
      <w:r>
        <w:t>Kodály</w:t>
      </w:r>
      <w:r w:rsidR="00835BBE">
        <w:t>’</w:t>
      </w:r>
      <w:r>
        <w:t>nin</w:t>
      </w:r>
      <w:proofErr w:type="spellEnd"/>
      <w:r>
        <w:t xml:space="preserve">, </w:t>
      </w:r>
      <w:proofErr w:type="spellStart"/>
      <w:r>
        <w:t>Debussy</w:t>
      </w:r>
      <w:r w:rsidR="00835BBE">
        <w:t>’</w:t>
      </w:r>
      <w:r>
        <w:t>ye</w:t>
      </w:r>
      <w:proofErr w:type="spellEnd"/>
      <w:r>
        <w:t xml:space="preserve"> gönderme yaptığı, 1907 tarihli </w:t>
      </w:r>
      <w:proofErr w:type="spellStart"/>
      <w:r>
        <w:t>Méditation</w:t>
      </w:r>
      <w:proofErr w:type="spellEnd"/>
      <w:r>
        <w:t xml:space="preserve"> sur un motif de Claude </w:t>
      </w:r>
      <w:proofErr w:type="spellStart"/>
      <w:r>
        <w:t>Debussy</w:t>
      </w:r>
      <w:proofErr w:type="spellEnd"/>
      <w:r>
        <w:t xml:space="preserve"> adlı eseri </w:t>
      </w:r>
      <w:proofErr w:type="gramStart"/>
      <w:r>
        <w:t>de,</w:t>
      </w:r>
      <w:proofErr w:type="gramEnd"/>
      <w:r>
        <w:t xml:space="preserve"> yine dinamik zirvesini altın oranda yapmaktadır. Maurice </w:t>
      </w:r>
      <w:proofErr w:type="spellStart"/>
      <w:r>
        <w:t>Ravel</w:t>
      </w:r>
      <w:r w:rsidR="00835BBE">
        <w:t>’</w:t>
      </w:r>
      <w:r>
        <w:t>in</w:t>
      </w:r>
      <w:proofErr w:type="spellEnd"/>
      <w:r>
        <w:t xml:space="preserve"> 1900</w:t>
      </w:r>
      <w:r w:rsidR="00835BBE">
        <w:t>’</w:t>
      </w:r>
      <w:r>
        <w:t xml:space="preserve">lü yılların başında kaleme aldığı </w:t>
      </w:r>
      <w:proofErr w:type="spellStart"/>
      <w:r>
        <w:t>Miroirs</w:t>
      </w:r>
      <w:r w:rsidR="00835BBE">
        <w:t>’</w:t>
      </w:r>
      <w:r>
        <w:t>in</w:t>
      </w:r>
      <w:proofErr w:type="spellEnd"/>
      <w:r>
        <w:t xml:space="preserve"> ihtiva ettiği beş parçadan </w:t>
      </w:r>
      <w:proofErr w:type="spellStart"/>
      <w:r>
        <w:t>Oiseaux</w:t>
      </w:r>
      <w:proofErr w:type="spellEnd"/>
      <w:r>
        <w:t xml:space="preserve"> </w:t>
      </w:r>
      <w:proofErr w:type="spellStart"/>
      <w:r>
        <w:t>tristes</w:t>
      </w:r>
      <w:r w:rsidR="00835BBE">
        <w:t>’</w:t>
      </w:r>
      <w:r>
        <w:t>te</w:t>
      </w:r>
      <w:proofErr w:type="spellEnd"/>
      <w:r>
        <w:t xml:space="preserve"> dinamik zirve, yukarıdaki örneklerde olduğu üzere eserin altın oran noktasında vuku bulmaktadır. </w:t>
      </w:r>
      <w:proofErr w:type="spellStart"/>
      <w:r>
        <w:t>Cadenza</w:t>
      </w:r>
      <w:proofErr w:type="spellEnd"/>
      <w:r>
        <w:t xml:space="preserve"> ve </w:t>
      </w:r>
      <w:proofErr w:type="spellStart"/>
      <w:r>
        <w:t>Coda</w:t>
      </w:r>
      <w:proofErr w:type="spellEnd"/>
      <w:r>
        <w:t xml:space="preserve"> kısımları dışarıda tutulmak kaydıyla 89 dörtlük birim uzunluğundaki parçada söz konusu zirve 55. dörtlükte yer almaktadır. </w:t>
      </w:r>
    </w:p>
    <w:p w14:paraId="247D0D27" w14:textId="77777777" w:rsidR="00B520D1" w:rsidRDefault="00B520D1"/>
    <w:p w14:paraId="6C6E57BF" w14:textId="77777777" w:rsidR="00B520D1" w:rsidRDefault="00B520D1"/>
    <w:p w14:paraId="60293EA2" w14:textId="77777777" w:rsidR="00B520D1" w:rsidRDefault="00B520D1">
      <w:pPr>
        <w:sectPr w:rsidR="00B520D1">
          <w:headerReference w:type="default" r:id="rId11"/>
          <w:footerReference w:type="default" r:id="rId12"/>
          <w:pgSz w:w="11906" w:h="16838"/>
          <w:pgMar w:top="1701" w:right="1418" w:bottom="1418" w:left="1843" w:header="709" w:footer="709" w:gutter="0"/>
          <w:pgNumType w:start="1"/>
          <w:cols w:space="708"/>
          <w:docGrid w:linePitch="360"/>
        </w:sectPr>
      </w:pPr>
    </w:p>
    <w:p w14:paraId="2954BD9F" w14:textId="77777777" w:rsidR="00B520D1" w:rsidRDefault="00F709A2">
      <w:pPr>
        <w:pStyle w:val="Balk1"/>
        <w:numPr>
          <w:ilvl w:val="0"/>
          <w:numId w:val="1"/>
        </w:numPr>
        <w:rPr>
          <w:szCs w:val="36"/>
        </w:rPr>
      </w:pPr>
      <w:bookmarkStart w:id="14" w:name="_Toc122431798"/>
      <w:r>
        <w:rPr>
          <w:szCs w:val="36"/>
        </w:rPr>
        <w:lastRenderedPageBreak/>
        <w:t>MATEMATİKTE ALTIN ORAN</w:t>
      </w:r>
      <w:bookmarkEnd w:id="14"/>
    </w:p>
    <w:p w14:paraId="32FB3E66" w14:textId="77777777" w:rsidR="00B520D1" w:rsidRDefault="00B520D1">
      <w:pPr>
        <w:pStyle w:val="StilParagraf"/>
      </w:pPr>
    </w:p>
    <w:p w14:paraId="6B95AD63" w14:textId="77777777" w:rsidR="00B520D1" w:rsidRDefault="00B520D1">
      <w:pPr>
        <w:pStyle w:val="StilParagraf"/>
      </w:pPr>
    </w:p>
    <w:p w14:paraId="6829A31A" w14:textId="77777777" w:rsidR="00B520D1" w:rsidRDefault="00B520D1">
      <w:pPr>
        <w:pStyle w:val="StilParagraf"/>
      </w:pPr>
    </w:p>
    <w:p w14:paraId="20630B44" w14:textId="77777777" w:rsidR="00B520D1" w:rsidRDefault="00F709A2">
      <w:pPr>
        <w:pStyle w:val="StilParagraf"/>
      </w:pPr>
      <w:r>
        <w:t xml:space="preserve">Çalışmanın </w:t>
      </w:r>
      <w:proofErr w:type="gramStart"/>
      <w:r>
        <w:t>bu  bölümünde</w:t>
      </w:r>
      <w:proofErr w:type="gramEnd"/>
      <w:r>
        <w:t xml:space="preserve"> Altın Oran’ın matematiksel olarak ifadesi ve </w:t>
      </w:r>
      <w:proofErr w:type="spellStart"/>
      <w:r>
        <w:t>Fibonacci</w:t>
      </w:r>
      <w:proofErr w:type="spellEnd"/>
      <w:r>
        <w:t xml:space="preserve"> sayılarıyla bağlantısından kısaca bahsedilecektir.</w:t>
      </w:r>
    </w:p>
    <w:p w14:paraId="12B3FBFC" w14:textId="77777777" w:rsidR="00B520D1" w:rsidRDefault="00B520D1">
      <w:pPr>
        <w:pStyle w:val="StilParagraf"/>
      </w:pPr>
    </w:p>
    <w:p w14:paraId="1DD6A294" w14:textId="77777777" w:rsidR="00B520D1" w:rsidRDefault="00F709A2">
      <w:pPr>
        <w:pStyle w:val="Balk2"/>
      </w:pPr>
      <w:bookmarkStart w:id="15" w:name="_Toc122431799"/>
      <w:r>
        <w:t xml:space="preserve">2.1. </w:t>
      </w:r>
      <w:proofErr w:type="spellStart"/>
      <w:r>
        <w:t>Fibonacci</w:t>
      </w:r>
      <w:proofErr w:type="spellEnd"/>
      <w:r>
        <w:t xml:space="preserve"> Sayıları</w:t>
      </w:r>
      <w:bookmarkEnd w:id="15"/>
    </w:p>
    <w:p w14:paraId="4E27CBCD" w14:textId="77777777" w:rsidR="00B520D1" w:rsidRDefault="00B520D1">
      <w:pPr>
        <w:pStyle w:val="StilParagraf"/>
      </w:pPr>
    </w:p>
    <w:p w14:paraId="67C24E9D" w14:textId="77777777" w:rsidR="00B520D1" w:rsidRDefault="00F709A2">
      <w:pPr>
        <w:pStyle w:val="StilParagraf"/>
      </w:pPr>
      <w:r>
        <w:rPr>
          <w:rFonts w:eastAsiaTheme="majorEastAsia"/>
          <w:b/>
        </w:rPr>
        <w:t>Tanım 2.1.</w:t>
      </w:r>
      <w:r>
        <w:t xml:space="preserve">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∈C</m:t>
        </m:r>
      </m:oMath>
      <w:r>
        <w:t xml:space="preserve"> sabit katsayılar olmak üzere, </w:t>
      </w:r>
      <w:r>
        <w:rPr>
          <w:rFonts w:eastAsiaTheme="minorEastAsia"/>
        </w:rPr>
        <w:t xml:space="preserve">her </w:t>
      </w:r>
      <m:oMath>
        <m:r>
          <w:rPr>
            <w:rFonts w:ascii="Cambria Math" w:hAnsi="Cambria Math"/>
          </w:rPr>
          <m:t>n≥0</m:t>
        </m:r>
      </m:oMath>
      <w:r>
        <w:t xml:space="preserve"> için</w:t>
      </w:r>
    </w:p>
    <w:p w14:paraId="244EC064" w14:textId="77777777" w:rsidR="00B520D1" w:rsidRDefault="00B520D1">
      <w:pPr>
        <w:pStyle w:val="StilParagraf"/>
      </w:pPr>
    </w:p>
    <w:p w14:paraId="7C37909E" w14:textId="77777777" w:rsidR="00B520D1" w:rsidRDefault="00000000">
      <w:pPr>
        <w:pStyle w:val="StilParagraf"/>
      </w:pPr>
      <m:oMath>
        <m:sSub>
          <m:sSubPr>
            <m:ctrlPr>
              <w:rPr>
                <w:rFonts w:ascii="Cambria Math" w:hAnsi="Cambria Math"/>
                <w:i/>
              </w:rPr>
            </m:ctrlPr>
          </m:sSubPr>
          <m:e>
            <m:r>
              <w:rPr>
                <w:rFonts w:ascii="Cambria Math" w:hAnsi="Cambria Math"/>
              </w:rPr>
              <m:t>U</m:t>
            </m:r>
          </m:e>
          <m:sub>
            <m:r>
              <w:rPr>
                <w:rFonts w:ascii="Cambria Math" w:hAnsi="Cambria Math"/>
              </w:rPr>
              <m:t>n+2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sSub>
          <m:sSubPr>
            <m:ctrlPr>
              <w:rPr>
                <w:rFonts w:ascii="Cambria Math" w:hAnsi="Cambria Math"/>
                <w:i/>
              </w:rPr>
            </m:ctrlPr>
          </m:sSubPr>
          <m:e>
            <m:r>
              <w:rPr>
                <w:rFonts w:ascii="Cambria Math" w:hAnsi="Cambria Math"/>
              </w:rPr>
              <m:t>U</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sSub>
          <m:sSubPr>
            <m:ctrlPr>
              <w:rPr>
                <w:rFonts w:ascii="Cambria Math" w:hAnsi="Cambria Math"/>
                <w:i/>
              </w:rPr>
            </m:ctrlPr>
          </m:sSubPr>
          <m:e>
            <m:r>
              <w:rPr>
                <w:rFonts w:ascii="Cambria Math" w:hAnsi="Cambria Math"/>
              </w:rPr>
              <m:t>U</m:t>
            </m:r>
          </m:e>
          <m:sub>
            <m:r>
              <w:rPr>
                <w:rFonts w:ascii="Cambria Math" w:hAnsi="Cambria Math"/>
              </w:rPr>
              <m:t>n</m:t>
            </m:r>
          </m:sub>
        </m:sSub>
      </m:oMath>
      <w:r w:rsidR="00F709A2">
        <w:t xml:space="preserve">                                                                                                 (2.1)</w:t>
      </w:r>
    </w:p>
    <w:p w14:paraId="7AB40ADC" w14:textId="77777777" w:rsidR="00B520D1" w:rsidRDefault="00B520D1">
      <w:pPr>
        <w:pStyle w:val="StilParagraf"/>
      </w:pPr>
    </w:p>
    <w:p w14:paraId="681197B9" w14:textId="77777777" w:rsidR="00B520D1" w:rsidRDefault="00F709A2">
      <w:pPr>
        <w:pStyle w:val="StilParagraf"/>
      </w:pPr>
      <w:proofErr w:type="gramStart"/>
      <w:r>
        <w:t>bağıntısını</w:t>
      </w:r>
      <w:proofErr w:type="gramEnd"/>
      <w:r>
        <w:t xml:space="preserve"> sağlayan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n</m:t>
                    </m:r>
                  </m:sub>
                </m:sSub>
              </m:e>
            </m:d>
          </m:e>
          <m:sub>
            <m:r>
              <w:rPr>
                <w:rFonts w:ascii="Cambria Math" w:hAnsi="Cambria Math"/>
              </w:rPr>
              <m:t>n≥0</m:t>
            </m:r>
          </m:sub>
        </m:sSub>
        <m:r>
          <w:rPr>
            <w:rFonts w:ascii="Cambria Math" w:hAnsi="Cambria Math"/>
          </w:rPr>
          <m:t>∈C</m:t>
        </m:r>
      </m:oMath>
      <w:r>
        <w:t xml:space="preserve"> dizisine </w:t>
      </w:r>
      <m:oMath>
        <m:r>
          <w:rPr>
            <w:rFonts w:ascii="Cambria Math" w:hAnsi="Cambria Math"/>
          </w:rPr>
          <m:t>2.</m:t>
        </m:r>
      </m:oMath>
      <w:r>
        <w:rPr>
          <w:i/>
        </w:rPr>
        <w:t xml:space="preserve"> </w:t>
      </w:r>
      <w:r>
        <w:t xml:space="preserve">mertebeden lineer </w:t>
      </w:r>
      <w:proofErr w:type="spellStart"/>
      <w:r>
        <w:t>rekürans</w:t>
      </w:r>
      <w:proofErr w:type="spellEnd"/>
      <w:r>
        <w:t xml:space="preserve"> dizisi adı verilir (</w:t>
      </w:r>
      <w:proofErr w:type="spellStart"/>
      <w:r w:rsidR="004251DB">
        <w:t>Koshy</w:t>
      </w:r>
      <w:proofErr w:type="spellEnd"/>
      <w:r>
        <w:t>, 20</w:t>
      </w:r>
      <w:r w:rsidR="004251DB">
        <w:t>01</w:t>
      </w:r>
      <w:r>
        <w:t>).</w:t>
      </w:r>
    </w:p>
    <w:p w14:paraId="05F69384" w14:textId="77777777" w:rsidR="00B520D1" w:rsidRDefault="00B520D1">
      <w:pPr>
        <w:pStyle w:val="StilParagraf"/>
      </w:pPr>
    </w:p>
    <w:p w14:paraId="5F85D35E" w14:textId="77777777" w:rsidR="00B520D1" w:rsidRDefault="00F709A2">
      <w:pPr>
        <w:pStyle w:val="StilParagraf"/>
      </w:pPr>
      <w:r>
        <w:rPr>
          <w:rFonts w:eastAsiaTheme="majorEastAsia"/>
          <w:b/>
        </w:rPr>
        <w:t>Tanım 2.2.</w:t>
      </w:r>
      <w:r>
        <w:rPr>
          <w:sz w:val="32"/>
        </w:rPr>
        <w:t xml:space="preserve"> </w:t>
      </w:r>
      <w:r>
        <w:t xml:space="preserve">(2.1) </w:t>
      </w:r>
      <w:proofErr w:type="spellStart"/>
      <w:r>
        <w:t>rekürans</w:t>
      </w:r>
      <w:proofErr w:type="spellEnd"/>
      <w:r>
        <w:t xml:space="preserve"> bağıntısı ile tanımlı </w:t>
      </w:r>
      <m:oMath>
        <m:r>
          <w:rPr>
            <w:rFonts w:ascii="Cambria Math" w:hAnsi="Cambria Math"/>
          </w:rPr>
          <m:t>2.</m:t>
        </m:r>
      </m:oMath>
      <w:r>
        <w:rPr>
          <w:i/>
        </w:rPr>
        <w:t xml:space="preserve"> </w:t>
      </w:r>
      <w:r>
        <w:t xml:space="preserve">mertebeden lineer </w:t>
      </w:r>
      <w:proofErr w:type="spellStart"/>
      <w:r>
        <w:t>rekürans</w:t>
      </w:r>
      <w:proofErr w:type="spellEnd"/>
      <w:r>
        <w:t xml:space="preserve"> dizisi için dizinin diğer tüm terimlerinin belirlenmesine yardımcı olan </w:t>
      </w:r>
      <m:oMath>
        <m:sSub>
          <m:sSubPr>
            <m:ctrlPr>
              <w:rPr>
                <w:rFonts w:ascii="Cambria Math" w:hAnsi="Cambria Math"/>
                <w:i/>
              </w:rPr>
            </m:ctrlPr>
          </m:sSubPr>
          <m:e>
            <m:r>
              <w:rPr>
                <w:rFonts w:ascii="Cambria Math" w:hAnsi="Cambria Math"/>
              </w:rPr>
              <m:t>U</m:t>
            </m:r>
          </m:e>
          <m:sub>
            <m:r>
              <w:rPr>
                <w:rFonts w:ascii="Cambria Math" w:hAnsi="Cambria Math"/>
              </w:rPr>
              <m:t>0</m:t>
            </m:r>
          </m:sub>
        </m:sSub>
      </m:oMath>
      <w:r>
        <w:rPr>
          <w:rFonts w:eastAsiaTheme="minorEastAsia"/>
        </w:rPr>
        <w:t xml:space="preserve"> ve </w:t>
      </w:r>
      <m:oMath>
        <m:sSub>
          <m:sSubPr>
            <m:ctrlPr>
              <w:rPr>
                <w:rFonts w:ascii="Cambria Math" w:hAnsi="Cambria Math"/>
                <w:i/>
              </w:rPr>
            </m:ctrlPr>
          </m:sSubPr>
          <m:e>
            <m:r>
              <w:rPr>
                <w:rFonts w:ascii="Cambria Math" w:hAnsi="Cambria Math"/>
              </w:rPr>
              <m:t>U</m:t>
            </m:r>
          </m:e>
          <m:sub>
            <m:r>
              <w:rPr>
                <w:rFonts w:ascii="Cambria Math" w:hAnsi="Cambria Math"/>
              </w:rPr>
              <m:t>1</m:t>
            </m:r>
          </m:sub>
        </m:sSub>
      </m:oMath>
      <w:r>
        <w:t xml:space="preserve"> elemanlarına dizinin başlangıç koşulları denir (</w:t>
      </w:r>
      <w:proofErr w:type="spellStart"/>
      <w:r w:rsidR="004251DB">
        <w:t>Koshy</w:t>
      </w:r>
      <w:proofErr w:type="spellEnd"/>
      <w:r w:rsidR="004251DB">
        <w:t>, 2001</w:t>
      </w:r>
      <w:r>
        <w:t>).</w:t>
      </w:r>
    </w:p>
    <w:p w14:paraId="2C0AA1A1" w14:textId="77777777" w:rsidR="00B520D1" w:rsidRDefault="00B520D1">
      <w:pPr>
        <w:pStyle w:val="StilParagraf"/>
      </w:pPr>
    </w:p>
    <w:p w14:paraId="2EE76738" w14:textId="77777777" w:rsidR="00B520D1" w:rsidRDefault="00F709A2">
      <w:pPr>
        <w:pStyle w:val="StilParagraf"/>
      </w:pPr>
      <w:r>
        <w:rPr>
          <w:rFonts w:eastAsiaTheme="majorEastAsia"/>
          <w:b/>
        </w:rPr>
        <w:t>Tanım 2.3.</w:t>
      </w:r>
      <w:r>
        <w:rPr>
          <w:b/>
        </w:rPr>
        <w:t xml:space="preserve"> </w:t>
      </w:r>
      <w:r>
        <w:t xml:space="preserve">(2.1) ile tanımlı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n</m:t>
                    </m:r>
                  </m:sub>
                </m:sSub>
              </m:e>
            </m:d>
          </m:e>
          <m:sub>
            <m:r>
              <w:rPr>
                <w:rFonts w:ascii="Cambria Math" w:hAnsi="Cambria Math"/>
              </w:rPr>
              <m:t>n≥0</m:t>
            </m:r>
          </m:sub>
        </m:sSub>
      </m:oMath>
      <w:r>
        <w:t xml:space="preserve"> dizisine ilişkin</w:t>
      </w:r>
    </w:p>
    <w:p w14:paraId="7E6F9EFD" w14:textId="77777777" w:rsidR="00B520D1" w:rsidRDefault="00B520D1">
      <w:pPr>
        <w:pStyle w:val="StilParagraf"/>
      </w:pPr>
    </w:p>
    <w:p w14:paraId="1B335356" w14:textId="77777777" w:rsidR="00B520D1" w:rsidRDefault="00F709A2">
      <w:pPr>
        <w:pStyle w:val="StilParagraf"/>
      </w:p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x-</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∈C</m:t>
        </m:r>
        <m:d>
          <m:dPr>
            <m:begChr m:val="["/>
            <m:endChr m:val="]"/>
            <m:ctrlPr>
              <w:rPr>
                <w:rFonts w:ascii="Cambria Math" w:hAnsi="Cambria Math"/>
                <w:i/>
              </w:rPr>
            </m:ctrlPr>
          </m:dPr>
          <m:e>
            <m:r>
              <w:rPr>
                <w:rFonts w:ascii="Cambria Math" w:hAnsi="Cambria Math"/>
              </w:rPr>
              <m:t>x</m:t>
            </m:r>
          </m:e>
        </m:d>
      </m:oMath>
      <w:r>
        <w:t xml:space="preserve">                                                                                       (2.2)</w:t>
      </w:r>
    </w:p>
    <w:p w14:paraId="1B10D4CC" w14:textId="77777777" w:rsidR="00B520D1" w:rsidRDefault="00B520D1">
      <w:pPr>
        <w:pStyle w:val="StilParagraf"/>
      </w:pPr>
    </w:p>
    <w:p w14:paraId="6FC065AE" w14:textId="77777777" w:rsidR="00B520D1" w:rsidRDefault="00F709A2">
      <w:pPr>
        <w:pStyle w:val="StilParagraf"/>
      </w:pPr>
      <w:proofErr w:type="gramStart"/>
      <w:r>
        <w:t>polinomuna</w:t>
      </w:r>
      <w:proofErr w:type="gramEnd"/>
      <w:r>
        <w:t xml:space="preserve"> karakteristik polinomu adı verilir (</w:t>
      </w:r>
      <w:proofErr w:type="spellStart"/>
      <w:r w:rsidR="004251DB">
        <w:t>Koshy</w:t>
      </w:r>
      <w:proofErr w:type="spellEnd"/>
      <w:r w:rsidR="004251DB">
        <w:t>, 2001</w:t>
      </w:r>
      <w:r>
        <w:t>).</w:t>
      </w:r>
    </w:p>
    <w:p w14:paraId="4309C0AB" w14:textId="77777777" w:rsidR="00B520D1" w:rsidRDefault="00B520D1">
      <w:pPr>
        <w:pStyle w:val="StilParagraf"/>
      </w:pPr>
    </w:p>
    <w:p w14:paraId="68312EB8" w14:textId="77777777" w:rsidR="00B520D1" w:rsidRDefault="00F709A2">
      <w:pPr>
        <w:pStyle w:val="StilParagraf"/>
      </w:pPr>
      <w:r>
        <w:t xml:space="preserve">(2.1)’de verilen bağıntıyı sağlayan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hAnsi="Cambria Math"/>
                      </w:rPr>
                      <m:t>n</m:t>
                    </m:r>
                  </m:sub>
                </m:sSub>
              </m:e>
            </m:d>
          </m:e>
          <m:sub>
            <m:r>
              <w:rPr>
                <w:rFonts w:ascii="Cambria Math" w:hAnsi="Cambria Math"/>
              </w:rPr>
              <m:t>n≥0</m:t>
            </m:r>
          </m:sub>
        </m:sSub>
      </m:oMath>
      <w:r>
        <w:t xml:space="preserve"> dizisine ilişkin </w:t>
      </w:r>
      <m:oMath>
        <m:r>
          <w:rPr>
            <w:rFonts w:ascii="Cambria Math" w:hAnsi="Cambria Math"/>
          </w:rPr>
          <m:t>f</m:t>
        </m:r>
        <m:d>
          <m:dPr>
            <m:ctrlPr>
              <w:rPr>
                <w:rFonts w:ascii="Cambria Math" w:hAnsi="Cambria Math"/>
                <w:i/>
              </w:rPr>
            </m:ctrlPr>
          </m:dPr>
          <m:e>
            <m:r>
              <w:rPr>
                <w:rFonts w:ascii="Cambria Math" w:hAnsi="Cambria Math"/>
              </w:rPr>
              <m:t>x</m:t>
            </m:r>
          </m:e>
        </m:d>
      </m:oMath>
      <w:r>
        <w:t xml:space="preserve"> karakteristik polinomu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=(x-</m:t>
        </m:r>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)(x-</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m:t>
        </m:r>
      </m:oMath>
      <w:r>
        <w:t xml:space="preserve"> olarak yazılsın. Bu durumda, </w:t>
      </w:r>
      <m:oMath>
        <m:r>
          <w:rPr>
            <w:rFonts w:ascii="Cambria Math" w:hAnsi="Cambria Math"/>
          </w:rPr>
          <m:t>n≥0</m:t>
        </m:r>
      </m:oMath>
      <w:r>
        <w:t xml:space="preserve"> için bu dizinin tüm terimlerini bulmaya yarayan </w:t>
      </w:r>
    </w:p>
    <w:p w14:paraId="41DA3770" w14:textId="77777777" w:rsidR="00B520D1" w:rsidRDefault="00B520D1">
      <w:pPr>
        <w:pStyle w:val="StilParagraf"/>
      </w:pPr>
    </w:p>
    <w:p w14:paraId="6B8DA16C" w14:textId="77777777" w:rsidR="00B520D1" w:rsidRDefault="00000000">
      <w:pPr>
        <w:pStyle w:val="StilParagraf"/>
      </w:pPr>
      <m:oMath>
        <m:sSub>
          <m:sSubPr>
            <m:ctrlPr>
              <w:rPr>
                <w:rFonts w:ascii="Cambria Math" w:hAnsi="Cambria Math"/>
                <w:i/>
              </w:rPr>
            </m:ctrlPr>
          </m:sSubPr>
          <m:e>
            <m:r>
              <w:rPr>
                <w:rFonts w:ascii="Cambria Math" w:hAnsi="Cambria Math"/>
              </w:rPr>
              <m:t>U</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sSubSup>
          <m:sSubSupPr>
            <m:ctrlPr>
              <w:rPr>
                <w:rFonts w:ascii="Cambria Math" w:hAnsi="Cambria Math"/>
                <w:i/>
              </w:rPr>
            </m:ctrlPr>
          </m:sSubSupPr>
          <m:e>
            <m:r>
              <w:rPr>
                <w:rFonts w:ascii="Cambria Math" w:hAnsi="Cambria Math"/>
              </w:rPr>
              <m:t>α</m:t>
            </m:r>
          </m:e>
          <m:sub>
            <m:r>
              <w:rPr>
                <w:rFonts w:ascii="Cambria Math" w:hAnsi="Cambria Math"/>
              </w:rPr>
              <m:t>1</m:t>
            </m:r>
          </m:sub>
          <m:sup>
            <m:r>
              <w:rPr>
                <w:rFonts w:ascii="Cambria Math" w:hAnsi="Cambria Math"/>
              </w:rPr>
              <m:t>n</m:t>
            </m:r>
          </m:sup>
        </m:sSub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bSup>
          <m:sSubSupPr>
            <m:ctrlPr>
              <w:rPr>
                <w:rFonts w:ascii="Cambria Math" w:hAnsi="Cambria Math"/>
                <w:i/>
              </w:rPr>
            </m:ctrlPr>
          </m:sSubSupPr>
          <m:e>
            <m:r>
              <w:rPr>
                <w:rFonts w:ascii="Cambria Math" w:hAnsi="Cambria Math"/>
              </w:rPr>
              <m:t>α</m:t>
            </m:r>
          </m:e>
          <m:sub>
            <m:r>
              <w:rPr>
                <w:rFonts w:ascii="Cambria Math" w:hAnsi="Cambria Math"/>
              </w:rPr>
              <m:t>2</m:t>
            </m:r>
          </m:sub>
          <m:sup>
            <m:r>
              <w:rPr>
                <w:rFonts w:ascii="Cambria Math" w:hAnsi="Cambria Math"/>
              </w:rPr>
              <m:t>n</m:t>
            </m:r>
          </m:sup>
        </m:sSubSup>
      </m:oMath>
      <w:r w:rsidR="00F709A2">
        <w:t xml:space="preserve">                                                                                                         (2.3)</w:t>
      </w:r>
    </w:p>
    <w:p w14:paraId="33768EFE" w14:textId="77777777" w:rsidR="00B520D1" w:rsidRDefault="00B520D1">
      <w:pPr>
        <w:pStyle w:val="StilParagraf"/>
      </w:pPr>
    </w:p>
    <w:p w14:paraId="66586955" w14:textId="77777777" w:rsidR="00B520D1" w:rsidRDefault="00F709A2">
      <w:pPr>
        <w:pStyle w:val="StilParagraf"/>
      </w:pPr>
      <w:proofErr w:type="gramStart"/>
      <w:r>
        <w:lastRenderedPageBreak/>
        <w:t>formüle</w:t>
      </w:r>
      <w:proofErr w:type="gramEnd"/>
      <w:r>
        <w:t xml:space="preserve"> bu dizinin </w:t>
      </w:r>
      <w:proofErr w:type="spellStart"/>
      <w:r>
        <w:t>Binet</w:t>
      </w:r>
      <w:proofErr w:type="spellEnd"/>
      <w:r>
        <w:t xml:space="preserve"> </w:t>
      </w:r>
      <w:proofErr w:type="spellStart"/>
      <w:r>
        <w:t>formulü</w:t>
      </w:r>
      <w:proofErr w:type="spellEnd"/>
      <w:r>
        <w:t xml:space="preserve"> denir. Özellikle bu formüldeki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t xml:space="preserve"> ve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t xml:space="preserve"> katsayılarını bulmak için bu dizinin başlangıç koşulları kullanılır.</w:t>
      </w:r>
    </w:p>
    <w:p w14:paraId="68CDD185" w14:textId="77777777" w:rsidR="00B520D1" w:rsidRDefault="00B520D1">
      <w:pPr>
        <w:pStyle w:val="StilParagraf"/>
      </w:pPr>
    </w:p>
    <w:p w14:paraId="3AEBCDE2" w14:textId="1E0608EC" w:rsidR="00B520D1" w:rsidRDefault="00835BBE">
      <w:pPr>
        <w:pStyle w:val="StilParagraf"/>
      </w:pPr>
      <w:r>
        <w:rPr>
          <w:b/>
        </w:rPr>
        <w:t>Tanım 2.4.</w:t>
      </w:r>
      <w:r w:rsidR="00F709A2">
        <w:t xml:space="preserve"> Her bir terimi kendinden önce iki terimin toplamı olan </w:t>
      </w:r>
      <m:oMath>
        <m:r>
          <w:rPr>
            <w:rFonts w:ascii="Cambria Math" w:hAnsi="Cambria Math"/>
          </w:rPr>
          <m:t>0,1,1,2,3,5,8,13,21,34,55,89,144,…</m:t>
        </m:r>
      </m:oMath>
      <w:r w:rsidR="00F709A2">
        <w:rPr>
          <w:rFonts w:eastAsiaTheme="minorEastAsia"/>
        </w:rPr>
        <w:t xml:space="preserve"> </w:t>
      </w:r>
      <w:r w:rsidR="00F709A2">
        <w:t xml:space="preserve">sayılarının dizisi </w:t>
      </w:r>
      <w:proofErr w:type="spellStart"/>
      <w:r w:rsidR="00F709A2">
        <w:t>Fibonacci</w:t>
      </w:r>
      <w:proofErr w:type="spellEnd"/>
      <w:r w:rsidR="00F709A2">
        <w:t xml:space="preserve"> Dizisi olarak bilinir. Bu sayıların her birine bir </w:t>
      </w:r>
      <w:proofErr w:type="spellStart"/>
      <w:r w:rsidR="00F709A2">
        <w:t>Fibonacci</w:t>
      </w:r>
      <w:proofErr w:type="spellEnd"/>
      <w:r w:rsidR="00F709A2">
        <w:t xml:space="preserve"> sayısı denir ve </w:t>
      </w:r>
      <m:oMath>
        <m:r>
          <w:rPr>
            <w:rFonts w:ascii="Cambria Math" w:hAnsi="Cambria Math"/>
          </w:rPr>
          <m:t>n.</m:t>
        </m:r>
      </m:oMath>
      <w:r w:rsidR="00F709A2">
        <w:t xml:space="preserve"> Fibonacci Sayısı </w:t>
      </w:r>
      <m:oMath>
        <m:sSub>
          <m:sSubPr>
            <m:ctrlPr>
              <w:rPr>
                <w:rFonts w:ascii="Cambria Math" w:hAnsi="Cambria Math"/>
                <w:i/>
              </w:rPr>
            </m:ctrlPr>
          </m:sSubPr>
          <m:e>
            <m:r>
              <w:rPr>
                <w:rFonts w:ascii="Cambria Math" w:hAnsi="Cambria Math"/>
              </w:rPr>
              <m:t>F</m:t>
            </m:r>
          </m:e>
          <m:sub>
            <m:r>
              <w:rPr>
                <w:rFonts w:ascii="Cambria Math" w:hAnsi="Cambria Math"/>
              </w:rPr>
              <m:t>n</m:t>
            </m:r>
          </m:sub>
        </m:sSub>
      </m:oMath>
      <w:r w:rsidR="004251DB">
        <w:t xml:space="preserve"> ile gösterilir (Koshy, 2001).</w:t>
      </w:r>
    </w:p>
    <w:p w14:paraId="03462688" w14:textId="77777777" w:rsidR="00B520D1" w:rsidRDefault="00F709A2">
      <w:pPr>
        <w:pStyle w:val="StilParagraf"/>
        <w:rPr>
          <w:rFonts w:eastAsiaTheme="minorEastAsia"/>
        </w:rPr>
      </w:pPr>
      <w:r>
        <w:t xml:space="preserve">Yukardaki tanımdan hareketle </w:t>
      </w:r>
      <w:proofErr w:type="spellStart"/>
      <w:r>
        <w:t>Fibonacci</w:t>
      </w:r>
      <w:proofErr w:type="spellEnd"/>
      <w:r>
        <w:t xml:space="preserve"> dizisi, başlangıç koşulları </w:t>
      </w:r>
      <m:oMath>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=0</m:t>
        </m:r>
      </m:oMath>
      <w:r>
        <w:rPr>
          <w:rFonts w:eastAsiaTheme="minorEastAsia"/>
        </w:rPr>
        <w:t xml:space="preserve"> ve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=1</m:t>
        </m:r>
      </m:oMath>
      <w:r>
        <w:rPr>
          <w:rFonts w:eastAsiaTheme="minorEastAsia"/>
        </w:rPr>
        <w:t xml:space="preserve"> olmak üzere </w:t>
      </w:r>
      <m:oMath>
        <m:r>
          <w:rPr>
            <w:rFonts w:ascii="Cambria Math" w:eastAsiaTheme="minorEastAsia" w:hAnsi="Cambria Math"/>
          </w:rPr>
          <m:t>n≥2</m:t>
        </m:r>
      </m:oMath>
      <w:r>
        <w:rPr>
          <w:rFonts w:eastAsiaTheme="minorEastAsia"/>
        </w:rPr>
        <w:t xml:space="preserve"> için</w:t>
      </w:r>
    </w:p>
    <w:p w14:paraId="3540D133" w14:textId="77777777" w:rsidR="00B520D1" w:rsidRDefault="00B520D1">
      <w:pPr>
        <w:pStyle w:val="StilParagraf"/>
      </w:pPr>
    </w:p>
    <w:p w14:paraId="12A6684D" w14:textId="77777777" w:rsidR="00B520D1" w:rsidRDefault="00000000">
      <w:pPr>
        <w:pStyle w:val="StilParagraf"/>
      </w:pPr>
      <m:oMath>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n-2</m:t>
            </m:r>
          </m:sub>
        </m:sSub>
      </m:oMath>
      <w:r w:rsidR="00F709A2">
        <w:t xml:space="preserve"> </w:t>
      </w:r>
    </w:p>
    <w:p w14:paraId="14FC0321" w14:textId="77777777" w:rsidR="00B520D1" w:rsidRDefault="00B520D1">
      <w:pPr>
        <w:pStyle w:val="StilParagraf"/>
      </w:pPr>
    </w:p>
    <w:p w14:paraId="2310C276" w14:textId="77777777" w:rsidR="00B520D1" w:rsidRDefault="00F709A2">
      <w:pPr>
        <w:pStyle w:val="StilParagraf"/>
      </w:pPr>
      <w:proofErr w:type="spellStart"/>
      <w:proofErr w:type="gramStart"/>
      <w:r>
        <w:t>rekürans</w:t>
      </w:r>
      <w:proofErr w:type="spellEnd"/>
      <w:proofErr w:type="gramEnd"/>
      <w:r>
        <w:t xml:space="preserve"> bağıntısı ile de tanımlanabilir. Buna göre, </w:t>
      </w:r>
      <w:proofErr w:type="spellStart"/>
      <w:r>
        <w:rPr>
          <w:szCs w:val="24"/>
        </w:rPr>
        <w:t>Fibonacci</w:t>
      </w:r>
      <w:proofErr w:type="spellEnd"/>
      <w:r>
        <w:rPr>
          <w:szCs w:val="24"/>
        </w:rPr>
        <w:t xml:space="preserve"> dizisinin karakteristik polinomu </w:t>
      </w:r>
      <m:oMath>
        <m:r>
          <w:rPr>
            <w:rFonts w:ascii="Cambria Math" w:hAnsi="Cambria Math"/>
            <w:szCs w:val="24"/>
          </w:rPr>
          <m:t>f</m:t>
        </m:r>
        <m:d>
          <m:dPr>
            <m:ctrlPr>
              <w:rPr>
                <w:rFonts w:ascii="Cambria Math" w:hAnsi="Cambria Math"/>
                <w:i/>
                <w:szCs w:val="24"/>
              </w:rPr>
            </m:ctrlPr>
          </m:dPr>
          <m:e>
            <m:r>
              <w:rPr>
                <w:rFonts w:ascii="Cambria Math" w:hAnsi="Cambria Math"/>
                <w:szCs w:val="24"/>
              </w:rPr>
              <m:t>x</m:t>
            </m:r>
          </m:e>
        </m:d>
        <m:r>
          <w:rPr>
            <w:rFonts w:ascii="Cambria Math" w:hAnsi="Cambria Math"/>
            <w:szCs w:val="24"/>
          </w:rPr>
          <m:t>=</m:t>
        </m:r>
        <m:sSup>
          <m:sSupPr>
            <m:ctrlPr>
              <w:rPr>
                <w:rFonts w:ascii="Cambria Math" w:hAnsi="Cambria Math"/>
                <w:i/>
                <w:szCs w:val="24"/>
              </w:rPr>
            </m:ctrlPr>
          </m:sSupPr>
          <m:e>
            <m:r>
              <w:rPr>
                <w:rFonts w:ascii="Cambria Math" w:hAnsi="Cambria Math"/>
                <w:szCs w:val="24"/>
              </w:rPr>
              <m:t>x</m:t>
            </m:r>
          </m:e>
          <m:sup>
            <m:r>
              <w:rPr>
                <w:rFonts w:ascii="Cambria Math" w:hAnsi="Cambria Math"/>
                <w:szCs w:val="24"/>
              </w:rPr>
              <m:t>2</m:t>
            </m:r>
          </m:sup>
        </m:sSup>
        <m:r>
          <w:rPr>
            <w:rFonts w:ascii="Cambria Math" w:hAnsi="Cambria Math"/>
            <w:szCs w:val="24"/>
          </w:rPr>
          <m:t>-x-1</m:t>
        </m:r>
      </m:oMath>
      <w:r>
        <w:rPr>
          <w:szCs w:val="24"/>
        </w:rPr>
        <w:t xml:space="preserve"> olup </w:t>
      </w:r>
      <m:oMath>
        <m:r>
          <w:rPr>
            <w:rFonts w:ascii="Cambria Math" w:hAnsi="Cambria Math"/>
            <w:szCs w:val="24"/>
          </w:rPr>
          <m:t>α=</m:t>
        </m:r>
        <m:f>
          <m:fPr>
            <m:ctrlPr>
              <w:rPr>
                <w:rFonts w:ascii="Cambria Math" w:hAnsi="Cambria Math"/>
                <w:i/>
                <w:szCs w:val="24"/>
              </w:rPr>
            </m:ctrlPr>
          </m:fPr>
          <m:num>
            <m:r>
              <w:rPr>
                <w:rFonts w:ascii="Cambria Math" w:hAnsi="Cambria Math"/>
                <w:szCs w:val="24"/>
              </w:rPr>
              <m:t>1+</m:t>
            </m:r>
            <m:rad>
              <m:radPr>
                <m:degHide m:val="1"/>
                <m:ctrlPr>
                  <w:rPr>
                    <w:rFonts w:ascii="Cambria Math" w:hAnsi="Cambria Math"/>
                    <w:i/>
                    <w:szCs w:val="24"/>
                  </w:rPr>
                </m:ctrlPr>
              </m:radPr>
              <m:deg/>
              <m:e>
                <m:r>
                  <w:rPr>
                    <w:rFonts w:ascii="Cambria Math" w:hAnsi="Cambria Math"/>
                    <w:szCs w:val="24"/>
                  </w:rPr>
                  <m:t>5</m:t>
                </m:r>
              </m:e>
            </m:rad>
          </m:num>
          <m:den>
            <m:r>
              <w:rPr>
                <w:rFonts w:ascii="Cambria Math" w:hAnsi="Cambria Math"/>
                <w:szCs w:val="24"/>
              </w:rPr>
              <m:t>2</m:t>
            </m:r>
          </m:den>
        </m:f>
      </m:oMath>
      <w:r>
        <w:rPr>
          <w:szCs w:val="24"/>
        </w:rPr>
        <w:t xml:space="preserve"> ve </w:t>
      </w:r>
      <m:oMath>
        <m:r>
          <w:rPr>
            <w:rFonts w:ascii="Cambria Math" w:hAnsi="Cambria Math"/>
            <w:szCs w:val="24"/>
          </w:rPr>
          <m:t>β=</m:t>
        </m:r>
        <m:f>
          <m:fPr>
            <m:ctrlPr>
              <w:rPr>
                <w:rFonts w:ascii="Cambria Math" w:hAnsi="Cambria Math"/>
                <w:i/>
                <w:szCs w:val="24"/>
              </w:rPr>
            </m:ctrlPr>
          </m:fPr>
          <m:num>
            <m:r>
              <w:rPr>
                <w:rFonts w:ascii="Cambria Math" w:hAnsi="Cambria Math"/>
                <w:szCs w:val="24"/>
              </w:rPr>
              <m:t>1-</m:t>
            </m:r>
            <m:rad>
              <m:radPr>
                <m:degHide m:val="1"/>
                <m:ctrlPr>
                  <w:rPr>
                    <w:rFonts w:ascii="Cambria Math" w:hAnsi="Cambria Math"/>
                    <w:i/>
                    <w:szCs w:val="24"/>
                  </w:rPr>
                </m:ctrlPr>
              </m:radPr>
              <m:deg/>
              <m:e>
                <m:r>
                  <w:rPr>
                    <w:rFonts w:ascii="Cambria Math" w:hAnsi="Cambria Math"/>
                    <w:szCs w:val="24"/>
                  </w:rPr>
                  <m:t>5</m:t>
                </m:r>
              </m:e>
            </m:rad>
          </m:num>
          <m:den>
            <m:r>
              <w:rPr>
                <w:rFonts w:ascii="Cambria Math" w:hAnsi="Cambria Math"/>
                <w:szCs w:val="24"/>
              </w:rPr>
              <m:t>2</m:t>
            </m:r>
          </m:den>
        </m:f>
      </m:oMath>
      <w:r>
        <w:rPr>
          <w:szCs w:val="24"/>
        </w:rPr>
        <w:t xml:space="preserve"> olmak üzere </w:t>
      </w:r>
      <m:oMath>
        <m:r>
          <w:rPr>
            <w:rFonts w:ascii="Cambria Math" w:hAnsi="Cambria Math"/>
            <w:szCs w:val="24"/>
          </w:rPr>
          <m:t>f</m:t>
        </m:r>
        <m:d>
          <m:dPr>
            <m:ctrlPr>
              <w:rPr>
                <w:rFonts w:ascii="Cambria Math" w:hAnsi="Cambria Math"/>
                <w:i/>
                <w:szCs w:val="24"/>
              </w:rPr>
            </m:ctrlPr>
          </m:dPr>
          <m:e>
            <m:r>
              <w:rPr>
                <w:rFonts w:ascii="Cambria Math" w:hAnsi="Cambria Math"/>
                <w:szCs w:val="24"/>
              </w:rPr>
              <m:t>x</m:t>
            </m:r>
          </m:e>
        </m:d>
        <m:r>
          <w:rPr>
            <w:rFonts w:ascii="Cambria Math" w:hAnsi="Cambria Math"/>
            <w:szCs w:val="24"/>
          </w:rPr>
          <m:t>=(x-α)(x-β)</m:t>
        </m:r>
      </m:oMath>
      <w:r>
        <w:rPr>
          <w:szCs w:val="24"/>
        </w:rPr>
        <w:t xml:space="preserve"> formundadır. O halde (2.3)’den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1</m:t>
            </m:r>
          </m:sub>
        </m:sSub>
        <m:sSup>
          <m:sSupPr>
            <m:ctrlPr>
              <w:rPr>
                <w:rFonts w:ascii="Cambria Math" w:hAnsi="Cambria Math"/>
                <w:i/>
                <w:szCs w:val="24"/>
              </w:rPr>
            </m:ctrlPr>
          </m:sSupPr>
          <m:e>
            <m:r>
              <w:rPr>
                <w:rFonts w:ascii="Cambria Math" w:hAnsi="Cambria Math"/>
                <w:szCs w:val="24"/>
              </w:rPr>
              <m:t>α</m:t>
            </m:r>
          </m:e>
          <m:sup>
            <m:r>
              <w:rPr>
                <w:rFonts w:ascii="Cambria Math" w:hAnsi="Cambria Math"/>
                <w:szCs w:val="24"/>
              </w:rPr>
              <m:t>n</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sSup>
          <m:sSupPr>
            <m:ctrlPr>
              <w:rPr>
                <w:rFonts w:ascii="Cambria Math" w:hAnsi="Cambria Math"/>
                <w:i/>
                <w:szCs w:val="24"/>
              </w:rPr>
            </m:ctrlPr>
          </m:sSupPr>
          <m:e>
            <m:r>
              <w:rPr>
                <w:rFonts w:ascii="Cambria Math" w:hAnsi="Cambria Math"/>
                <w:szCs w:val="24"/>
              </w:rPr>
              <m:t>β</m:t>
            </m:r>
          </m:e>
          <m:sup>
            <m:r>
              <w:rPr>
                <w:rFonts w:ascii="Cambria Math" w:hAnsi="Cambria Math"/>
                <w:szCs w:val="24"/>
              </w:rPr>
              <m:t>n</m:t>
            </m:r>
          </m:sup>
        </m:sSup>
      </m:oMath>
      <w:r>
        <w:rPr>
          <w:szCs w:val="24"/>
        </w:rPr>
        <w:t xml:space="preserve"> formulü elde edilir. Burada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0</m:t>
            </m:r>
          </m:sub>
        </m:sSub>
        <m:r>
          <w:rPr>
            <w:rFonts w:ascii="Cambria Math" w:hAnsi="Cambria Math"/>
            <w:szCs w:val="24"/>
          </w:rPr>
          <m:t>=0</m:t>
        </m:r>
      </m:oMath>
      <w:r>
        <w:rPr>
          <w:szCs w:val="24"/>
        </w:rPr>
        <w:t xml:space="preserve"> ve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1</m:t>
            </m:r>
          </m:sub>
        </m:sSub>
        <m:r>
          <w:rPr>
            <w:rFonts w:ascii="Cambria Math" w:hAnsi="Cambria Math"/>
            <w:szCs w:val="24"/>
          </w:rPr>
          <m:t>=1</m:t>
        </m:r>
      </m:oMath>
      <w:r>
        <w:rPr>
          <w:szCs w:val="24"/>
        </w:rPr>
        <w:t xml:space="preserve"> olduğu kullanılırsa</w:t>
      </w:r>
    </w:p>
    <w:p w14:paraId="5500E88E" w14:textId="77777777" w:rsidR="00B520D1" w:rsidRDefault="00B520D1">
      <w:pPr>
        <w:pStyle w:val="StilParagraf"/>
        <w:rPr>
          <w:szCs w:val="24"/>
        </w:rPr>
      </w:pPr>
    </w:p>
    <w:p w14:paraId="1EE67890" w14:textId="77777777" w:rsidR="00B520D1" w:rsidRDefault="00000000">
      <w:pPr>
        <w:pStyle w:val="StilParagraf"/>
        <w:rPr>
          <w:szCs w:val="24"/>
        </w:rPr>
      </w:pPr>
      <m:oMath>
        <m:d>
          <m:dPr>
            <m:begChr m:val="{"/>
            <m:endChr m:val=""/>
            <m:ctrlPr>
              <w:rPr>
                <w:rFonts w:ascii="Cambria Math" w:hAnsi="Cambria Math"/>
                <w:i/>
                <w:szCs w:val="24"/>
              </w:rPr>
            </m:ctrlPr>
          </m:dPr>
          <m:e>
            <m:eqArr>
              <m:eqArrPr>
                <m:ctrlPr>
                  <w:rPr>
                    <w:rFonts w:ascii="Cambria Math" w:hAnsi="Cambria Math"/>
                    <w:i/>
                    <w:szCs w:val="24"/>
                  </w:rPr>
                </m:ctrlPr>
              </m:eqArrP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0</m:t>
                    </m:r>
                  </m:sub>
                </m:sSub>
                <m:r>
                  <w:rPr>
                    <w:rFonts w:ascii="Cambria Math" w:hAnsi="Cambria Math"/>
                    <w:szCs w:val="24"/>
                  </w:rPr>
                  <m:t>=0=</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1</m:t>
                    </m:r>
                  </m:sub>
                </m:sSub>
                <m:r>
                  <w:rPr>
                    <w:rFonts w:ascii="Cambria Math" w:hAnsi="Cambria Math"/>
                    <w:szCs w:val="24"/>
                  </w:rPr>
                  <m:t>=1=</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1</m:t>
                    </m:r>
                  </m:sub>
                </m:sSub>
                <m:r>
                  <w:rPr>
                    <w:rFonts w:ascii="Cambria Math" w:hAnsi="Cambria Math"/>
                    <w:szCs w:val="24"/>
                  </w:rPr>
                  <m:t>α+</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r>
                  <w:rPr>
                    <w:rFonts w:ascii="Cambria Math" w:hAnsi="Cambria Math"/>
                    <w:szCs w:val="24"/>
                  </w:rPr>
                  <m:t>β</m:t>
                </m:r>
              </m:e>
            </m:eqArr>
          </m:e>
        </m:d>
      </m:oMath>
      <w:r w:rsidR="00F709A2">
        <w:rPr>
          <w:szCs w:val="24"/>
        </w:rPr>
        <w:t xml:space="preserve"> </w:t>
      </w:r>
    </w:p>
    <w:p w14:paraId="0AABF226" w14:textId="77777777" w:rsidR="00B520D1" w:rsidRDefault="00B520D1">
      <w:pPr>
        <w:pStyle w:val="StilParagraf"/>
        <w:rPr>
          <w:szCs w:val="24"/>
        </w:rPr>
      </w:pPr>
    </w:p>
    <w:p w14:paraId="01755A60" w14:textId="77777777" w:rsidR="00B520D1" w:rsidRDefault="00F709A2">
      <w:pPr>
        <w:pStyle w:val="StilParagraf"/>
        <w:rPr>
          <w:szCs w:val="24"/>
        </w:rPr>
      </w:pPr>
      <w:proofErr w:type="gramStart"/>
      <w:r>
        <w:rPr>
          <w:szCs w:val="24"/>
        </w:rPr>
        <w:t>denklem</w:t>
      </w:r>
      <w:proofErr w:type="gramEnd"/>
      <w:r>
        <w:rPr>
          <w:szCs w:val="24"/>
        </w:rPr>
        <w:t xml:space="preserve"> sisteminden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1</m:t>
            </m:r>
          </m:sub>
        </m:sSub>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ad>
              <m:radPr>
                <m:degHide m:val="1"/>
                <m:ctrlPr>
                  <w:rPr>
                    <w:rFonts w:ascii="Cambria Math" w:hAnsi="Cambria Math"/>
                    <w:i/>
                    <w:szCs w:val="24"/>
                  </w:rPr>
                </m:ctrlPr>
              </m:radPr>
              <m:deg/>
              <m:e>
                <m:r>
                  <w:rPr>
                    <w:rFonts w:ascii="Cambria Math" w:hAnsi="Cambria Math"/>
                    <w:szCs w:val="24"/>
                  </w:rPr>
                  <m:t>5</m:t>
                </m:r>
              </m:e>
            </m:rad>
          </m:den>
        </m:f>
      </m:oMath>
      <w:r>
        <w:rPr>
          <w:szCs w:val="24"/>
        </w:rPr>
        <w:t xml:space="preserve"> ve </w:t>
      </w:r>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2</m:t>
            </m:r>
          </m:sub>
        </m:sSub>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ad>
              <m:radPr>
                <m:degHide m:val="1"/>
                <m:ctrlPr>
                  <w:rPr>
                    <w:rFonts w:ascii="Cambria Math" w:hAnsi="Cambria Math"/>
                    <w:i/>
                    <w:szCs w:val="24"/>
                  </w:rPr>
                </m:ctrlPr>
              </m:radPr>
              <m:deg/>
              <m:e>
                <m:r>
                  <w:rPr>
                    <w:rFonts w:ascii="Cambria Math" w:hAnsi="Cambria Math"/>
                    <w:szCs w:val="24"/>
                  </w:rPr>
                  <m:t>5</m:t>
                </m:r>
              </m:e>
            </m:rad>
          </m:den>
        </m:f>
      </m:oMath>
      <w:r>
        <w:rPr>
          <w:szCs w:val="24"/>
        </w:rPr>
        <w:t xml:space="preserve"> elde edilir. Böylece Fibonacci dizisinin Binet formulü </w:t>
      </w:r>
      <m:oMath>
        <m:r>
          <w:rPr>
            <w:rFonts w:ascii="Cambria Math" w:hAnsi="Cambria Math"/>
            <w:szCs w:val="24"/>
          </w:rPr>
          <m:t>n≥0</m:t>
        </m:r>
      </m:oMath>
      <w:r>
        <w:rPr>
          <w:szCs w:val="24"/>
        </w:rPr>
        <w:t xml:space="preserve"> için  </w:t>
      </w:r>
    </w:p>
    <w:p w14:paraId="0E18BBB1" w14:textId="77777777" w:rsidR="00B520D1" w:rsidRDefault="00B520D1">
      <w:pPr>
        <w:pStyle w:val="StilParagraf"/>
        <w:rPr>
          <w:szCs w:val="24"/>
        </w:rPr>
      </w:pPr>
    </w:p>
    <w:p w14:paraId="65E52C39" w14:textId="77777777" w:rsidR="00B520D1" w:rsidRDefault="00000000">
      <w:pPr>
        <w:pStyle w:val="StilParagraf"/>
        <w:rPr>
          <w:szCs w:val="24"/>
        </w:rPr>
      </w:pP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n</m:t>
            </m:r>
          </m:sub>
        </m:sSub>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α</m:t>
                </m:r>
              </m:e>
              <m:sup>
                <m:r>
                  <w:rPr>
                    <w:rFonts w:ascii="Cambria Math" w:hAnsi="Cambria Math"/>
                    <w:szCs w:val="24"/>
                  </w:rPr>
                  <m:t>n</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β</m:t>
                </m:r>
              </m:e>
              <m:sup>
                <m:r>
                  <w:rPr>
                    <w:rFonts w:ascii="Cambria Math" w:hAnsi="Cambria Math"/>
                    <w:szCs w:val="24"/>
                  </w:rPr>
                  <m:t>n</m:t>
                </m:r>
              </m:sup>
            </m:sSup>
          </m:num>
          <m:den>
            <m:rad>
              <m:radPr>
                <m:degHide m:val="1"/>
                <m:ctrlPr>
                  <w:rPr>
                    <w:rFonts w:ascii="Cambria Math" w:hAnsi="Cambria Math"/>
                    <w:i/>
                    <w:szCs w:val="24"/>
                  </w:rPr>
                </m:ctrlPr>
              </m:radPr>
              <m:deg/>
              <m:e>
                <m:r>
                  <w:rPr>
                    <w:rFonts w:ascii="Cambria Math" w:hAnsi="Cambria Math"/>
                    <w:szCs w:val="24"/>
                  </w:rPr>
                  <m:t>5</m:t>
                </m:r>
              </m:e>
            </m:rad>
          </m:den>
        </m:f>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α</m:t>
                </m:r>
              </m:e>
              <m:sup>
                <m:r>
                  <w:rPr>
                    <w:rFonts w:ascii="Cambria Math" w:hAnsi="Cambria Math"/>
                    <w:szCs w:val="24"/>
                  </w:rPr>
                  <m:t>n</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β</m:t>
                </m:r>
              </m:e>
              <m:sup>
                <m:r>
                  <w:rPr>
                    <w:rFonts w:ascii="Cambria Math" w:hAnsi="Cambria Math"/>
                    <w:szCs w:val="24"/>
                  </w:rPr>
                  <m:t>n</m:t>
                </m:r>
              </m:sup>
            </m:sSup>
          </m:num>
          <m:den>
            <m:r>
              <w:rPr>
                <w:rFonts w:ascii="Cambria Math" w:hAnsi="Cambria Math"/>
                <w:szCs w:val="24"/>
              </w:rPr>
              <m:t>α-β</m:t>
            </m:r>
          </m:den>
        </m:f>
      </m:oMath>
      <w:r w:rsidR="00F709A2">
        <w:rPr>
          <w:szCs w:val="24"/>
        </w:rPr>
        <w:t xml:space="preserve">                                                                                                       (2.4)</w:t>
      </w:r>
    </w:p>
    <w:p w14:paraId="23DE7185" w14:textId="77777777" w:rsidR="00B520D1" w:rsidRDefault="00B520D1">
      <w:pPr>
        <w:pStyle w:val="StilParagraf"/>
        <w:rPr>
          <w:szCs w:val="24"/>
        </w:rPr>
      </w:pPr>
    </w:p>
    <w:p w14:paraId="27B5BF34" w14:textId="77777777" w:rsidR="00B520D1" w:rsidRDefault="00F709A2">
      <w:pPr>
        <w:pStyle w:val="StilParagraf"/>
        <w:rPr>
          <w:szCs w:val="24"/>
        </w:rPr>
      </w:pPr>
      <w:proofErr w:type="gramStart"/>
      <w:r>
        <w:rPr>
          <w:szCs w:val="24"/>
        </w:rPr>
        <w:t>olarak</w:t>
      </w:r>
      <w:proofErr w:type="gramEnd"/>
      <w:r>
        <w:rPr>
          <w:szCs w:val="24"/>
        </w:rPr>
        <w:t xml:space="preserve"> elde edilir. Ayrıca</w:t>
      </w:r>
    </w:p>
    <w:p w14:paraId="0274F71A" w14:textId="77777777" w:rsidR="00B520D1" w:rsidRDefault="00B520D1">
      <w:pPr>
        <w:pStyle w:val="StilParagraf"/>
        <w:rPr>
          <w:szCs w:val="24"/>
        </w:rPr>
      </w:pPr>
    </w:p>
    <w:p w14:paraId="5C383F50" w14:textId="77777777" w:rsidR="00B520D1" w:rsidRDefault="00F709A2">
      <w:pPr>
        <w:pStyle w:val="StilParagraf"/>
      </w:pPr>
      <m:oMath>
        <m:r>
          <w:rPr>
            <w:rFonts w:ascii="Cambria Math" w:hAnsi="Cambria Math"/>
          </w:rPr>
          <m:t>α</m:t>
        </m:r>
        <m:r>
          <m:rPr>
            <m:sty m:val="p"/>
          </m:rPr>
          <w:rPr>
            <w:rFonts w:ascii="Cambria Math" w:hAnsi="Cambria Math"/>
          </w:rPr>
          <m:t>-</m:t>
        </m:r>
        <m:r>
          <w:rPr>
            <w:rFonts w:ascii="Cambria Math" w:hAnsi="Cambria Math"/>
          </w:rPr>
          <m:t>β</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5</m:t>
            </m:r>
          </m:e>
        </m:rad>
        <m:r>
          <m:rPr>
            <m:sty m:val="p"/>
          </m:rPr>
          <w:rPr>
            <w:rFonts w:ascii="Cambria Math" w:hAnsi="Cambria Math"/>
          </w:rPr>
          <m:t xml:space="preserve">,  </m:t>
        </m:r>
        <m:r>
          <w:rPr>
            <w:rFonts w:ascii="Cambria Math" w:hAnsi="Cambria Math"/>
          </w:rPr>
          <m:t>α</m:t>
        </m:r>
        <m:r>
          <m:rPr>
            <m:sty m:val="p"/>
          </m:rPr>
          <w:rPr>
            <w:rFonts w:ascii="Cambria Math" w:hAnsi="Cambria Math"/>
          </w:rPr>
          <m:t>+</m:t>
        </m:r>
        <m:r>
          <w:rPr>
            <w:rFonts w:ascii="Cambria Math" w:hAnsi="Cambria Math"/>
          </w:rPr>
          <m:t>β</m:t>
        </m:r>
        <m:r>
          <m:rPr>
            <m:sty m:val="p"/>
          </m:rPr>
          <w:rPr>
            <w:rFonts w:ascii="Cambria Math" w:hAnsi="Cambria Math"/>
          </w:rPr>
          <m:t xml:space="preserve">=1,  </m:t>
        </m:r>
        <m:r>
          <w:rPr>
            <w:rFonts w:ascii="Cambria Math" w:hAnsi="Cambria Math"/>
          </w:rPr>
          <m:t>α</m:t>
        </m:r>
        <m:r>
          <m:rPr>
            <m:sty m:val="p"/>
          </m:rPr>
          <w:rPr>
            <w:rFonts w:ascii="Cambria Math" w:hAnsi="Cambria Math"/>
          </w:rPr>
          <m:t>∙</m:t>
        </m:r>
        <m:r>
          <w:rPr>
            <w:rFonts w:ascii="Cambria Math" w:hAnsi="Cambria Math"/>
          </w:rPr>
          <m:t>β</m:t>
        </m:r>
        <m:r>
          <m:rPr>
            <m:sty m:val="p"/>
          </m:rPr>
          <w:rPr>
            <w:rFonts w:ascii="Cambria Math" w:hAnsi="Cambria Math"/>
          </w:rPr>
          <m:t xml:space="preserve">=-1,  </m:t>
        </m:r>
        <m:sSup>
          <m:sSupPr>
            <m:ctrlPr>
              <w:rPr>
                <w:rFonts w:ascii="Cambria Math" w:hAnsi="Cambria Math"/>
              </w:rPr>
            </m:ctrlPr>
          </m:sSupPr>
          <m:e>
            <m:r>
              <w:rPr>
                <w:rFonts w:ascii="Cambria Math" w:hAnsi="Cambria Math"/>
              </w:rPr>
              <m:t>α</m:t>
            </m:r>
          </m:e>
          <m:sup>
            <m:r>
              <m:rPr>
                <m:sty m:val="p"/>
              </m:rPr>
              <w:rPr>
                <w:rFonts w:ascii="Cambria Math" w:hAnsi="Cambria Math"/>
              </w:rPr>
              <m:t>2</m:t>
            </m:r>
          </m:sup>
        </m:sSup>
        <m:r>
          <m:rPr>
            <m:sty m:val="p"/>
          </m:rPr>
          <w:rPr>
            <w:rFonts w:ascii="Cambria Math" w:hAnsi="Cambria Math"/>
          </w:rPr>
          <m:t>=</m:t>
        </m:r>
        <m:r>
          <w:rPr>
            <w:rFonts w:ascii="Cambria Math" w:hAnsi="Cambria Math"/>
          </w:rPr>
          <m:t>α</m:t>
        </m:r>
        <m:r>
          <m:rPr>
            <m:sty m:val="p"/>
          </m:rPr>
          <w:rPr>
            <w:rFonts w:ascii="Cambria Math" w:hAnsi="Cambria Math"/>
          </w:rPr>
          <m:t xml:space="preserve">+1,  </m:t>
        </m:r>
        <m:sSup>
          <m:sSupPr>
            <m:ctrlPr>
              <w:rPr>
                <w:rFonts w:ascii="Cambria Math" w:hAnsi="Cambria Math"/>
              </w:rPr>
            </m:ctrlPr>
          </m:sSupPr>
          <m:e>
            <m:r>
              <w:rPr>
                <w:rFonts w:ascii="Cambria Math" w:hAnsi="Cambria Math"/>
              </w:rPr>
              <m:t>β</m:t>
            </m:r>
          </m:e>
          <m:sup>
            <m:r>
              <m:rPr>
                <m:sty m:val="p"/>
              </m:rPr>
              <w:rPr>
                <w:rFonts w:ascii="Cambria Math" w:hAnsi="Cambria Math"/>
              </w:rPr>
              <m:t>2</m:t>
            </m:r>
          </m:sup>
        </m:sSup>
        <m:r>
          <m:rPr>
            <m:sty m:val="p"/>
          </m:rPr>
          <w:rPr>
            <w:rFonts w:ascii="Cambria Math" w:hAnsi="Cambria Math"/>
          </w:rPr>
          <m:t>=</m:t>
        </m:r>
        <m:r>
          <w:rPr>
            <w:rFonts w:ascii="Cambria Math" w:hAnsi="Cambria Math"/>
          </w:rPr>
          <m:t>β</m:t>
        </m:r>
        <m:r>
          <m:rPr>
            <m:sty m:val="p"/>
          </m:rPr>
          <w:rPr>
            <w:rFonts w:ascii="Cambria Math" w:hAnsi="Cambria Math"/>
          </w:rPr>
          <m:t>+1</m:t>
        </m:r>
      </m:oMath>
      <w:r>
        <w:t xml:space="preserve"> </w:t>
      </w:r>
    </w:p>
    <w:p w14:paraId="74E1D9F8" w14:textId="77777777" w:rsidR="00B520D1" w:rsidRDefault="00B520D1">
      <w:pPr>
        <w:pStyle w:val="StilParagraf"/>
      </w:pPr>
    </w:p>
    <w:p w14:paraId="1774043E" w14:textId="77777777" w:rsidR="00B520D1" w:rsidRDefault="00F709A2">
      <w:pPr>
        <w:pStyle w:val="StilParagraf"/>
      </w:pPr>
      <w:proofErr w:type="gramStart"/>
      <w:r>
        <w:t>olduğu</w:t>
      </w:r>
      <w:proofErr w:type="gramEnd"/>
      <w:r>
        <w:t xml:space="preserve"> kolaylıkla görülebilir.</w:t>
      </w:r>
    </w:p>
    <w:p w14:paraId="58D38FD2" w14:textId="77777777" w:rsidR="00B520D1" w:rsidRDefault="00B520D1">
      <w:pPr>
        <w:pStyle w:val="StilParagraf"/>
      </w:pPr>
    </w:p>
    <w:p w14:paraId="47414833" w14:textId="77777777" w:rsidR="00B520D1" w:rsidRDefault="00B520D1">
      <w:pPr>
        <w:pStyle w:val="StilParagraf"/>
      </w:pPr>
    </w:p>
    <w:p w14:paraId="2E7BAF5C" w14:textId="77777777" w:rsidR="00B520D1" w:rsidRDefault="00F709A2">
      <w:pPr>
        <w:pStyle w:val="Balk2"/>
      </w:pPr>
      <w:bookmarkStart w:id="16" w:name="_Toc122431800"/>
      <w:r>
        <w:lastRenderedPageBreak/>
        <w:t>2.2. Altın Oran</w:t>
      </w:r>
      <w:bookmarkEnd w:id="16"/>
    </w:p>
    <w:p w14:paraId="5A03264D" w14:textId="77777777" w:rsidR="00B520D1" w:rsidRDefault="00B520D1">
      <w:pPr>
        <w:pStyle w:val="StilParagraf"/>
      </w:pPr>
    </w:p>
    <w:p w14:paraId="45E1358F" w14:textId="77777777" w:rsidR="00B520D1" w:rsidRDefault="00F709A2">
      <w:pPr>
        <w:pStyle w:val="StilParagraf"/>
        <w:rPr>
          <w:rFonts w:eastAsiaTheme="minorEastAsia"/>
        </w:rPr>
      </w:pPr>
      <w:r>
        <w:t xml:space="preserve">Altın oran matematiksel olarak; bölünen bir çizginin küçük parçasının, büyük parçaya oranı; büyük parçanın, bütüne oranına eşittir şeklinde tanımlanır. Altın oranın en temel açıklaması </w:t>
      </w:r>
      <w:r>
        <w:rPr>
          <w:rFonts w:eastAsiaTheme="minorEastAsia"/>
        </w:rPr>
        <w:t>geometrik bir yaklaşımla şu şekilde yapılabilir:</w:t>
      </w:r>
    </w:p>
    <w:p w14:paraId="6BD083C4" w14:textId="77777777" w:rsidR="00B520D1" w:rsidRDefault="00F709A2">
      <w:pPr>
        <w:pStyle w:val="StilParagraf"/>
        <w:rPr>
          <w:rFonts w:eastAsiaTheme="minorEastAsia"/>
        </w:rPr>
      </w:pPr>
      <m:oMath>
        <m:r>
          <w:rPr>
            <w:rFonts w:ascii="Cambria Math" w:eastAsiaTheme="minorEastAsia" w:hAnsi="Cambria Math"/>
          </w:rPr>
          <m:t>AC</m:t>
        </m:r>
      </m:oMath>
      <w:r>
        <w:rPr>
          <w:rFonts w:eastAsiaTheme="minorEastAsia"/>
        </w:rPr>
        <w:t xml:space="preserve"> </w:t>
      </w:r>
      <w:proofErr w:type="gramStart"/>
      <w:r>
        <w:rPr>
          <w:rFonts w:eastAsiaTheme="minorEastAsia"/>
        </w:rPr>
        <w:t>doğru</w:t>
      </w:r>
      <w:proofErr w:type="gramEnd"/>
      <w:r>
        <w:rPr>
          <w:rFonts w:eastAsiaTheme="minorEastAsia"/>
        </w:rPr>
        <w:t xml:space="preserve"> parçası, </w:t>
      </w:r>
      <m:oMath>
        <m:r>
          <w:rPr>
            <w:rFonts w:ascii="Cambria Math" w:eastAsiaTheme="minorEastAsia" w:hAnsi="Cambria Math"/>
          </w:rPr>
          <m:t>BC</m:t>
        </m:r>
      </m:oMath>
      <w:r>
        <w:rPr>
          <w:rFonts w:eastAsiaTheme="minorEastAsia"/>
        </w:rPr>
        <w:t xml:space="preserve"> doğru parças</w:t>
      </w:r>
      <w:proofErr w:type="spellStart"/>
      <w:r>
        <w:rPr>
          <w:rFonts w:eastAsiaTheme="minorEastAsia"/>
        </w:rPr>
        <w:t>ından</w:t>
      </w:r>
      <w:proofErr w:type="spellEnd"/>
      <w:r>
        <w:rPr>
          <w:rFonts w:eastAsiaTheme="minorEastAsia"/>
        </w:rPr>
        <w:t xml:space="preserve"> uzun ve </w:t>
      </w:r>
    </w:p>
    <w:p w14:paraId="395BE7B8" w14:textId="77777777" w:rsidR="00B520D1" w:rsidRDefault="00B520D1">
      <w:pPr>
        <w:pStyle w:val="StilParagraf"/>
        <w:rPr>
          <w:rFonts w:eastAsiaTheme="minorEastAsia"/>
        </w:rPr>
      </w:pPr>
    </w:p>
    <w:p w14:paraId="15D55EE1" w14:textId="77777777" w:rsidR="00B520D1" w:rsidRDefault="00000000">
      <w:pPr>
        <w:pStyle w:val="StilParagraf"/>
        <w:rPr>
          <w:rFonts w:eastAsiaTheme="minorEastAsia"/>
        </w:rPr>
      </w:pPr>
      <m:oMath>
        <m:f>
          <m:fPr>
            <m:ctrlPr>
              <w:rPr>
                <w:rFonts w:ascii="Cambria Math" w:eastAsiaTheme="minorEastAsia" w:hAnsi="Cambria Math"/>
                <w:i/>
              </w:rPr>
            </m:ctrlPr>
          </m:fPr>
          <m:num>
            <m:r>
              <w:rPr>
                <w:rFonts w:ascii="Cambria Math" w:eastAsiaTheme="minorEastAsia" w:hAnsi="Cambria Math"/>
              </w:rPr>
              <m:t>|AC|</m:t>
            </m:r>
            <m:r>
              <m:rPr>
                <m:sty m:val="p"/>
              </m:rPr>
              <w:rPr>
                <w:rFonts w:ascii="Cambria Math" w:eastAsiaTheme="minorEastAsia" w:hAnsi="Cambria Math"/>
              </w:rPr>
              <m:t xml:space="preserve"> </m:t>
            </m:r>
          </m:num>
          <m:den>
            <m:r>
              <w:rPr>
                <w:rFonts w:ascii="Cambria Math" w:eastAsiaTheme="minorEastAsia" w:hAnsi="Cambria Math"/>
              </w:rPr>
              <m:t>|BC|</m:t>
            </m:r>
            <m:r>
              <m:rPr>
                <m:sty m:val="p"/>
              </m:rPr>
              <w:rPr>
                <w:rFonts w:ascii="Cambria Math" w:eastAsiaTheme="minorEastAsia" w:hAnsi="Cambria Math"/>
              </w:rPr>
              <m:t xml:space="preserve"> </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|AB|</m:t>
            </m:r>
            <m:r>
              <m:rPr>
                <m:sty m:val="p"/>
              </m:rPr>
              <w:rPr>
                <w:rFonts w:ascii="Cambria Math" w:eastAsiaTheme="minorEastAsia" w:hAnsi="Cambria Math"/>
              </w:rPr>
              <m:t xml:space="preserve"> </m:t>
            </m:r>
          </m:num>
          <m:den>
            <m:r>
              <w:rPr>
                <w:rFonts w:ascii="Cambria Math" w:eastAsiaTheme="minorEastAsia" w:hAnsi="Cambria Math"/>
              </w:rPr>
              <m:t>|AC|</m:t>
            </m:r>
            <m:r>
              <m:rPr>
                <m:sty m:val="p"/>
              </m:rPr>
              <w:rPr>
                <w:rFonts w:ascii="Cambria Math" w:eastAsiaTheme="minorEastAsia" w:hAnsi="Cambria Math"/>
              </w:rPr>
              <m:t xml:space="preserve"> </m:t>
            </m:r>
          </m:den>
        </m:f>
      </m:oMath>
      <w:r w:rsidR="00F709A2">
        <w:rPr>
          <w:rFonts w:eastAsiaTheme="minorEastAsia"/>
        </w:rPr>
        <w:t xml:space="preserve">                                                                                                                      (2.5)</w:t>
      </w:r>
    </w:p>
    <w:p w14:paraId="35A599D5" w14:textId="77777777" w:rsidR="00B520D1" w:rsidRDefault="00B520D1">
      <w:pPr>
        <w:pStyle w:val="StilParagraf"/>
        <w:rPr>
          <w:rFonts w:eastAsiaTheme="minorEastAsia"/>
        </w:rPr>
      </w:pPr>
    </w:p>
    <w:p w14:paraId="2D0B4DC8" w14:textId="77777777" w:rsidR="00B520D1" w:rsidRDefault="00F709A2">
      <w:pPr>
        <w:pStyle w:val="StilParagraf"/>
        <w:rPr>
          <w:rFonts w:eastAsiaTheme="minorEastAsia"/>
        </w:rPr>
      </w:pPr>
      <w:proofErr w:type="gramStart"/>
      <w:r>
        <w:rPr>
          <w:rFonts w:eastAsiaTheme="minorEastAsia"/>
        </w:rPr>
        <w:t>olacak</w:t>
      </w:r>
      <w:proofErr w:type="gramEnd"/>
      <w:r>
        <w:rPr>
          <w:rFonts w:eastAsiaTheme="minorEastAsia"/>
        </w:rPr>
        <w:t xml:space="preserve"> şekilde </w:t>
      </w:r>
      <m:oMath>
        <m:r>
          <w:rPr>
            <w:rFonts w:ascii="Cambria Math" w:eastAsiaTheme="minorEastAsia" w:hAnsi="Cambria Math"/>
          </w:rPr>
          <m:t>AB</m:t>
        </m:r>
      </m:oMath>
      <w:r>
        <w:rPr>
          <w:rFonts w:eastAsiaTheme="minorEastAsia"/>
        </w:rPr>
        <w:t xml:space="preserve"> doğru parçası üzerinde bir </w:t>
      </w:r>
      <m:oMath>
        <m:r>
          <w:rPr>
            <w:rFonts w:ascii="Cambria Math" w:eastAsiaTheme="minorEastAsia" w:hAnsi="Cambria Math"/>
          </w:rPr>
          <m:t>C</m:t>
        </m:r>
      </m:oMath>
      <w:r>
        <w:rPr>
          <w:rFonts w:eastAsiaTheme="minorEastAsia"/>
        </w:rPr>
        <w:t xml:space="preserve"> noktası alalım. Bu durumda </w:t>
      </w:r>
      <m:oMath>
        <m:d>
          <m:dPr>
            <m:begChr m:val="|"/>
            <m:endChr m:val="|"/>
            <m:ctrlPr>
              <w:rPr>
                <w:rFonts w:ascii="Cambria Math" w:eastAsiaTheme="minorEastAsia" w:hAnsi="Cambria Math"/>
                <w:i/>
              </w:rPr>
            </m:ctrlPr>
          </m:dPr>
          <m:e>
            <m:r>
              <w:rPr>
                <w:rFonts w:ascii="Cambria Math" w:eastAsiaTheme="minorEastAsia" w:hAnsi="Cambria Math"/>
              </w:rPr>
              <m:t>AC</m:t>
            </m:r>
          </m:e>
        </m:d>
        <m:r>
          <w:rPr>
            <w:rFonts w:ascii="Cambria Math" w:eastAsiaTheme="minorEastAsia" w:hAnsi="Cambria Math"/>
          </w:rPr>
          <m:t>=x</m:t>
        </m:r>
      </m:oMath>
      <w:r>
        <w:rPr>
          <w:rFonts w:eastAsiaTheme="minorEastAsia"/>
        </w:rPr>
        <w:t xml:space="preserve"> ve </w:t>
      </w:r>
      <m:oMath>
        <m:d>
          <m:dPr>
            <m:begChr m:val="|"/>
            <m:endChr m:val="|"/>
            <m:ctrlPr>
              <w:rPr>
                <w:rFonts w:ascii="Cambria Math" w:eastAsiaTheme="minorEastAsia" w:hAnsi="Cambria Math"/>
                <w:i/>
              </w:rPr>
            </m:ctrlPr>
          </m:dPr>
          <m:e>
            <m:r>
              <w:rPr>
                <w:rFonts w:ascii="Cambria Math" w:eastAsiaTheme="minorEastAsia" w:hAnsi="Cambria Math"/>
              </w:rPr>
              <m:t>BC</m:t>
            </m:r>
          </m:e>
        </m:d>
        <m:r>
          <w:rPr>
            <w:rFonts w:ascii="Cambria Math" w:eastAsiaTheme="minorEastAsia" w:hAnsi="Cambria Math"/>
          </w:rPr>
          <m:t>=y</m:t>
        </m:r>
      </m:oMath>
      <w:r>
        <w:rPr>
          <w:rFonts w:eastAsiaTheme="minorEastAsia"/>
        </w:rPr>
        <w:t xml:space="preserve"> ile gösterilirse </w:t>
      </w:r>
    </w:p>
    <w:p w14:paraId="25B3BD7C" w14:textId="77777777" w:rsidR="00B520D1" w:rsidRDefault="00B520D1">
      <w:pPr>
        <w:pStyle w:val="StilParagraf"/>
        <w:rPr>
          <w:rFonts w:eastAsiaTheme="minorEastAsia"/>
        </w:rPr>
      </w:pPr>
    </w:p>
    <w:p w14:paraId="7B7910FD" w14:textId="77777777" w:rsidR="00B520D1" w:rsidRDefault="00000000">
      <w:pPr>
        <w:pStyle w:val="StilParagraf"/>
        <w:rPr>
          <w:rFonts w:eastAsiaTheme="minorEastAsia"/>
        </w:rPr>
      </w:pPr>
      <m:oMath>
        <m:f>
          <m:fPr>
            <m:ctrlPr>
              <w:rPr>
                <w:rFonts w:ascii="Cambria Math" w:eastAsiaTheme="minorEastAsia" w:hAnsi="Cambria Math"/>
                <w:i/>
              </w:rPr>
            </m:ctrlPr>
          </m:fPr>
          <m:num>
            <m:r>
              <w:rPr>
                <w:rFonts w:ascii="Cambria Math" w:eastAsiaTheme="minorEastAsia" w:hAnsi="Cambria Math"/>
              </w:rPr>
              <m:t>x</m:t>
            </m:r>
            <m:r>
              <m:rPr>
                <m:sty m:val="p"/>
              </m:rPr>
              <w:rPr>
                <w:rFonts w:ascii="Cambria Math" w:eastAsiaTheme="minorEastAsia" w:hAnsi="Cambria Math"/>
              </w:rPr>
              <m:t xml:space="preserve"> </m:t>
            </m:r>
          </m:num>
          <m:den>
            <m:r>
              <w:rPr>
                <w:rFonts w:ascii="Cambria Math" w:eastAsiaTheme="minorEastAsia" w:hAnsi="Cambria Math"/>
              </w:rPr>
              <m:t>y</m:t>
            </m:r>
            <m:r>
              <m:rPr>
                <m:sty m:val="p"/>
              </m:rPr>
              <w:rPr>
                <w:rFonts w:ascii="Cambria Math" w:eastAsiaTheme="minorEastAsia" w:hAnsi="Cambria Math"/>
              </w:rPr>
              <m:t xml:space="preserve"> </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x+y</m:t>
            </m:r>
            <m:r>
              <m:rPr>
                <m:sty m:val="p"/>
              </m:rPr>
              <w:rPr>
                <w:rFonts w:ascii="Cambria Math" w:eastAsiaTheme="minorEastAsia" w:hAnsi="Cambria Math"/>
              </w:rPr>
              <m:t xml:space="preserve"> </m:t>
            </m:r>
          </m:num>
          <m:den>
            <m:r>
              <w:rPr>
                <w:rFonts w:ascii="Cambria Math" w:eastAsiaTheme="minorEastAsia" w:hAnsi="Cambria Math"/>
              </w:rPr>
              <m:t>x</m:t>
            </m:r>
            <m:r>
              <m:rPr>
                <m:sty m:val="p"/>
              </m:rPr>
              <w:rPr>
                <w:rFonts w:ascii="Cambria Math" w:eastAsiaTheme="minorEastAsia" w:hAnsi="Cambria Math"/>
              </w:rPr>
              <m:t xml:space="preserve"> </m:t>
            </m:r>
          </m:den>
        </m:f>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y</m:t>
            </m:r>
            <m:r>
              <m:rPr>
                <m:sty m:val="p"/>
              </m:rPr>
              <w:rPr>
                <w:rFonts w:ascii="Cambria Math" w:eastAsiaTheme="minorEastAsia" w:hAnsi="Cambria Math"/>
              </w:rPr>
              <m:t xml:space="preserve"> </m:t>
            </m:r>
          </m:num>
          <m:den>
            <m:r>
              <w:rPr>
                <w:rFonts w:ascii="Cambria Math" w:eastAsiaTheme="minorEastAsia" w:hAnsi="Cambria Math"/>
              </w:rPr>
              <m:t>x</m:t>
            </m:r>
            <m:r>
              <m:rPr>
                <m:sty m:val="p"/>
              </m:rPr>
              <w:rPr>
                <w:rFonts w:ascii="Cambria Math" w:eastAsiaTheme="minorEastAsia" w:hAnsi="Cambria Math"/>
              </w:rPr>
              <m:t xml:space="preserve"> </m:t>
            </m:r>
          </m:den>
        </m:f>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1</m:t>
            </m:r>
            <m:r>
              <m:rPr>
                <m:sty m:val="p"/>
              </m:rPr>
              <w:rPr>
                <w:rFonts w:ascii="Cambria Math" w:eastAsiaTheme="minorEastAsia" w:hAnsi="Cambria Math"/>
              </w:rPr>
              <m:t xml:space="preserve"> </m:t>
            </m:r>
          </m:num>
          <m:den>
            <m:r>
              <w:rPr>
                <w:rFonts w:ascii="Cambria Math" w:eastAsiaTheme="minorEastAsia" w:hAnsi="Cambria Math"/>
              </w:rPr>
              <m:t>(x/y)</m:t>
            </m:r>
            <m:r>
              <m:rPr>
                <m:sty m:val="p"/>
              </m:rPr>
              <w:rPr>
                <w:rFonts w:ascii="Cambria Math" w:eastAsiaTheme="minorEastAsia" w:hAnsi="Cambria Math"/>
              </w:rPr>
              <m:t xml:space="preserve"> </m:t>
            </m:r>
          </m:den>
        </m:f>
      </m:oMath>
      <w:r w:rsidR="00F709A2">
        <w:rPr>
          <w:rFonts w:eastAsiaTheme="minorEastAsia"/>
        </w:rPr>
        <w:t xml:space="preserve"> </w:t>
      </w:r>
    </w:p>
    <w:p w14:paraId="6E8DBD08" w14:textId="77777777" w:rsidR="00B520D1" w:rsidRDefault="00B520D1">
      <w:pPr>
        <w:pStyle w:val="StilParagraf"/>
        <w:rPr>
          <w:rFonts w:eastAsiaTheme="minorEastAsia"/>
        </w:rPr>
      </w:pPr>
    </w:p>
    <w:p w14:paraId="4E99D750" w14:textId="25846344" w:rsidR="00B520D1" w:rsidRDefault="00F709A2">
      <w:pPr>
        <w:pStyle w:val="StilParagraf"/>
        <w:rPr>
          <w:rFonts w:eastAsiaTheme="minorEastAsia"/>
        </w:rPr>
      </w:pPr>
      <w:proofErr w:type="gramStart"/>
      <w:r>
        <w:rPr>
          <w:rFonts w:eastAsiaTheme="minorEastAsia"/>
        </w:rPr>
        <w:t>denklemini</w:t>
      </w:r>
      <w:proofErr w:type="gramEnd"/>
      <w:r>
        <w:rPr>
          <w:rFonts w:eastAsiaTheme="minorEastAsia"/>
        </w:rPr>
        <w:t xml:space="preserve"> elde ederiz. Böylece </w:t>
      </w:r>
      <m:oMath>
        <m:sSup>
          <m:sSupPr>
            <m:ctrlPr>
              <w:rPr>
                <w:rFonts w:ascii="Cambria Math" w:eastAsiaTheme="minorEastAsia" w:hAnsi="Cambria Math"/>
                <w:i/>
              </w:rPr>
            </m:ctrlPr>
          </m:sSupPr>
          <m:e>
            <m:r>
              <w:rPr>
                <w:rFonts w:ascii="Cambria Math" w:eastAsiaTheme="minorEastAsia" w:hAnsi="Cambria Math"/>
              </w:rPr>
              <m:t>(x/y)</m:t>
            </m:r>
            <m:r>
              <m:rPr>
                <m:sty m:val="p"/>
              </m:rPr>
              <w:rPr>
                <w:rFonts w:ascii="Cambria Math" w:eastAsiaTheme="minorEastAsia" w:hAnsi="Cambria Math"/>
              </w:rPr>
              <m:t xml:space="preserve"> </m:t>
            </m:r>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x/y</m:t>
            </m:r>
          </m:e>
        </m:d>
        <m:r>
          <m:rPr>
            <m:sty m:val="p"/>
          </m:rPr>
          <w:rPr>
            <w:rFonts w:ascii="Cambria Math" w:eastAsiaTheme="minorEastAsia" w:hAnsi="Cambria Math"/>
          </w:rPr>
          <m:t>-1</m:t>
        </m:r>
        <m:r>
          <w:rPr>
            <w:rFonts w:ascii="Cambria Math" w:eastAsiaTheme="minorEastAsia" w:hAnsi="Cambria Math"/>
          </w:rPr>
          <m:t>=0</m:t>
        </m:r>
      </m:oMath>
      <w:r>
        <w:rPr>
          <w:rFonts w:eastAsiaTheme="minorEastAsia"/>
        </w:rPr>
        <w:t xml:space="preserve"> olur. Son denkleme dikkat edilecek olursa denklemin sol tarafı </w:t>
      </w:r>
      <w:proofErr w:type="spellStart"/>
      <w:r>
        <w:rPr>
          <w:szCs w:val="24"/>
        </w:rPr>
        <w:t>Fibonacci</w:t>
      </w:r>
      <w:proofErr w:type="spellEnd"/>
      <w:r>
        <w:rPr>
          <w:szCs w:val="24"/>
        </w:rPr>
        <w:t xml:space="preserve"> dizisinin karakteristik polinomunu ifade etmektedir. Ayrıca bu denklemin köklerinden biri </w:t>
      </w:r>
      <m:oMath>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y</m:t>
            </m:r>
          </m:den>
        </m:f>
        <m:r>
          <w:rPr>
            <w:rFonts w:ascii="Cambria Math" w:eastAsiaTheme="minorEastAsia" w:hAnsi="Cambria Math"/>
          </w:rPr>
          <m:t>=</m:t>
        </m:r>
        <m:f>
          <m:fPr>
            <m:ctrlPr>
              <w:rPr>
                <w:rFonts w:ascii="Cambria Math" w:hAnsi="Cambria Math"/>
                <w:i/>
                <w:szCs w:val="24"/>
              </w:rPr>
            </m:ctrlPr>
          </m:fPr>
          <m:num>
            <m:r>
              <w:rPr>
                <w:rFonts w:ascii="Cambria Math" w:hAnsi="Cambria Math"/>
                <w:szCs w:val="24"/>
              </w:rPr>
              <m:t>1+</m:t>
            </m:r>
            <m:rad>
              <m:radPr>
                <m:degHide m:val="1"/>
                <m:ctrlPr>
                  <w:rPr>
                    <w:rFonts w:ascii="Cambria Math" w:hAnsi="Cambria Math"/>
                    <w:i/>
                    <w:szCs w:val="24"/>
                  </w:rPr>
                </m:ctrlPr>
              </m:radPr>
              <m:deg/>
              <m:e>
                <m:r>
                  <w:rPr>
                    <w:rFonts w:ascii="Cambria Math" w:hAnsi="Cambria Math"/>
                    <w:szCs w:val="24"/>
                  </w:rPr>
                  <m:t>5</m:t>
                </m:r>
              </m:e>
            </m:rad>
          </m:num>
          <m:den>
            <m:r>
              <w:rPr>
                <w:rFonts w:ascii="Cambria Math" w:hAnsi="Cambria Math"/>
                <w:szCs w:val="24"/>
              </w:rPr>
              <m:t>2</m:t>
            </m:r>
          </m:den>
        </m:f>
        <m:r>
          <w:rPr>
            <w:rFonts w:ascii="Cambria Math" w:hAnsi="Cambria Math"/>
            <w:szCs w:val="24"/>
          </w:rPr>
          <m:t>=1,6180339</m:t>
        </m:r>
      </m:oMath>
      <w:r>
        <w:rPr>
          <w:rFonts w:eastAsiaTheme="minorEastAsia"/>
          <w:szCs w:val="24"/>
        </w:rPr>
        <w:t xml:space="preserve"> sayısıdır. Bu sayıya literatürde Altın Oran sayısı denir.</w:t>
      </w:r>
      <w:r w:rsidR="004B6ECE">
        <w:rPr>
          <w:rFonts w:eastAsiaTheme="minorEastAsia"/>
          <w:szCs w:val="24"/>
        </w:rPr>
        <w:t xml:space="preserve"> Genellikle Yunanca </w:t>
      </w:r>
      <m:oMath>
        <m:r>
          <w:rPr>
            <w:rFonts w:ascii="Cambria Math" w:eastAsiaTheme="minorEastAsia" w:hAnsi="Cambria Math"/>
            <w:szCs w:val="24"/>
          </w:rPr>
          <m:t>φ</m:t>
        </m:r>
      </m:oMath>
      <w:r w:rsidR="004B6ECE">
        <w:rPr>
          <w:rFonts w:eastAsiaTheme="minorEastAsia"/>
          <w:szCs w:val="24"/>
        </w:rPr>
        <w:t xml:space="preserve"> sembolü ile gösterilir. </w:t>
      </w:r>
      <w:r>
        <w:rPr>
          <w:rFonts w:eastAsiaTheme="minorEastAsia"/>
          <w:szCs w:val="24"/>
        </w:rPr>
        <w:t xml:space="preserve"> Yani </w:t>
      </w:r>
      <m:oMath>
        <m:f>
          <m:fPr>
            <m:ctrlPr>
              <w:rPr>
                <w:rFonts w:ascii="Cambria Math" w:eastAsiaTheme="minorEastAsia" w:hAnsi="Cambria Math"/>
                <w:i/>
              </w:rPr>
            </m:ctrlPr>
          </m:fPr>
          <m:num>
            <m:r>
              <w:rPr>
                <w:rFonts w:ascii="Cambria Math" w:eastAsiaTheme="minorEastAsia" w:hAnsi="Cambria Math"/>
              </w:rPr>
              <m:t>|AC|</m:t>
            </m:r>
            <m:r>
              <m:rPr>
                <m:sty m:val="p"/>
              </m:rPr>
              <w:rPr>
                <w:rFonts w:ascii="Cambria Math" w:eastAsiaTheme="minorEastAsia" w:hAnsi="Cambria Math"/>
              </w:rPr>
              <m:t xml:space="preserve"> </m:t>
            </m:r>
          </m:num>
          <m:den>
            <m:r>
              <w:rPr>
                <w:rFonts w:ascii="Cambria Math" w:eastAsiaTheme="minorEastAsia" w:hAnsi="Cambria Math"/>
              </w:rPr>
              <m:t>|BC|</m:t>
            </m:r>
            <m:r>
              <m:rPr>
                <m:sty m:val="p"/>
              </m:rPr>
              <w:rPr>
                <w:rFonts w:ascii="Cambria Math" w:eastAsiaTheme="minorEastAsia" w:hAnsi="Cambria Math"/>
              </w:rPr>
              <m:t xml:space="preserve"> </m:t>
            </m:r>
          </m:den>
        </m:f>
      </m:oMath>
      <w:r>
        <w:rPr>
          <w:rFonts w:eastAsiaTheme="minorEastAsia"/>
          <w:szCs w:val="24"/>
        </w:rPr>
        <w:t xml:space="preserve"> ve </w:t>
      </w:r>
      <m:oMath>
        <m:f>
          <m:fPr>
            <m:ctrlPr>
              <w:rPr>
                <w:rFonts w:ascii="Cambria Math" w:eastAsiaTheme="minorEastAsia" w:hAnsi="Cambria Math"/>
                <w:i/>
              </w:rPr>
            </m:ctrlPr>
          </m:fPr>
          <m:num>
            <m:r>
              <w:rPr>
                <w:rFonts w:ascii="Cambria Math" w:eastAsiaTheme="minorEastAsia" w:hAnsi="Cambria Math"/>
              </w:rPr>
              <m:t>|AB|</m:t>
            </m:r>
            <m:r>
              <m:rPr>
                <m:sty m:val="p"/>
              </m:rPr>
              <w:rPr>
                <w:rFonts w:ascii="Cambria Math" w:eastAsiaTheme="minorEastAsia" w:hAnsi="Cambria Math"/>
              </w:rPr>
              <m:t xml:space="preserve"> </m:t>
            </m:r>
          </m:num>
          <m:den>
            <m:r>
              <w:rPr>
                <w:rFonts w:ascii="Cambria Math" w:eastAsiaTheme="minorEastAsia" w:hAnsi="Cambria Math"/>
              </w:rPr>
              <m:t>|AC|</m:t>
            </m:r>
            <m:r>
              <m:rPr>
                <m:sty m:val="p"/>
              </m:rPr>
              <w:rPr>
                <w:rFonts w:ascii="Cambria Math" w:eastAsiaTheme="minorEastAsia" w:hAnsi="Cambria Math"/>
              </w:rPr>
              <m:t xml:space="preserve"> </m:t>
            </m:r>
          </m:den>
        </m:f>
      </m:oMath>
      <w:r>
        <w:rPr>
          <w:rFonts w:eastAsiaTheme="minorEastAsia"/>
        </w:rPr>
        <w:t xml:space="preserve"> oranlarına Altın oran ve </w:t>
      </w:r>
      <w:r>
        <w:rPr>
          <w:rFonts w:eastAsiaTheme="minorEastAsia"/>
          <w:szCs w:val="24"/>
        </w:rPr>
        <w:t xml:space="preserve">(2.5) orantısını sağlamak için tespit edilen </w:t>
      </w:r>
      <m:oMath>
        <m:r>
          <w:rPr>
            <w:rFonts w:ascii="Cambria Math" w:eastAsiaTheme="minorEastAsia" w:hAnsi="Cambria Math"/>
          </w:rPr>
          <m:t>C</m:t>
        </m:r>
      </m:oMath>
      <w:r>
        <w:rPr>
          <w:rFonts w:eastAsiaTheme="minorEastAsia"/>
        </w:rPr>
        <w:t xml:space="preserve"> noktasına ise </w:t>
      </w:r>
      <m:oMath>
        <m:r>
          <w:rPr>
            <w:rFonts w:ascii="Cambria Math" w:eastAsiaTheme="minorEastAsia" w:hAnsi="Cambria Math"/>
          </w:rPr>
          <m:t>AB</m:t>
        </m:r>
      </m:oMath>
      <w:r>
        <w:rPr>
          <w:rFonts w:eastAsiaTheme="minorEastAsia"/>
        </w:rPr>
        <w:t xml:space="preserve"> doğru parçasını Altın Oranda böler denir (Koshy, 2001).</w:t>
      </w:r>
    </w:p>
    <w:p w14:paraId="7EE5F831" w14:textId="77777777" w:rsidR="00B520D1" w:rsidRDefault="00B520D1">
      <w:pPr>
        <w:pStyle w:val="StilParagraf"/>
        <w:rPr>
          <w:rFonts w:eastAsiaTheme="minorEastAsia"/>
        </w:rPr>
      </w:pPr>
    </w:p>
    <w:p w14:paraId="576F71BA" w14:textId="77777777" w:rsidR="00B520D1" w:rsidRDefault="00F709A2">
      <w:pPr>
        <w:pStyle w:val="StilParagraf"/>
      </w:pPr>
      <w:r>
        <w:t xml:space="preserve">Bunun yanı sıra, dikdörtgen ile altın oran arasında da benzer bir bağlantı vardır. Bir dikdörtgende uzun kenarın kısa kenara oranı ile uzun ve kısa kenarların toplamının uzun kenara oranı birbirine eşit ise bu dikdörtgene altın dikdörtgen adı verilir. Uzun kenar uzunluğu </w:t>
      </w:r>
      <m:oMath>
        <m:r>
          <w:rPr>
            <w:rFonts w:ascii="Cambria Math" w:hAnsi="Cambria Math"/>
          </w:rPr>
          <m:t>1000</m:t>
        </m:r>
      </m:oMath>
      <w:r>
        <w:t xml:space="preserve"> birim ve kısa kenar uzunluğu </w:t>
      </w:r>
      <m:oMath>
        <m:r>
          <w:rPr>
            <w:rFonts w:ascii="Cambria Math" w:hAnsi="Cambria Math"/>
          </w:rPr>
          <m:t>618</m:t>
        </m:r>
      </m:oMath>
      <w:r>
        <w:t xml:space="preserve"> birim olan Şekil 2’deki dikdörtgen altın dikdörtgendir.</w:t>
      </w:r>
    </w:p>
    <w:p w14:paraId="696AC535" w14:textId="77777777" w:rsidR="00B520D1" w:rsidRDefault="00B520D1">
      <w:pPr>
        <w:pStyle w:val="StilParagraf"/>
      </w:pPr>
    </w:p>
    <w:p w14:paraId="401C7DE3" w14:textId="77777777" w:rsidR="00B520D1" w:rsidRDefault="00D7104D">
      <w:pPr>
        <w:pStyle w:val="StilParagraf"/>
        <w:jc w:val="center"/>
      </w:pPr>
      <w:r>
        <w:rPr>
          <w:noProof/>
          <w:lang w:eastAsia="tr-TR"/>
        </w:rPr>
        <w:lastRenderedPageBreak/>
        <w:drawing>
          <wp:inline distT="0" distB="0" distL="0" distR="0" wp14:anchorId="5D7A5056" wp14:editId="3868E8E1">
            <wp:extent cx="4831715" cy="2948940"/>
            <wp:effectExtent l="0" t="0" r="6985" b="381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31715" cy="2948940"/>
                    </a:xfrm>
                    <a:prstGeom prst="rect">
                      <a:avLst/>
                    </a:prstGeom>
                    <a:noFill/>
                  </pic:spPr>
                </pic:pic>
              </a:graphicData>
            </a:graphic>
          </wp:inline>
        </w:drawing>
      </w:r>
    </w:p>
    <w:p w14:paraId="20163C11" w14:textId="77777777" w:rsidR="00B520D1" w:rsidRDefault="00F709A2">
      <w:pPr>
        <w:pStyle w:val="StilParagraf"/>
      </w:pPr>
      <w:r>
        <w:rPr>
          <w:noProof/>
          <w:lang w:eastAsia="tr-TR"/>
        </w:rPr>
        <mc:AlternateContent>
          <mc:Choice Requires="wps">
            <w:drawing>
              <wp:anchor distT="0" distB="0" distL="114300" distR="114300" simplePos="0" relativeHeight="251662336" behindDoc="0" locked="0" layoutInCell="1" hidden="0" allowOverlap="1" wp14:anchorId="2BBAE053" wp14:editId="3B3C88CC">
                <wp:simplePos x="0" y="0"/>
                <wp:positionH relativeFrom="column">
                  <wp:posOffset>-1233805</wp:posOffset>
                </wp:positionH>
                <wp:positionV relativeFrom="paragraph">
                  <wp:posOffset>-3028553</wp:posOffset>
                </wp:positionV>
                <wp:extent cx="0" cy="0"/>
                <wp:effectExtent l="0" t="0" r="6229350" b="3143250"/>
                <wp:wrapNone/>
                <wp:docPr id="1090" name="shape1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6206791" y="3117631"/>
                          <a:ext cx="0" cy="0"/>
                        </a:xfrm>
                        <a:custGeom>
                          <a:avLst/>
                          <a:gdLst/>
                          <a:ahLst/>
                          <a:cxnLst/>
                          <a:rect l="0" t="0" r="0" b="0"/>
                          <a:pathLst>
                            <a:path w="21600" h="21600">
                              <a:moveTo>
                                <a:pt x="0" y="0"/>
                              </a:moveTo>
                              <a:close/>
                            </a:path>
                          </a:pathLst>
                        </a:custGeom>
                        <a:ln w="19050" cap="rnd">
                          <a:solidFill>
                            <a:srgbClr val="CC0000">
                              <a:alpha val="100000"/>
                            </a:srgbClr>
                          </a:solidFill>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9FE31B" id="shape1090" o:spid="_x0000_s1026" style="position:absolute;margin-left:-97.15pt;margin-top:-238.45pt;width:0;height:0;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" path="m,xe" filled="f" strokecolor="#c00" strokeweight="1.5pt">
                <v:stroke endcap="round"/>
                <v:path arrowok="t" textboxrect="0,0,21600,21600"/>
              </v:shape>
            </w:pict>
          </mc:Fallback>
        </mc:AlternateContent>
      </w:r>
      <w:r>
        <w:rPr>
          <w:noProof/>
          <w:lang w:eastAsia="tr-TR"/>
        </w:rPr>
        <mc:AlternateContent>
          <mc:Choice Requires="wps">
            <w:drawing>
              <wp:anchor distT="0" distB="0" distL="114300" distR="114300" simplePos="0" relativeHeight="251656192" behindDoc="0" locked="0" layoutInCell="1" hidden="0" allowOverlap="1" wp14:anchorId="1C58E03D" wp14:editId="189F4DBE">
                <wp:simplePos x="0" y="0"/>
                <wp:positionH relativeFrom="column">
                  <wp:posOffset>-1233805</wp:posOffset>
                </wp:positionH>
                <wp:positionV relativeFrom="paragraph">
                  <wp:posOffset>-3028553</wp:posOffset>
                </wp:positionV>
                <wp:extent cx="0" cy="0"/>
                <wp:effectExtent l="0" t="0" r="6096000" b="3276600"/>
                <wp:wrapNone/>
                <wp:docPr id="1089" name="shape1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6078669" y="3259989"/>
                          <a:ext cx="0" cy="0"/>
                        </a:xfrm>
                        <a:custGeom>
                          <a:avLst/>
                          <a:gdLst/>
                          <a:ahLst/>
                          <a:cxnLst/>
                          <a:rect l="0" t="0" r="0" b="0"/>
                          <a:pathLst>
                            <a:path w="21600" h="21600">
                              <a:moveTo>
                                <a:pt x="0" y="0"/>
                              </a:moveTo>
                              <a:close/>
                            </a:path>
                          </a:pathLst>
                        </a:custGeom>
                        <a:ln w="19050" cap="rnd">
                          <a:solidFill>
                            <a:srgbClr val="CC0000">
                              <a:alpha val="100000"/>
                            </a:srgbClr>
                          </a:solidFill>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4FA2DE" id="shape1089" o:spid="_x0000_s1026" style="position:absolute;margin-left:-97.15pt;margin-top:-238.45pt;width:0;height:0;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" path="m,xe" filled="f" strokecolor="#c00" strokeweight="1.5pt">
                <v:stroke endcap="round"/>
                <v:path arrowok="t" textboxrect="0,0,21600,21600"/>
              </v:shape>
            </w:pict>
          </mc:Fallback>
        </mc:AlternateContent>
      </w:r>
    </w:p>
    <w:p w14:paraId="100B2069" w14:textId="52C83969" w:rsidR="00B520D1" w:rsidRDefault="00F709A2">
      <w:pPr>
        <w:pStyle w:val="StilekilYazs"/>
      </w:pPr>
      <w:bookmarkStart w:id="17" w:name="_Toc123304412"/>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2</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1</w:t>
      </w:r>
      <w:r w:rsidR="003D2BFA">
        <w:rPr>
          <w:noProof/>
        </w:rPr>
        <w:fldChar w:fldCharType="end"/>
      </w:r>
      <w:r>
        <w:t>. Altın dikdörtgen örneği</w:t>
      </w:r>
      <w:bookmarkEnd w:id="17"/>
      <w:r w:rsidR="00860191">
        <w:t xml:space="preserve"> (Richard A. </w:t>
      </w:r>
      <w:proofErr w:type="spellStart"/>
      <w:r w:rsidR="00860191">
        <w:t>Dunlap</w:t>
      </w:r>
      <w:proofErr w:type="spellEnd"/>
      <w:r w:rsidR="00860191">
        <w:t>, 2011)</w:t>
      </w:r>
    </w:p>
    <w:p w14:paraId="15E71385" w14:textId="77777777" w:rsidR="00B520D1" w:rsidRDefault="00B520D1">
      <w:pPr>
        <w:pStyle w:val="StilParagraf"/>
      </w:pPr>
    </w:p>
    <w:p w14:paraId="5CE491B5" w14:textId="77777777" w:rsidR="00B520D1" w:rsidRDefault="00F709A2">
      <w:pPr>
        <w:pStyle w:val="StilParagraf"/>
      </w:pPr>
      <w:r>
        <w:t xml:space="preserve">Şekil 2.1, bir kenar uzunluğu </w:t>
      </w:r>
      <m:oMath>
        <m:r>
          <w:rPr>
            <w:rFonts w:ascii="Cambria Math" w:hAnsi="Cambria Math"/>
          </w:rPr>
          <m:t>618</m:t>
        </m:r>
      </m:oMath>
      <w:r>
        <w:rPr>
          <w:rFonts w:eastAsiaTheme="minorEastAsia"/>
        </w:rPr>
        <w:t xml:space="preserve"> birim olacak şekilde</w:t>
      </w:r>
      <w:r>
        <w:t xml:space="preserve"> bir kareye bölündüğünde kalan kısım 382x618 boyutlarında bir dikdörtgen olacaktır ve bu dikdörtgen de bir altın dikdörtgendir. Bu durum Şekil 2.2’de verilmiştir.</w:t>
      </w:r>
    </w:p>
    <w:p w14:paraId="47B6B607" w14:textId="77777777" w:rsidR="00B520D1" w:rsidRDefault="00B520D1">
      <w:pPr>
        <w:pStyle w:val="StilParagraf"/>
      </w:pPr>
    </w:p>
    <w:p w14:paraId="47720C40" w14:textId="77777777" w:rsidR="00B520D1" w:rsidRDefault="00F709A2">
      <w:pPr>
        <w:pStyle w:val="StilParagraf"/>
        <w:jc w:val="center"/>
      </w:pPr>
      <w:r>
        <w:rPr>
          <w:noProof/>
          <w:lang w:eastAsia="tr-TR"/>
        </w:rPr>
        <w:drawing>
          <wp:inline distT="0" distB="0" distL="0" distR="0" wp14:anchorId="327633BD" wp14:editId="7BAB9899">
            <wp:extent cx="4882041" cy="3035003"/>
            <wp:effectExtent l="0" t="0" r="0" b="0"/>
            <wp:docPr id="1028" name="shape102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4">
                      <a:extLst>
                        <a:ext uri="{28A0092B-C50C-407E-A947-70E740481C1C}">
                          <a14:useLocalDpi xmlns:a14="http://schemas.microsoft.com/office/drawing/2010/main" val="0"/>
                        </a:ext>
                      </a:extLst>
                    </a:blip>
                    <a:srcRect/>
                    <a:stretch>
                      <a:fillRect/>
                    </a:stretch>
                  </pic:blipFill>
                  <pic:spPr>
                    <a:xfrm>
                      <a:off x="0" y="0"/>
                      <a:ext cx="4882041" cy="3035003"/>
                    </a:xfrm>
                    <a:prstGeom prst="rect">
                      <a:avLst/>
                    </a:prstGeom>
                  </pic:spPr>
                </pic:pic>
              </a:graphicData>
            </a:graphic>
          </wp:inline>
        </w:drawing>
      </w:r>
    </w:p>
    <w:p w14:paraId="7D4CC7B1" w14:textId="77777777" w:rsidR="00B520D1" w:rsidRDefault="00B520D1" w:rsidP="00C93BC6">
      <w:pPr>
        <w:pStyle w:val="StilParagraf"/>
      </w:pPr>
    </w:p>
    <w:p w14:paraId="0595C658" w14:textId="0DC8AB97" w:rsidR="00B520D1" w:rsidRDefault="00F709A2">
      <w:pPr>
        <w:pStyle w:val="StilekilYazs"/>
      </w:pPr>
      <w:bookmarkStart w:id="18" w:name="_Toc123304413"/>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2</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2</w:t>
      </w:r>
      <w:r w:rsidR="003D2BFA">
        <w:rPr>
          <w:noProof/>
        </w:rPr>
        <w:fldChar w:fldCharType="end"/>
      </w:r>
      <w:r>
        <w:t>. Altın dikdörtgen örneği 2</w:t>
      </w:r>
      <w:bookmarkEnd w:id="18"/>
      <w:r w:rsidR="00860191">
        <w:t xml:space="preserve"> (Richard A. </w:t>
      </w:r>
      <w:proofErr w:type="spellStart"/>
      <w:r w:rsidR="00860191">
        <w:t>Dunlap</w:t>
      </w:r>
      <w:proofErr w:type="spellEnd"/>
      <w:r w:rsidR="00860191">
        <w:t>, 2011)</w:t>
      </w:r>
    </w:p>
    <w:p w14:paraId="5DE6C6F4" w14:textId="77777777" w:rsidR="00B520D1" w:rsidRDefault="00B520D1">
      <w:pPr>
        <w:pStyle w:val="StilParagraf"/>
      </w:pPr>
    </w:p>
    <w:p w14:paraId="796B6630" w14:textId="77777777" w:rsidR="00B520D1" w:rsidRDefault="00F709A2">
      <w:pPr>
        <w:pStyle w:val="StilParagraf"/>
      </w:pPr>
      <w:r>
        <w:lastRenderedPageBreak/>
        <w:t>Şekil 2.2’de görülen altın dikdörtgenin içerisinde yeni bir kare oluşturulursa kalan kısım yeni bir altın dikdörtgen olacaktır. Bu işlem sonsuza kadar devam ettirilebilir ve sonsuz adet altın dikdörtgen oluşturulabilir. Bu durum şekil 2.3’te verilmiştir.</w:t>
      </w:r>
    </w:p>
    <w:p w14:paraId="283C40B1" w14:textId="77777777" w:rsidR="00B520D1" w:rsidRDefault="00B520D1">
      <w:pPr>
        <w:pStyle w:val="StilParagraf"/>
      </w:pPr>
    </w:p>
    <w:p w14:paraId="2A8A8684" w14:textId="77777777" w:rsidR="00B520D1" w:rsidRDefault="00F709A2">
      <w:pPr>
        <w:pStyle w:val="StilParagraf"/>
        <w:jc w:val="center"/>
      </w:pPr>
      <w:r>
        <w:rPr>
          <w:noProof/>
          <w:lang w:eastAsia="tr-TR"/>
        </w:rPr>
        <w:drawing>
          <wp:inline distT="0" distB="0" distL="0" distR="0" wp14:anchorId="010A159B" wp14:editId="7AEB7DB3">
            <wp:extent cx="4123690" cy="2430780"/>
            <wp:effectExtent l="0" t="0" r="0" b="7620"/>
            <wp:docPr id="1029" name="shape102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5">
                      <a:extLst>
                        <a:ext uri="{28A0092B-C50C-407E-A947-70E740481C1C}">
                          <a14:useLocalDpi xmlns:a14="http://schemas.microsoft.com/office/drawing/2010/main" val="0"/>
                        </a:ext>
                      </a:extLst>
                    </a:blip>
                    <a:srcRect/>
                    <a:stretch>
                      <a:fillRect/>
                    </a:stretch>
                  </pic:blipFill>
                  <pic:spPr>
                    <a:xfrm>
                      <a:off x="0" y="0"/>
                      <a:ext cx="4130552" cy="2434825"/>
                    </a:xfrm>
                    <a:prstGeom prst="rect">
                      <a:avLst/>
                    </a:prstGeom>
                  </pic:spPr>
                </pic:pic>
              </a:graphicData>
            </a:graphic>
          </wp:inline>
        </w:drawing>
      </w:r>
    </w:p>
    <w:p w14:paraId="1F5742FB" w14:textId="77777777" w:rsidR="00B520D1" w:rsidRDefault="00B520D1">
      <w:pPr>
        <w:pStyle w:val="StilParagraf"/>
      </w:pPr>
    </w:p>
    <w:p w14:paraId="71B16688" w14:textId="5601C355" w:rsidR="00B520D1" w:rsidRDefault="00F709A2">
      <w:pPr>
        <w:pStyle w:val="StilekilYazs"/>
      </w:pPr>
      <w:bookmarkStart w:id="19" w:name="_Toc123304414"/>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2</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3</w:t>
      </w:r>
      <w:r w:rsidR="003D2BFA">
        <w:rPr>
          <w:noProof/>
        </w:rPr>
        <w:fldChar w:fldCharType="end"/>
      </w:r>
      <w:r>
        <w:t>. Altın dikdörtgen örneği 3</w:t>
      </w:r>
      <w:bookmarkEnd w:id="19"/>
      <w:r w:rsidR="00860191">
        <w:t xml:space="preserve"> (Richard A. </w:t>
      </w:r>
      <w:proofErr w:type="spellStart"/>
      <w:r w:rsidR="00860191">
        <w:t>Dunlap</w:t>
      </w:r>
      <w:proofErr w:type="spellEnd"/>
      <w:r w:rsidR="00860191">
        <w:t>, 2011)</w:t>
      </w:r>
    </w:p>
    <w:p w14:paraId="3DB756F5" w14:textId="77777777" w:rsidR="00B520D1" w:rsidRDefault="00B520D1">
      <w:pPr>
        <w:pStyle w:val="StilParagraf"/>
      </w:pPr>
    </w:p>
    <w:p w14:paraId="3D8FD00B" w14:textId="77777777" w:rsidR="00B520D1" w:rsidRDefault="00F709A2">
      <w:pPr>
        <w:pStyle w:val="StilParagraf"/>
      </w:pPr>
      <w:r>
        <w:t>Altın dikdörtgenler oluşturulurken elde edilen her bir altın dikdörtgen incelendiğinde bu şekillerin bir spiral oluşturduğu gözlemlenebilir. Bu soyut spiral gözle görülür hale getirildiğinde yani çizildiğinde ise Şekil 2.4.’de verildiği şekilde görünecektir. Bu spirale ise altın spiral adı verilmektedir.</w:t>
      </w:r>
    </w:p>
    <w:p w14:paraId="512D0412" w14:textId="77777777" w:rsidR="00B520D1" w:rsidRDefault="00B520D1">
      <w:pPr>
        <w:pStyle w:val="StilParagraf"/>
      </w:pPr>
    </w:p>
    <w:p w14:paraId="47020AB8" w14:textId="77777777" w:rsidR="00B520D1" w:rsidRDefault="00F709A2">
      <w:pPr>
        <w:pStyle w:val="StilParagraf"/>
        <w:jc w:val="center"/>
      </w:pPr>
      <w:r>
        <w:rPr>
          <w:noProof/>
          <w:lang w:eastAsia="tr-TR"/>
        </w:rPr>
        <w:drawing>
          <wp:inline distT="0" distB="0" distL="0" distR="0" wp14:anchorId="3742242E" wp14:editId="7F72CA28">
            <wp:extent cx="3825240" cy="2324100"/>
            <wp:effectExtent l="0" t="0" r="3810" b="0"/>
            <wp:docPr id="1030" name="shape103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6">
                      <a:extLst>
                        <a:ext uri="{28A0092B-C50C-407E-A947-70E740481C1C}">
                          <a14:useLocalDpi xmlns:a14="http://schemas.microsoft.com/office/drawing/2010/main" val="0"/>
                        </a:ext>
                      </a:extLst>
                    </a:blip>
                    <a:srcRect/>
                    <a:stretch>
                      <a:fillRect/>
                    </a:stretch>
                  </pic:blipFill>
                  <pic:spPr>
                    <a:xfrm>
                      <a:off x="0" y="0"/>
                      <a:ext cx="3825575" cy="2324303"/>
                    </a:xfrm>
                    <a:prstGeom prst="rect">
                      <a:avLst/>
                    </a:prstGeom>
                  </pic:spPr>
                </pic:pic>
              </a:graphicData>
            </a:graphic>
          </wp:inline>
        </w:drawing>
      </w:r>
    </w:p>
    <w:p w14:paraId="34620910" w14:textId="77777777" w:rsidR="00B520D1" w:rsidRDefault="00B520D1">
      <w:pPr>
        <w:pStyle w:val="StilParagraf"/>
      </w:pPr>
    </w:p>
    <w:p w14:paraId="30028AF2" w14:textId="115F4B2F" w:rsidR="00B520D1" w:rsidRDefault="00F709A2">
      <w:pPr>
        <w:pStyle w:val="StilekilYazs"/>
      </w:pPr>
      <w:bookmarkStart w:id="20" w:name="_Toc123304415"/>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2</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4</w:t>
      </w:r>
      <w:r w:rsidR="003D2BFA">
        <w:rPr>
          <w:noProof/>
        </w:rPr>
        <w:fldChar w:fldCharType="end"/>
      </w:r>
      <w:r>
        <w:t>. Altın spiral</w:t>
      </w:r>
      <w:bookmarkEnd w:id="20"/>
      <w:r w:rsidR="00860191">
        <w:t xml:space="preserve"> (Richard A. </w:t>
      </w:r>
      <w:proofErr w:type="spellStart"/>
      <w:r w:rsidR="00860191">
        <w:t>Dunlap</w:t>
      </w:r>
      <w:proofErr w:type="spellEnd"/>
      <w:r w:rsidR="00860191">
        <w:t>, 2011)</w:t>
      </w:r>
    </w:p>
    <w:p w14:paraId="6C994179" w14:textId="77777777" w:rsidR="00B520D1" w:rsidRDefault="00B520D1">
      <w:pPr>
        <w:pStyle w:val="StilParagraf"/>
      </w:pPr>
    </w:p>
    <w:p w14:paraId="4E71BDCF" w14:textId="77777777" w:rsidR="00B520D1" w:rsidRDefault="00F709A2">
      <w:pPr>
        <w:pStyle w:val="StilParagraf"/>
      </w:pPr>
      <w:r>
        <w:lastRenderedPageBreak/>
        <w:t xml:space="preserve">Öte yandan, ardışık iki </w:t>
      </w:r>
      <w:proofErr w:type="spellStart"/>
      <w:r>
        <w:t>Fibonacci</w:t>
      </w:r>
      <w:proofErr w:type="spellEnd"/>
      <w:r>
        <w:t xml:space="preserve"> sayısının birbirine oranını veren aşağıdaki tabloyu dikkatlice </w:t>
      </w:r>
      <w:proofErr w:type="spellStart"/>
      <w:r>
        <w:t>inceledeğimizde</w:t>
      </w:r>
      <w:proofErr w:type="spellEnd"/>
      <w:r>
        <w:t xml:space="preserve"> </w:t>
      </w:r>
      <w:proofErr w:type="spellStart"/>
      <w:r>
        <w:t>Fibonacci</w:t>
      </w:r>
      <w:proofErr w:type="spellEnd"/>
      <w:r>
        <w:t xml:space="preserve"> dizisinin belirli bir teriminden sonra bu oran</w:t>
      </w:r>
      <w:r w:rsidR="00BA4A10">
        <w:t>ların Altın Orana yaklaştığı görülmektedir</w:t>
      </w:r>
      <w:r>
        <w:t xml:space="preserve">. </w:t>
      </w:r>
    </w:p>
    <w:p w14:paraId="7C8B9BF7" w14:textId="77777777" w:rsidR="00C93BC6" w:rsidRDefault="00C93BC6">
      <w:pPr>
        <w:pStyle w:val="StilParagraf"/>
      </w:pPr>
    </w:p>
    <w:p w14:paraId="12EB56E8" w14:textId="0B33BA99" w:rsidR="00B520D1" w:rsidRDefault="00C93BC6" w:rsidP="00C93BC6">
      <w:pPr>
        <w:pStyle w:val="ResimYazs"/>
      </w:pPr>
      <w:bookmarkStart w:id="21" w:name="_Toc123304500"/>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2</w:t>
      </w:r>
      <w:r w:rsidR="00C40AC4">
        <w:rPr>
          <w:noProof/>
        </w:rPr>
        <w:fldChar w:fldCharType="end"/>
      </w:r>
      <w:r>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1</w:t>
      </w:r>
      <w:r w:rsidR="00C40AC4">
        <w:rPr>
          <w:noProof/>
        </w:rPr>
        <w:fldChar w:fldCharType="end"/>
      </w:r>
      <w:r>
        <w:t xml:space="preserve">. </w:t>
      </w:r>
      <w:proofErr w:type="spellStart"/>
      <w:r w:rsidRPr="00C93BC6">
        <w:t>Fibonacci</w:t>
      </w:r>
      <w:proofErr w:type="spellEnd"/>
      <w:r w:rsidRPr="00C93BC6">
        <w:t xml:space="preserve"> Sayıların</w:t>
      </w:r>
      <w:r w:rsidR="004251DB">
        <w:t>ın</w:t>
      </w:r>
      <w:r w:rsidRPr="00C93BC6">
        <w:t xml:space="preserve"> Birbirine Bölümü</w:t>
      </w:r>
      <w:bookmarkEnd w:id="21"/>
    </w:p>
    <w:p w14:paraId="6971C5A4" w14:textId="77777777" w:rsidR="00C93BC6" w:rsidRPr="00C93BC6" w:rsidRDefault="00C93BC6" w:rsidP="00C93BC6">
      <w:pPr>
        <w:pStyle w:val="StilParagraf"/>
      </w:pPr>
    </w:p>
    <w:tbl>
      <w:tblPr>
        <w:tblStyle w:val="TabloKlavuzu"/>
        <w:tblW w:w="0" w:type="auto"/>
        <w:tblInd w:w="108" w:type="dxa"/>
        <w:tblLook w:val="04A0" w:firstRow="1" w:lastRow="0" w:firstColumn="1" w:lastColumn="0" w:noHBand="0" w:noVBand="1"/>
      </w:tblPr>
      <w:tblGrid>
        <w:gridCol w:w="2834"/>
        <w:gridCol w:w="2852"/>
        <w:gridCol w:w="2869"/>
      </w:tblGrid>
      <w:tr w:rsidR="00B520D1" w14:paraId="3CBD1A4F" w14:textId="77777777">
        <w:trPr>
          <w:trHeight w:val="342"/>
        </w:trPr>
        <w:tc>
          <w:tcPr>
            <w:tcW w:w="2834" w:type="dxa"/>
          </w:tcPr>
          <w:p w14:paraId="4CB809BB"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n</m:t>
                </m:r>
              </m:oMath>
            </m:oMathPara>
          </w:p>
        </w:tc>
        <w:tc>
          <w:tcPr>
            <w:tcW w:w="2852" w:type="dxa"/>
          </w:tcPr>
          <w:p w14:paraId="4B5A2D04"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n+1</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n</m:t>
                    </m:r>
                  </m:sub>
                </m:sSub>
              </m:oMath>
            </m:oMathPara>
          </w:p>
        </w:tc>
        <w:tc>
          <w:tcPr>
            <w:tcW w:w="2869" w:type="dxa"/>
          </w:tcPr>
          <w:p w14:paraId="5D7DC360" w14:textId="77777777" w:rsidR="00B520D1" w:rsidRDefault="00F709A2">
            <w:pPr>
              <w:rPr>
                <w:rFonts w:asciiTheme="majorBidi" w:eastAsiaTheme="minorEastAsia" w:hAnsiTheme="majorBidi" w:cstheme="majorBidi"/>
                <w:sz w:val="22"/>
              </w:rPr>
            </w:pPr>
            <w:r>
              <w:rPr>
                <w:rFonts w:asciiTheme="majorBidi" w:eastAsiaTheme="minorEastAsia" w:hAnsiTheme="majorBidi" w:cstheme="majorBidi"/>
                <w:sz w:val="22"/>
              </w:rPr>
              <w:t>Yaklaşık Değer</w:t>
            </w:r>
          </w:p>
        </w:tc>
      </w:tr>
      <w:tr w:rsidR="00B520D1" w14:paraId="0B4A1093" w14:textId="77777777">
        <w:trPr>
          <w:trHeight w:val="342"/>
        </w:trPr>
        <w:tc>
          <w:tcPr>
            <w:tcW w:w="2834" w:type="dxa"/>
          </w:tcPr>
          <w:p w14:paraId="3DA719C6"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m:t>
                </m:r>
              </m:oMath>
            </m:oMathPara>
          </w:p>
        </w:tc>
        <w:tc>
          <w:tcPr>
            <w:tcW w:w="2852" w:type="dxa"/>
          </w:tcPr>
          <w:p w14:paraId="4E9488EF"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2</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1</m:t>
                    </m:r>
                  </m:sub>
                </m:sSub>
                <m:r>
                  <w:rPr>
                    <w:rFonts w:ascii="Cambria Math" w:eastAsiaTheme="minorEastAsia" w:hAnsi="Cambria Math" w:cstheme="majorBidi"/>
                    <w:sz w:val="22"/>
                  </w:rPr>
                  <m:t>=1/1</m:t>
                </m:r>
              </m:oMath>
            </m:oMathPara>
          </w:p>
        </w:tc>
        <w:tc>
          <w:tcPr>
            <w:tcW w:w="2869" w:type="dxa"/>
          </w:tcPr>
          <w:p w14:paraId="33562805"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m:t>
                </m:r>
              </m:oMath>
            </m:oMathPara>
          </w:p>
        </w:tc>
      </w:tr>
      <w:tr w:rsidR="00B520D1" w14:paraId="0D2490BA" w14:textId="77777777">
        <w:trPr>
          <w:trHeight w:val="342"/>
        </w:trPr>
        <w:tc>
          <w:tcPr>
            <w:tcW w:w="2834" w:type="dxa"/>
          </w:tcPr>
          <w:p w14:paraId="336A9931"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2</m:t>
                </m:r>
              </m:oMath>
            </m:oMathPara>
          </w:p>
        </w:tc>
        <w:tc>
          <w:tcPr>
            <w:tcW w:w="2852" w:type="dxa"/>
          </w:tcPr>
          <w:p w14:paraId="1B83B2B6"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3</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2</m:t>
                    </m:r>
                  </m:sub>
                </m:sSub>
                <m:r>
                  <w:rPr>
                    <w:rFonts w:ascii="Cambria Math" w:eastAsiaTheme="minorEastAsia" w:hAnsi="Cambria Math" w:cstheme="majorBidi"/>
                    <w:sz w:val="22"/>
                  </w:rPr>
                  <m:t>=2/1</m:t>
                </m:r>
              </m:oMath>
            </m:oMathPara>
          </w:p>
        </w:tc>
        <w:tc>
          <w:tcPr>
            <w:tcW w:w="2869" w:type="dxa"/>
          </w:tcPr>
          <w:p w14:paraId="266BB5A7"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2</m:t>
                </m:r>
              </m:oMath>
            </m:oMathPara>
          </w:p>
        </w:tc>
      </w:tr>
      <w:tr w:rsidR="00B520D1" w14:paraId="6CBB052C" w14:textId="77777777">
        <w:trPr>
          <w:trHeight w:val="342"/>
        </w:trPr>
        <w:tc>
          <w:tcPr>
            <w:tcW w:w="2834" w:type="dxa"/>
          </w:tcPr>
          <w:p w14:paraId="4ED0E6DE"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3</m:t>
                </m:r>
              </m:oMath>
            </m:oMathPara>
          </w:p>
        </w:tc>
        <w:tc>
          <w:tcPr>
            <w:tcW w:w="2852" w:type="dxa"/>
          </w:tcPr>
          <w:p w14:paraId="3F35AE70"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4</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3</m:t>
                    </m:r>
                  </m:sub>
                </m:sSub>
                <m:r>
                  <w:rPr>
                    <w:rFonts w:ascii="Cambria Math" w:eastAsiaTheme="minorEastAsia" w:hAnsi="Cambria Math" w:cstheme="majorBidi"/>
                    <w:sz w:val="22"/>
                  </w:rPr>
                  <m:t>=3/2</m:t>
                </m:r>
              </m:oMath>
            </m:oMathPara>
          </w:p>
        </w:tc>
        <w:tc>
          <w:tcPr>
            <w:tcW w:w="2869" w:type="dxa"/>
          </w:tcPr>
          <w:p w14:paraId="0971C5B9"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1,5</m:t>
                </m:r>
              </m:oMath>
            </m:oMathPara>
          </w:p>
        </w:tc>
      </w:tr>
      <w:tr w:rsidR="00B520D1" w14:paraId="09CFC841" w14:textId="77777777">
        <w:trPr>
          <w:trHeight w:val="342"/>
        </w:trPr>
        <w:tc>
          <w:tcPr>
            <w:tcW w:w="2834" w:type="dxa"/>
          </w:tcPr>
          <w:p w14:paraId="5DC26750"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4</m:t>
                </m:r>
              </m:oMath>
            </m:oMathPara>
          </w:p>
        </w:tc>
        <w:tc>
          <w:tcPr>
            <w:tcW w:w="2852" w:type="dxa"/>
          </w:tcPr>
          <w:p w14:paraId="06024B7F"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5</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4</m:t>
                    </m:r>
                  </m:sub>
                </m:sSub>
                <m:r>
                  <w:rPr>
                    <w:rFonts w:ascii="Cambria Math" w:eastAsiaTheme="minorEastAsia" w:hAnsi="Cambria Math" w:cstheme="majorBidi"/>
                    <w:sz w:val="22"/>
                  </w:rPr>
                  <m:t>=5/3</m:t>
                </m:r>
              </m:oMath>
            </m:oMathPara>
          </w:p>
        </w:tc>
        <w:tc>
          <w:tcPr>
            <w:tcW w:w="2869" w:type="dxa"/>
          </w:tcPr>
          <w:p w14:paraId="2116FC0A"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1,66666</m:t>
                </m:r>
              </m:oMath>
            </m:oMathPara>
          </w:p>
        </w:tc>
      </w:tr>
      <w:tr w:rsidR="00B520D1" w14:paraId="72FA5293" w14:textId="77777777">
        <w:trPr>
          <w:trHeight w:val="342"/>
        </w:trPr>
        <w:tc>
          <w:tcPr>
            <w:tcW w:w="2834" w:type="dxa"/>
          </w:tcPr>
          <w:p w14:paraId="03421712"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5</m:t>
                </m:r>
              </m:oMath>
            </m:oMathPara>
          </w:p>
        </w:tc>
        <w:tc>
          <w:tcPr>
            <w:tcW w:w="2852" w:type="dxa"/>
          </w:tcPr>
          <w:p w14:paraId="197BBC86"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6</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5</m:t>
                    </m:r>
                  </m:sub>
                </m:sSub>
                <m:r>
                  <w:rPr>
                    <w:rFonts w:ascii="Cambria Math" w:eastAsiaTheme="minorEastAsia" w:hAnsi="Cambria Math" w:cstheme="majorBidi"/>
                    <w:sz w:val="22"/>
                  </w:rPr>
                  <m:t>=8/5</m:t>
                </m:r>
              </m:oMath>
            </m:oMathPara>
          </w:p>
        </w:tc>
        <w:tc>
          <w:tcPr>
            <w:tcW w:w="2869" w:type="dxa"/>
          </w:tcPr>
          <w:p w14:paraId="3AFC0FE3"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1,6</m:t>
                </m:r>
              </m:oMath>
            </m:oMathPara>
          </w:p>
        </w:tc>
      </w:tr>
      <w:tr w:rsidR="00B520D1" w14:paraId="351BC8B1" w14:textId="77777777">
        <w:trPr>
          <w:trHeight w:val="342"/>
        </w:trPr>
        <w:tc>
          <w:tcPr>
            <w:tcW w:w="2834" w:type="dxa"/>
          </w:tcPr>
          <w:p w14:paraId="083ECCD0"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6</m:t>
                </m:r>
              </m:oMath>
            </m:oMathPara>
          </w:p>
        </w:tc>
        <w:tc>
          <w:tcPr>
            <w:tcW w:w="2852" w:type="dxa"/>
          </w:tcPr>
          <w:p w14:paraId="6C440154"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7</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6</m:t>
                    </m:r>
                  </m:sub>
                </m:sSub>
                <m:r>
                  <w:rPr>
                    <w:rFonts w:ascii="Cambria Math" w:eastAsiaTheme="minorEastAsia" w:hAnsi="Cambria Math" w:cstheme="majorBidi"/>
                    <w:sz w:val="22"/>
                  </w:rPr>
                  <m:t>=13/8</m:t>
                </m:r>
              </m:oMath>
            </m:oMathPara>
          </w:p>
        </w:tc>
        <w:tc>
          <w:tcPr>
            <w:tcW w:w="2869" w:type="dxa"/>
          </w:tcPr>
          <w:p w14:paraId="07F3F572"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1,625</m:t>
                </m:r>
              </m:oMath>
            </m:oMathPara>
          </w:p>
        </w:tc>
      </w:tr>
      <w:tr w:rsidR="00B520D1" w14:paraId="4EB167EF" w14:textId="77777777">
        <w:trPr>
          <w:trHeight w:val="342"/>
        </w:trPr>
        <w:tc>
          <w:tcPr>
            <w:tcW w:w="2834" w:type="dxa"/>
          </w:tcPr>
          <w:p w14:paraId="05EF0393"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7</m:t>
                </m:r>
              </m:oMath>
            </m:oMathPara>
          </w:p>
        </w:tc>
        <w:tc>
          <w:tcPr>
            <w:tcW w:w="2852" w:type="dxa"/>
          </w:tcPr>
          <w:p w14:paraId="3D68C6A4"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8</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7</m:t>
                    </m:r>
                  </m:sub>
                </m:sSub>
                <m:r>
                  <w:rPr>
                    <w:rFonts w:ascii="Cambria Math" w:eastAsiaTheme="minorEastAsia" w:hAnsi="Cambria Math" w:cstheme="majorBidi"/>
                    <w:sz w:val="22"/>
                  </w:rPr>
                  <m:t>=21/13</m:t>
                </m:r>
              </m:oMath>
            </m:oMathPara>
          </w:p>
        </w:tc>
        <w:tc>
          <w:tcPr>
            <w:tcW w:w="2869" w:type="dxa"/>
          </w:tcPr>
          <w:p w14:paraId="779949CE"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1,61538</m:t>
                </m:r>
              </m:oMath>
            </m:oMathPara>
          </w:p>
        </w:tc>
      </w:tr>
      <w:tr w:rsidR="00B520D1" w14:paraId="109F1041" w14:textId="77777777">
        <w:trPr>
          <w:trHeight w:val="342"/>
        </w:trPr>
        <w:tc>
          <w:tcPr>
            <w:tcW w:w="2834" w:type="dxa"/>
          </w:tcPr>
          <w:p w14:paraId="06ED1EA9"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8</m:t>
                </m:r>
              </m:oMath>
            </m:oMathPara>
          </w:p>
        </w:tc>
        <w:tc>
          <w:tcPr>
            <w:tcW w:w="2852" w:type="dxa"/>
          </w:tcPr>
          <w:p w14:paraId="51BDDCE9"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9</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8</m:t>
                    </m:r>
                  </m:sub>
                </m:sSub>
                <m:r>
                  <w:rPr>
                    <w:rFonts w:ascii="Cambria Math" w:eastAsiaTheme="minorEastAsia" w:hAnsi="Cambria Math" w:cstheme="majorBidi"/>
                    <w:sz w:val="22"/>
                  </w:rPr>
                  <m:t>=34/21</m:t>
                </m:r>
              </m:oMath>
            </m:oMathPara>
          </w:p>
        </w:tc>
        <w:tc>
          <w:tcPr>
            <w:tcW w:w="2869" w:type="dxa"/>
          </w:tcPr>
          <w:p w14:paraId="7BD0B43A"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1,61904</m:t>
                </m:r>
              </m:oMath>
            </m:oMathPara>
          </w:p>
        </w:tc>
      </w:tr>
      <w:tr w:rsidR="00B520D1" w14:paraId="536B791F" w14:textId="77777777">
        <w:trPr>
          <w:trHeight w:val="342"/>
        </w:trPr>
        <w:tc>
          <w:tcPr>
            <w:tcW w:w="2834" w:type="dxa"/>
          </w:tcPr>
          <w:p w14:paraId="413F58C4"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9</m:t>
                </m:r>
              </m:oMath>
            </m:oMathPara>
          </w:p>
        </w:tc>
        <w:tc>
          <w:tcPr>
            <w:tcW w:w="2852" w:type="dxa"/>
          </w:tcPr>
          <w:p w14:paraId="363D3829"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10</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9</m:t>
                    </m:r>
                  </m:sub>
                </m:sSub>
                <m:r>
                  <w:rPr>
                    <w:rFonts w:ascii="Cambria Math" w:eastAsiaTheme="minorEastAsia" w:hAnsi="Cambria Math" w:cstheme="majorBidi"/>
                    <w:sz w:val="22"/>
                  </w:rPr>
                  <m:t>=55/34</m:t>
                </m:r>
              </m:oMath>
            </m:oMathPara>
          </w:p>
        </w:tc>
        <w:tc>
          <w:tcPr>
            <w:tcW w:w="2869" w:type="dxa"/>
          </w:tcPr>
          <w:p w14:paraId="65A05861"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1,61764</m:t>
                </m:r>
              </m:oMath>
            </m:oMathPara>
          </w:p>
        </w:tc>
      </w:tr>
      <w:tr w:rsidR="00B520D1" w14:paraId="1B1010FF" w14:textId="77777777">
        <w:trPr>
          <w:trHeight w:val="342"/>
        </w:trPr>
        <w:tc>
          <w:tcPr>
            <w:tcW w:w="2834" w:type="dxa"/>
          </w:tcPr>
          <w:p w14:paraId="5D128C14"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10</m:t>
                </m:r>
              </m:oMath>
            </m:oMathPara>
          </w:p>
        </w:tc>
        <w:tc>
          <w:tcPr>
            <w:tcW w:w="2852" w:type="dxa"/>
          </w:tcPr>
          <w:p w14:paraId="2B94B1BC"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11</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10</m:t>
                    </m:r>
                  </m:sub>
                </m:sSub>
                <m:r>
                  <w:rPr>
                    <w:rFonts w:ascii="Cambria Math" w:eastAsiaTheme="minorEastAsia" w:hAnsi="Cambria Math" w:cstheme="majorBidi"/>
                    <w:sz w:val="22"/>
                  </w:rPr>
                  <m:t>=89/55</m:t>
                </m:r>
              </m:oMath>
            </m:oMathPara>
          </w:p>
        </w:tc>
        <w:tc>
          <w:tcPr>
            <w:tcW w:w="2869" w:type="dxa"/>
          </w:tcPr>
          <w:p w14:paraId="0273444E"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1,618181</m:t>
                </m:r>
              </m:oMath>
            </m:oMathPara>
          </w:p>
        </w:tc>
      </w:tr>
      <w:tr w:rsidR="00B520D1" w14:paraId="7750DD5D" w14:textId="77777777">
        <w:trPr>
          <w:trHeight w:val="342"/>
        </w:trPr>
        <w:tc>
          <w:tcPr>
            <w:tcW w:w="2834" w:type="dxa"/>
          </w:tcPr>
          <w:p w14:paraId="5268C401"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11</m:t>
                </m:r>
              </m:oMath>
            </m:oMathPara>
          </w:p>
        </w:tc>
        <w:tc>
          <w:tcPr>
            <w:tcW w:w="2852" w:type="dxa"/>
          </w:tcPr>
          <w:p w14:paraId="18344224"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12</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11</m:t>
                    </m:r>
                  </m:sub>
                </m:sSub>
                <m:r>
                  <w:rPr>
                    <w:rFonts w:ascii="Cambria Math" w:eastAsiaTheme="minorEastAsia" w:hAnsi="Cambria Math" w:cstheme="majorBidi"/>
                    <w:sz w:val="22"/>
                  </w:rPr>
                  <m:t>=144/89</m:t>
                </m:r>
              </m:oMath>
            </m:oMathPara>
          </w:p>
        </w:tc>
        <w:tc>
          <w:tcPr>
            <w:tcW w:w="2869" w:type="dxa"/>
          </w:tcPr>
          <w:p w14:paraId="27DA2882"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1,61797</m:t>
                </m:r>
              </m:oMath>
            </m:oMathPara>
          </w:p>
        </w:tc>
      </w:tr>
      <w:tr w:rsidR="00B520D1" w14:paraId="4BFDB1B4" w14:textId="77777777">
        <w:trPr>
          <w:trHeight w:val="342"/>
        </w:trPr>
        <w:tc>
          <w:tcPr>
            <w:tcW w:w="2834" w:type="dxa"/>
          </w:tcPr>
          <w:p w14:paraId="74492654"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12</m:t>
                </m:r>
              </m:oMath>
            </m:oMathPara>
          </w:p>
        </w:tc>
        <w:tc>
          <w:tcPr>
            <w:tcW w:w="2852" w:type="dxa"/>
          </w:tcPr>
          <w:p w14:paraId="355053EF"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13</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12</m:t>
                    </m:r>
                  </m:sub>
                </m:sSub>
                <m:r>
                  <w:rPr>
                    <w:rFonts w:ascii="Cambria Math" w:eastAsiaTheme="minorEastAsia" w:hAnsi="Cambria Math" w:cstheme="majorBidi"/>
                    <w:sz w:val="22"/>
                  </w:rPr>
                  <m:t>=233/144</m:t>
                </m:r>
              </m:oMath>
            </m:oMathPara>
          </w:p>
        </w:tc>
        <w:tc>
          <w:tcPr>
            <w:tcW w:w="2869" w:type="dxa"/>
          </w:tcPr>
          <w:p w14:paraId="65B0D58F"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1,61805</m:t>
                </m:r>
              </m:oMath>
            </m:oMathPara>
          </w:p>
        </w:tc>
      </w:tr>
      <w:tr w:rsidR="00B520D1" w14:paraId="3C587E86" w14:textId="77777777">
        <w:trPr>
          <w:trHeight w:val="342"/>
        </w:trPr>
        <w:tc>
          <w:tcPr>
            <w:tcW w:w="2834" w:type="dxa"/>
          </w:tcPr>
          <w:p w14:paraId="5E972FAA"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13</m:t>
                </m:r>
              </m:oMath>
            </m:oMathPara>
          </w:p>
        </w:tc>
        <w:tc>
          <w:tcPr>
            <w:tcW w:w="2852" w:type="dxa"/>
          </w:tcPr>
          <w:p w14:paraId="690C6E76"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14</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13</m:t>
                    </m:r>
                  </m:sub>
                </m:sSub>
                <m:r>
                  <w:rPr>
                    <w:rFonts w:ascii="Cambria Math" w:eastAsiaTheme="minorEastAsia" w:hAnsi="Cambria Math" w:cstheme="majorBidi"/>
                    <w:sz w:val="22"/>
                  </w:rPr>
                  <m:t>=377/233</m:t>
                </m:r>
              </m:oMath>
            </m:oMathPara>
          </w:p>
        </w:tc>
        <w:tc>
          <w:tcPr>
            <w:tcW w:w="2869" w:type="dxa"/>
          </w:tcPr>
          <w:p w14:paraId="1CF69FAD"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1,61802</m:t>
                </m:r>
              </m:oMath>
            </m:oMathPara>
          </w:p>
        </w:tc>
      </w:tr>
      <w:tr w:rsidR="00B520D1" w14:paraId="36652D68" w14:textId="77777777">
        <w:trPr>
          <w:trHeight w:val="342"/>
        </w:trPr>
        <w:tc>
          <w:tcPr>
            <w:tcW w:w="2834" w:type="dxa"/>
          </w:tcPr>
          <w:p w14:paraId="29FAA9E1"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14</m:t>
                </m:r>
              </m:oMath>
            </m:oMathPara>
          </w:p>
        </w:tc>
        <w:tc>
          <w:tcPr>
            <w:tcW w:w="2852" w:type="dxa"/>
          </w:tcPr>
          <w:p w14:paraId="1053F65B" w14:textId="77777777" w:rsidR="00B520D1" w:rsidRDefault="00000000">
            <w:pPr>
              <w:rPr>
                <w:rFonts w:asciiTheme="majorBidi" w:eastAsiaTheme="minorEastAsia" w:hAnsiTheme="majorBidi" w:cstheme="majorBidi"/>
                <w:sz w:val="22"/>
              </w:rPr>
            </w:pPr>
            <m:oMathPara>
              <m:oMath>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15</m:t>
                    </m:r>
                  </m:sub>
                </m:sSub>
                <m:r>
                  <w:rPr>
                    <w:rFonts w:ascii="Cambria Math" w:eastAsiaTheme="minorEastAsia" w:hAnsi="Cambria Math" w:cstheme="majorBidi"/>
                    <w:sz w:val="22"/>
                  </w:rPr>
                  <m:t>/</m:t>
                </m:r>
                <m:sSub>
                  <m:sSubPr>
                    <m:ctrlPr>
                      <w:rPr>
                        <w:rFonts w:ascii="Cambria Math" w:eastAsiaTheme="minorEastAsia" w:hAnsi="Cambria Math" w:cstheme="majorBidi"/>
                        <w:i/>
                        <w:sz w:val="22"/>
                      </w:rPr>
                    </m:ctrlPr>
                  </m:sSubPr>
                  <m:e>
                    <m:r>
                      <w:rPr>
                        <w:rFonts w:ascii="Cambria Math" w:eastAsiaTheme="minorEastAsia" w:hAnsi="Cambria Math" w:cstheme="majorBidi"/>
                        <w:sz w:val="22"/>
                      </w:rPr>
                      <m:t>F</m:t>
                    </m:r>
                  </m:e>
                  <m:sub>
                    <m:r>
                      <w:rPr>
                        <w:rFonts w:ascii="Cambria Math" w:eastAsiaTheme="minorEastAsia" w:hAnsi="Cambria Math" w:cstheme="majorBidi"/>
                        <w:sz w:val="22"/>
                      </w:rPr>
                      <m:t>14</m:t>
                    </m:r>
                  </m:sub>
                </m:sSub>
                <m:r>
                  <w:rPr>
                    <w:rFonts w:ascii="Cambria Math" w:eastAsiaTheme="minorEastAsia" w:hAnsi="Cambria Math" w:cstheme="majorBidi"/>
                    <w:sz w:val="22"/>
                  </w:rPr>
                  <m:t>=610/377</m:t>
                </m:r>
              </m:oMath>
            </m:oMathPara>
          </w:p>
        </w:tc>
        <w:tc>
          <w:tcPr>
            <w:tcW w:w="2869" w:type="dxa"/>
          </w:tcPr>
          <w:p w14:paraId="001EBDD4" w14:textId="77777777" w:rsidR="00B520D1" w:rsidRDefault="00F709A2">
            <w:pPr>
              <w:rPr>
                <w:rFonts w:asciiTheme="majorBidi" w:eastAsiaTheme="minorEastAsia" w:hAnsiTheme="majorBidi" w:cstheme="majorBidi"/>
                <w:sz w:val="22"/>
              </w:rPr>
            </w:pPr>
            <m:oMathPara>
              <m:oMath>
                <m:r>
                  <w:rPr>
                    <w:rFonts w:ascii="Cambria Math" w:eastAsiaTheme="minorEastAsia" w:hAnsi="Cambria Math" w:cstheme="majorBidi"/>
                    <w:sz w:val="22"/>
                  </w:rPr>
                  <m:t>1,61803</m:t>
                </m:r>
              </m:oMath>
            </m:oMathPara>
          </w:p>
        </w:tc>
      </w:tr>
    </w:tbl>
    <w:p w14:paraId="628BBBE2" w14:textId="77777777" w:rsidR="00B520D1" w:rsidRDefault="00B520D1">
      <w:pPr>
        <w:pStyle w:val="StilParagraf"/>
      </w:pPr>
    </w:p>
    <w:p w14:paraId="25B3B1CF" w14:textId="77777777" w:rsidR="00B520D1" w:rsidRDefault="00F709A2">
      <w:pPr>
        <w:pStyle w:val="StilParagraf"/>
      </w:pPr>
      <w:r>
        <w:t xml:space="preserve">Böylece, Altın Oran’ın </w:t>
      </w:r>
      <w:proofErr w:type="spellStart"/>
      <w:r>
        <w:t>Fibonacci</w:t>
      </w:r>
      <w:proofErr w:type="spellEnd"/>
      <w:r>
        <w:t xml:space="preserve"> sayılarıyla ilişkisini gösteren yukarıdaki tahmin aşağıdaki teorem ile ifade edilebilir.</w:t>
      </w:r>
    </w:p>
    <w:p w14:paraId="79B90A78" w14:textId="77777777" w:rsidR="00B520D1" w:rsidRDefault="00B520D1">
      <w:pPr>
        <w:pStyle w:val="StilParagraf"/>
      </w:pPr>
    </w:p>
    <w:p w14:paraId="4AD3873E" w14:textId="77777777" w:rsidR="00B520D1" w:rsidRDefault="00F709A2">
      <w:pPr>
        <w:pStyle w:val="StilParagraf"/>
        <w:rPr>
          <w:rFonts w:eastAsiaTheme="minorEastAsia"/>
        </w:rPr>
      </w:pPr>
      <w:r>
        <w:rPr>
          <w:rFonts w:eastAsiaTheme="minorEastAsia"/>
          <w:b/>
        </w:rPr>
        <w:t xml:space="preserve">Teorem 2.2.1. </w:t>
      </w:r>
      <m:oMath>
        <m:limLow>
          <m:limLowPr>
            <m:ctrlPr>
              <w:rPr>
                <w:rFonts w:ascii="Cambria Math" w:hAnsi="Cambria Math"/>
              </w:rPr>
            </m:ctrlPr>
          </m:limLowPr>
          <m:e>
            <m:r>
              <m:rPr>
                <m:sty m:val="p"/>
              </m:rPr>
              <w:rPr>
                <w:rFonts w:ascii="Cambria Math" w:hAnsi="Cambria Math"/>
              </w:rPr>
              <m:t>lim</m:t>
            </m:r>
          </m:e>
          <m:lim>
            <m:r>
              <w:rPr>
                <w:rFonts w:ascii="Cambria Math" w:hAnsi="Cambria Math"/>
              </w:rPr>
              <m:t>n</m:t>
            </m:r>
            <m:r>
              <m:rPr>
                <m:sty m:val="p"/>
              </m:rPr>
              <w:rPr>
                <w:rFonts w:ascii="Cambria Math" w:hAnsi="Cambria Math"/>
              </w:rPr>
              <m:t>→∞</m:t>
            </m:r>
          </m:lim>
        </m:limLow>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n</m:t>
                </m:r>
                <m:r>
                  <m:rPr>
                    <m:sty m:val="p"/>
                  </m:rPr>
                  <w:rPr>
                    <w:rFonts w:ascii="Cambria Math" w:hAnsi="Cambria Math"/>
                  </w:rPr>
                  <m:t>+1</m:t>
                </m:r>
              </m:sub>
            </m:sSub>
          </m:num>
          <m:den>
            <m:sSub>
              <m:sSubPr>
                <m:ctrlPr>
                  <w:rPr>
                    <w:rFonts w:ascii="Cambria Math" w:hAnsi="Cambria Math"/>
                  </w:rPr>
                </m:ctrlPr>
              </m:sSubPr>
              <m:e>
                <m:r>
                  <w:rPr>
                    <w:rFonts w:ascii="Cambria Math" w:hAnsi="Cambria Math"/>
                  </w:rPr>
                  <m:t>F</m:t>
                </m:r>
              </m:e>
              <m:sub>
                <m:r>
                  <w:rPr>
                    <w:rFonts w:ascii="Cambria Math" w:hAnsi="Cambria Math"/>
                  </w:rPr>
                  <m:t>n</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rad>
              <m:radPr>
                <m:degHide m:val="1"/>
                <m:ctrlPr>
                  <w:rPr>
                    <w:rFonts w:ascii="Cambria Math" w:hAnsi="Cambria Math"/>
                  </w:rPr>
                </m:ctrlPr>
              </m:radPr>
              <m:deg/>
              <m:e>
                <m:r>
                  <m:rPr>
                    <m:sty m:val="p"/>
                  </m:rPr>
                  <w:rPr>
                    <w:rFonts w:ascii="Cambria Math" w:hAnsi="Cambria Math"/>
                  </w:rPr>
                  <m:t>5</m:t>
                </m:r>
              </m:e>
            </m:rad>
          </m:num>
          <m:den>
            <m:r>
              <m:rPr>
                <m:sty m:val="p"/>
              </m:rPr>
              <w:rPr>
                <w:rFonts w:ascii="Cambria Math" w:hAnsi="Cambria Math"/>
              </w:rPr>
              <m:t>2</m:t>
            </m:r>
          </m:den>
        </m:f>
      </m:oMath>
      <w:r>
        <w:rPr>
          <w:rFonts w:eastAsiaTheme="minorEastAsia"/>
        </w:rPr>
        <w:t xml:space="preserve">  dir (Koshy, 2001).</w:t>
      </w:r>
    </w:p>
    <w:p w14:paraId="2FF833DC" w14:textId="77777777" w:rsidR="00B520D1" w:rsidRDefault="00B520D1" w:rsidP="00C93BC6">
      <w:pPr>
        <w:pStyle w:val="StilParagraf"/>
        <w:spacing w:line="240" w:lineRule="auto"/>
        <w:rPr>
          <w:rFonts w:eastAsiaTheme="minorEastAsia"/>
        </w:rPr>
      </w:pPr>
    </w:p>
    <w:p w14:paraId="5FEA4CB2" w14:textId="385257DF" w:rsidR="00B520D1" w:rsidRDefault="00F709A2">
      <w:pPr>
        <w:pStyle w:val="StilParagraf"/>
      </w:pPr>
      <w:r>
        <w:rPr>
          <w:b/>
        </w:rPr>
        <w:t>İspat:</w:t>
      </w:r>
      <w:r>
        <w:t xml:space="preserve"> </w:t>
      </w:r>
      <m:oMath>
        <m:r>
          <w:rPr>
            <w:rFonts w:ascii="Cambria Math" w:eastAsiaTheme="minorEastAsia" w:hAnsi="Cambria Math"/>
            <w:szCs w:val="24"/>
          </w:rPr>
          <m:t>φ</m:t>
        </m:r>
        <m:r>
          <w:rPr>
            <w:rFonts w:ascii="Cambria Math" w:hAnsi="Cambria Math"/>
          </w:rPr>
          <m:t>=</m:t>
        </m:r>
        <m:f>
          <m:fPr>
            <m:ctrlPr>
              <w:rPr>
                <w:rFonts w:ascii="Cambria Math" w:hAnsi="Cambria Math"/>
                <w:i/>
              </w:rPr>
            </m:ctrlPr>
          </m:fPr>
          <m:num>
            <m:r>
              <w:rPr>
                <w:rFonts w:ascii="Cambria Math" w:hAnsi="Cambria Math"/>
              </w:rPr>
              <m:t>1+</m:t>
            </m:r>
            <m:rad>
              <m:radPr>
                <m:degHide m:val="1"/>
                <m:ctrlPr>
                  <w:rPr>
                    <w:rFonts w:ascii="Cambria Math" w:hAnsi="Cambria Math"/>
                    <w:i/>
                  </w:rPr>
                </m:ctrlPr>
              </m:radPr>
              <m:deg/>
              <m:e>
                <m:r>
                  <w:rPr>
                    <w:rFonts w:ascii="Cambria Math" w:hAnsi="Cambria Math"/>
                  </w:rPr>
                  <m:t>5</m:t>
                </m:r>
              </m:e>
            </m:rad>
          </m:num>
          <m:den>
            <m:r>
              <w:rPr>
                <w:rFonts w:ascii="Cambria Math" w:hAnsi="Cambria Math"/>
              </w:rPr>
              <m:t>2</m:t>
            </m:r>
          </m:den>
        </m:f>
      </m:oMath>
      <w:r>
        <w:t xml:space="preserve"> ve </w:t>
      </w:r>
      <m:oMath>
        <m:r>
          <w:rPr>
            <w:rFonts w:ascii="Cambria Math" w:hAnsi="Cambria Math"/>
          </w:rPr>
          <m:t>β=</m:t>
        </m:r>
        <m:f>
          <m:fPr>
            <m:ctrlPr>
              <w:rPr>
                <w:rFonts w:ascii="Cambria Math" w:hAnsi="Cambria Math"/>
                <w:i/>
              </w:rPr>
            </m:ctrlPr>
          </m:fPr>
          <m:num>
            <m:r>
              <w:rPr>
                <w:rFonts w:ascii="Cambria Math" w:hAnsi="Cambria Math"/>
              </w:rPr>
              <m:t>1-</m:t>
            </m:r>
            <m:rad>
              <m:radPr>
                <m:degHide m:val="1"/>
                <m:ctrlPr>
                  <w:rPr>
                    <w:rFonts w:ascii="Cambria Math" w:hAnsi="Cambria Math"/>
                    <w:i/>
                  </w:rPr>
                </m:ctrlPr>
              </m:radPr>
              <m:deg/>
              <m:e>
                <m:r>
                  <w:rPr>
                    <w:rFonts w:ascii="Cambria Math" w:hAnsi="Cambria Math"/>
                  </w:rPr>
                  <m:t>5</m:t>
                </m:r>
              </m:e>
            </m:rad>
          </m:num>
          <m:den>
            <m:r>
              <w:rPr>
                <w:rFonts w:ascii="Cambria Math" w:hAnsi="Cambria Math"/>
              </w:rPr>
              <m:t>2</m:t>
            </m:r>
          </m:den>
        </m:f>
      </m:oMath>
      <w:r>
        <w:t xml:space="preserve"> olsun. Bu durumda </w:t>
      </w:r>
      <m:oMath>
        <m:d>
          <m:dPr>
            <m:begChr m:val="|"/>
            <m:endChr m:val="|"/>
            <m:ctrlPr>
              <w:rPr>
                <w:rFonts w:ascii="Cambria Math" w:hAnsi="Cambria Math"/>
                <w:i/>
              </w:rPr>
            </m:ctrlPr>
          </m:dPr>
          <m:e>
            <m:f>
              <m:fPr>
                <m:ctrlPr>
                  <w:rPr>
                    <w:rFonts w:ascii="Cambria Math" w:hAnsi="Cambria Math"/>
                    <w:i/>
                  </w:rPr>
                </m:ctrlPr>
              </m:fPr>
              <m:num>
                <m:r>
                  <w:rPr>
                    <w:rFonts w:ascii="Cambria Math" w:hAnsi="Cambria Math"/>
                  </w:rPr>
                  <m:t>β</m:t>
                </m:r>
              </m:num>
              <m:den>
                <m:r>
                  <w:rPr>
                    <w:rFonts w:ascii="Cambria Math" w:eastAsiaTheme="minorEastAsia" w:hAnsi="Cambria Math"/>
                    <w:szCs w:val="24"/>
                  </w:rPr>
                  <m:t>φ</m:t>
                </m:r>
              </m:den>
            </m:f>
          </m:e>
        </m:d>
        <m:r>
          <w:rPr>
            <w:rFonts w:ascii="Cambria Math" w:hAnsi="Cambria Math"/>
          </w:rPr>
          <m:t>&lt;1</m:t>
        </m:r>
      </m:oMath>
      <w:r>
        <w:t xml:space="preserve"> olduğu kolaylıkla görülür. Böylece Fibonacci sayılarına ilişkin Binet formülü kullanılarak</w:t>
      </w:r>
    </w:p>
    <w:p w14:paraId="3A8D3755" w14:textId="77777777" w:rsidR="00B520D1" w:rsidRDefault="00B520D1" w:rsidP="00C93BC6">
      <w:pPr>
        <w:pStyle w:val="StilParagraf"/>
        <w:spacing w:line="240" w:lineRule="auto"/>
      </w:pPr>
    </w:p>
    <w:p w14:paraId="56909C95" w14:textId="764896FF" w:rsidR="00B520D1" w:rsidRDefault="00000000">
      <w:pPr>
        <w:pStyle w:val="StilParagraf"/>
        <w:rPr>
          <w:rFonts w:eastAsiaTheme="minorEastAsia"/>
        </w:rPr>
      </w:pPr>
      <m:oMath>
        <m:limLow>
          <m:limLowPr>
            <m:ctrlPr>
              <w:rPr>
                <w:rFonts w:ascii="Cambria Math" w:hAnsi="Cambria Math"/>
              </w:rPr>
            </m:ctrlPr>
          </m:limLowPr>
          <m:e>
            <m:r>
              <m:rPr>
                <m:sty m:val="p"/>
              </m:rPr>
              <w:rPr>
                <w:rFonts w:ascii="Cambria Math" w:hAnsi="Cambria Math"/>
              </w:rPr>
              <m:t>lim</m:t>
            </m:r>
          </m:e>
          <m:lim>
            <m:r>
              <w:rPr>
                <w:rFonts w:ascii="Cambria Math" w:hAnsi="Cambria Math"/>
              </w:rPr>
              <m:t>n</m:t>
            </m:r>
            <m:r>
              <m:rPr>
                <m:sty m:val="p"/>
              </m:rPr>
              <w:rPr>
                <w:rFonts w:ascii="Cambria Math" w:hAnsi="Cambria Math"/>
              </w:rPr>
              <m:t>→∞</m:t>
            </m:r>
          </m:lim>
        </m:limLow>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n</m:t>
                </m:r>
                <m:r>
                  <m:rPr>
                    <m:sty m:val="p"/>
                  </m:rPr>
                  <w:rPr>
                    <w:rFonts w:ascii="Cambria Math" w:hAnsi="Cambria Math"/>
                  </w:rPr>
                  <m:t>+1</m:t>
                </m:r>
              </m:sub>
            </m:sSub>
          </m:num>
          <m:den>
            <m:sSub>
              <m:sSubPr>
                <m:ctrlPr>
                  <w:rPr>
                    <w:rFonts w:ascii="Cambria Math" w:hAnsi="Cambria Math"/>
                  </w:rPr>
                </m:ctrlPr>
              </m:sSubPr>
              <m:e>
                <m:r>
                  <w:rPr>
                    <w:rFonts w:ascii="Cambria Math" w:hAnsi="Cambria Math"/>
                  </w:rPr>
                  <m:t>F</m:t>
                </m:r>
              </m:e>
              <m:sub>
                <m:r>
                  <w:rPr>
                    <w:rFonts w:ascii="Cambria Math" w:hAnsi="Cambria Math"/>
                  </w:rPr>
                  <m:t>n</m:t>
                </m:r>
              </m:sub>
            </m:sSub>
          </m:den>
        </m:f>
        <m:r>
          <m:rPr>
            <m:sty m:val="p"/>
          </m:rPr>
          <w:rPr>
            <w:rFonts w:ascii="Cambria Math" w:hAnsi="Cambria Math"/>
          </w:rPr>
          <m:t>=</m:t>
        </m:r>
        <m:limLow>
          <m:limLowPr>
            <m:ctrlPr>
              <w:rPr>
                <w:rFonts w:ascii="Cambria Math" w:hAnsi="Cambria Math"/>
              </w:rPr>
            </m:ctrlPr>
          </m:limLowPr>
          <m:e>
            <m:r>
              <m:rPr>
                <m:sty m:val="p"/>
              </m:rPr>
              <w:rPr>
                <w:rFonts w:ascii="Cambria Math" w:hAnsi="Cambria Math"/>
              </w:rPr>
              <m:t>lim</m:t>
            </m:r>
          </m:e>
          <m:lim>
            <m:r>
              <w:rPr>
                <w:rFonts w:ascii="Cambria Math" w:hAnsi="Cambria Math"/>
              </w:rPr>
              <m:t>n</m:t>
            </m:r>
            <m:r>
              <m:rPr>
                <m:sty m:val="p"/>
              </m:rPr>
              <w:rPr>
                <w:rFonts w:ascii="Cambria Math" w:hAnsi="Cambria Math"/>
              </w:rPr>
              <m:t>→∞</m:t>
            </m:r>
          </m:lim>
        </m:limLow>
        <m:f>
          <m:fPr>
            <m:ctrlPr>
              <w:rPr>
                <w:rFonts w:ascii="Cambria Math" w:hAnsi="Cambria Math"/>
              </w:rPr>
            </m:ctrlPr>
          </m:fPr>
          <m:num>
            <m:sSup>
              <m:sSupPr>
                <m:ctrlPr>
                  <w:rPr>
                    <w:rFonts w:ascii="Cambria Math" w:hAnsi="Cambria Math"/>
                  </w:rPr>
                </m:ctrlPr>
              </m:sSupPr>
              <m:e>
                <m:r>
                  <w:rPr>
                    <w:rFonts w:ascii="Cambria Math" w:eastAsiaTheme="minorEastAsia" w:hAnsi="Cambria Math"/>
                    <w:szCs w:val="24"/>
                  </w:rPr>
                  <m:t>φ</m:t>
                </m:r>
              </m:e>
              <m:sup>
                <m:r>
                  <w:rPr>
                    <w:rFonts w:ascii="Cambria Math" w:hAnsi="Cambria Math"/>
                  </w:rPr>
                  <m:t>n</m:t>
                </m:r>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w:rPr>
                    <w:rFonts w:ascii="Cambria Math" w:eastAsiaTheme="minorEastAsia" w:hAnsi="Cambria Math"/>
                  </w:rPr>
                  <m:t>β</m:t>
                </m:r>
              </m:e>
              <m:sup>
                <m:r>
                  <w:rPr>
                    <w:rFonts w:ascii="Cambria Math" w:hAnsi="Cambria Math"/>
                  </w:rPr>
                  <m:t>n</m:t>
                </m:r>
                <m:r>
                  <m:rPr>
                    <m:sty m:val="p"/>
                  </m:rPr>
                  <w:rPr>
                    <w:rFonts w:ascii="Cambria Math" w:hAnsi="Cambria Math"/>
                  </w:rPr>
                  <m:t>+1</m:t>
                </m:r>
              </m:sup>
            </m:sSup>
          </m:num>
          <m:den>
            <m:sSup>
              <m:sSupPr>
                <m:ctrlPr>
                  <w:rPr>
                    <w:rFonts w:ascii="Cambria Math" w:hAnsi="Cambria Math"/>
                  </w:rPr>
                </m:ctrlPr>
              </m:sSupPr>
              <m:e>
                <m:r>
                  <w:rPr>
                    <w:rFonts w:ascii="Cambria Math" w:eastAsiaTheme="minorEastAsia" w:hAnsi="Cambria Math"/>
                    <w:szCs w:val="24"/>
                  </w:rPr>
                  <m:t>φ</m:t>
                </m:r>
              </m:e>
              <m:sup>
                <m:r>
                  <w:rPr>
                    <w:rFonts w:ascii="Cambria Math" w:hAnsi="Cambria Math"/>
                  </w:rPr>
                  <m:t>n</m:t>
                </m:r>
              </m:sup>
            </m:sSup>
            <m:r>
              <m:rPr>
                <m:sty m:val="p"/>
              </m:rPr>
              <w:rPr>
                <w:rFonts w:ascii="Cambria Math" w:hAnsi="Cambria Math"/>
              </w:rPr>
              <m:t>-</m:t>
            </m:r>
            <m:sSup>
              <m:sSupPr>
                <m:ctrlPr>
                  <w:rPr>
                    <w:rFonts w:ascii="Cambria Math" w:hAnsi="Cambria Math"/>
                  </w:rPr>
                </m:ctrlPr>
              </m:sSupPr>
              <m:e>
                <m:r>
                  <w:rPr>
                    <w:rFonts w:ascii="Cambria Math" w:eastAsiaTheme="minorEastAsia" w:hAnsi="Cambria Math"/>
                  </w:rPr>
                  <m:t>β</m:t>
                </m:r>
              </m:e>
              <m:sup>
                <m:r>
                  <w:rPr>
                    <w:rFonts w:ascii="Cambria Math" w:hAnsi="Cambria Math"/>
                  </w:rPr>
                  <m:t>n</m:t>
                </m:r>
              </m:sup>
            </m:sSup>
          </m:den>
        </m:f>
        <m:r>
          <m:rPr>
            <m:sty m:val="p"/>
          </m:rPr>
          <w:rPr>
            <w:rFonts w:ascii="Cambria Math" w:hAnsi="Cambria Math"/>
          </w:rPr>
          <m:t>=</m:t>
        </m:r>
        <m:limLow>
          <m:limLowPr>
            <m:ctrlPr>
              <w:rPr>
                <w:rFonts w:ascii="Cambria Math" w:hAnsi="Cambria Math"/>
              </w:rPr>
            </m:ctrlPr>
          </m:limLowPr>
          <m:e>
            <m:r>
              <m:rPr>
                <m:sty m:val="p"/>
              </m:rPr>
              <w:rPr>
                <w:rFonts w:ascii="Cambria Math" w:hAnsi="Cambria Math"/>
              </w:rPr>
              <m:t>lim</m:t>
            </m:r>
          </m:e>
          <m:lim>
            <m:r>
              <w:rPr>
                <w:rFonts w:ascii="Cambria Math" w:hAnsi="Cambria Math"/>
              </w:rPr>
              <m:t>n</m:t>
            </m:r>
            <m:r>
              <m:rPr>
                <m:sty m:val="p"/>
              </m:rPr>
              <w:rPr>
                <w:rFonts w:ascii="Cambria Math" w:hAnsi="Cambria Math"/>
              </w:rPr>
              <m:t>→∞</m:t>
            </m:r>
          </m:lim>
        </m:limLow>
        <m:f>
          <m:fPr>
            <m:ctrlPr>
              <w:rPr>
                <w:rFonts w:ascii="Cambria Math" w:hAnsi="Cambria Math"/>
              </w:rPr>
            </m:ctrlPr>
          </m:fPr>
          <m:num>
            <m:sSup>
              <m:sSupPr>
                <m:ctrlPr>
                  <w:rPr>
                    <w:rFonts w:ascii="Cambria Math" w:hAnsi="Cambria Math"/>
                  </w:rPr>
                </m:ctrlPr>
              </m:sSupPr>
              <m:e>
                <m:r>
                  <w:rPr>
                    <w:rFonts w:ascii="Cambria Math" w:eastAsiaTheme="minorEastAsia" w:hAnsi="Cambria Math"/>
                    <w:szCs w:val="24"/>
                  </w:rPr>
                  <m:t>φ</m:t>
                </m:r>
              </m:e>
              <m:sup>
                <m:r>
                  <w:rPr>
                    <w:rFonts w:ascii="Cambria Math" w:hAnsi="Cambria Math"/>
                  </w:rPr>
                  <m:t>n</m:t>
                </m:r>
              </m:sup>
            </m:sSup>
            <m:d>
              <m:dPr>
                <m:ctrlPr>
                  <w:rPr>
                    <w:rFonts w:ascii="Cambria Math" w:hAnsi="Cambria Math"/>
                  </w:rPr>
                </m:ctrlPr>
              </m:dPr>
              <m:e>
                <m:r>
                  <w:rPr>
                    <w:rFonts w:ascii="Cambria Math" w:eastAsiaTheme="minorEastAsia" w:hAnsi="Cambria Math"/>
                    <w:szCs w:val="24"/>
                  </w:rPr>
                  <m:t>φ</m:t>
                </m:r>
                <m:r>
                  <m:rPr>
                    <m:sty m:val="p"/>
                  </m:rPr>
                  <w:rPr>
                    <w:rFonts w:ascii="Cambria Math" w:eastAsiaTheme="minorEastAsia" w:hAnsi="Cambria Math"/>
                  </w:rPr>
                  <m:t>-</m:t>
                </m:r>
                <m:r>
                  <w:rPr>
                    <w:rFonts w:ascii="Cambria Math" w:eastAsiaTheme="minorEastAsia" w:hAnsi="Cambria Math"/>
                  </w:rPr>
                  <m:t>β</m:t>
                </m:r>
                <m:sSup>
                  <m:sSupPr>
                    <m:ctrlPr>
                      <w:rPr>
                        <w:rFonts w:ascii="Cambria Math" w:eastAsiaTheme="minorEastAsia" w:hAnsi="Cambria Math"/>
                      </w:rPr>
                    </m:ctrlPr>
                  </m:sSupPr>
                  <m:e>
                    <m:d>
                      <m:dPr>
                        <m:ctrlPr>
                          <w:rPr>
                            <w:rFonts w:ascii="Cambria Math" w:eastAsiaTheme="minorEastAsia" w:hAnsi="Cambria Math"/>
                          </w:rPr>
                        </m:ctrlPr>
                      </m:dPr>
                      <m:e>
                        <m:f>
                          <m:fPr>
                            <m:ctrlPr>
                              <w:rPr>
                                <w:rFonts w:ascii="Cambria Math" w:eastAsiaTheme="minorEastAsia" w:hAnsi="Cambria Math"/>
                              </w:rPr>
                            </m:ctrlPr>
                          </m:fPr>
                          <m:num>
                            <m:r>
                              <w:rPr>
                                <w:rFonts w:ascii="Cambria Math" w:eastAsiaTheme="minorEastAsia" w:hAnsi="Cambria Math"/>
                              </w:rPr>
                              <m:t>β</m:t>
                            </m:r>
                          </m:num>
                          <m:den>
                            <m:r>
                              <w:rPr>
                                <w:rFonts w:ascii="Cambria Math" w:eastAsiaTheme="minorEastAsia" w:hAnsi="Cambria Math"/>
                                <w:szCs w:val="24"/>
                              </w:rPr>
                              <m:t>φ</m:t>
                            </m:r>
                          </m:den>
                        </m:f>
                      </m:e>
                    </m:d>
                  </m:e>
                  <m:sup>
                    <m:r>
                      <w:rPr>
                        <w:rFonts w:ascii="Cambria Math" w:eastAsiaTheme="minorEastAsia" w:hAnsi="Cambria Math"/>
                      </w:rPr>
                      <m:t>n</m:t>
                    </m:r>
                  </m:sup>
                </m:sSup>
              </m:e>
            </m:d>
          </m:num>
          <m:den>
            <m:sSup>
              <m:sSupPr>
                <m:ctrlPr>
                  <w:rPr>
                    <w:rFonts w:ascii="Cambria Math" w:hAnsi="Cambria Math"/>
                  </w:rPr>
                </m:ctrlPr>
              </m:sSupPr>
              <m:e>
                <m:r>
                  <w:rPr>
                    <w:rFonts w:ascii="Cambria Math" w:eastAsiaTheme="minorEastAsia" w:hAnsi="Cambria Math"/>
                    <w:szCs w:val="24"/>
                  </w:rPr>
                  <m:t>φ</m:t>
                </m:r>
              </m:e>
              <m:sup>
                <m:r>
                  <w:rPr>
                    <w:rFonts w:ascii="Cambria Math" w:hAnsi="Cambria Math"/>
                  </w:rPr>
                  <m:t>n</m:t>
                </m:r>
              </m:sup>
            </m:sSup>
            <m:d>
              <m:dPr>
                <m:ctrlPr>
                  <w:rPr>
                    <w:rFonts w:ascii="Cambria Math" w:hAnsi="Cambria Math"/>
                  </w:rPr>
                </m:ctrlPr>
              </m:dPr>
              <m:e>
                <m:r>
                  <m:rPr>
                    <m:sty m:val="p"/>
                  </m:rPr>
                  <w:rPr>
                    <w:rFonts w:ascii="Cambria Math" w:eastAsiaTheme="minorEastAsia" w:hAnsi="Cambria Math"/>
                  </w:rPr>
                  <m:t>1-</m:t>
                </m:r>
                <m:sSup>
                  <m:sSupPr>
                    <m:ctrlPr>
                      <w:rPr>
                        <w:rFonts w:ascii="Cambria Math" w:eastAsiaTheme="minorEastAsia" w:hAnsi="Cambria Math"/>
                      </w:rPr>
                    </m:ctrlPr>
                  </m:sSupPr>
                  <m:e>
                    <m:d>
                      <m:dPr>
                        <m:ctrlPr>
                          <w:rPr>
                            <w:rFonts w:ascii="Cambria Math" w:eastAsiaTheme="minorEastAsia" w:hAnsi="Cambria Math"/>
                          </w:rPr>
                        </m:ctrlPr>
                      </m:dPr>
                      <m:e>
                        <m:f>
                          <m:fPr>
                            <m:ctrlPr>
                              <w:rPr>
                                <w:rFonts w:ascii="Cambria Math" w:eastAsiaTheme="minorEastAsia" w:hAnsi="Cambria Math"/>
                              </w:rPr>
                            </m:ctrlPr>
                          </m:fPr>
                          <m:num>
                            <m:r>
                              <w:rPr>
                                <w:rFonts w:ascii="Cambria Math" w:eastAsiaTheme="minorEastAsia" w:hAnsi="Cambria Math"/>
                              </w:rPr>
                              <m:t>β</m:t>
                            </m:r>
                          </m:num>
                          <m:den>
                            <m:r>
                              <w:rPr>
                                <w:rFonts w:ascii="Cambria Math" w:eastAsiaTheme="minorEastAsia" w:hAnsi="Cambria Math"/>
                                <w:szCs w:val="24"/>
                              </w:rPr>
                              <m:t>φ</m:t>
                            </m:r>
                          </m:den>
                        </m:f>
                      </m:e>
                    </m:d>
                  </m:e>
                  <m:sup>
                    <m:r>
                      <w:rPr>
                        <w:rFonts w:ascii="Cambria Math" w:eastAsiaTheme="minorEastAsia" w:hAnsi="Cambria Math"/>
                      </w:rPr>
                      <m:t>n</m:t>
                    </m:r>
                  </m:sup>
                </m:sSup>
              </m:e>
            </m:d>
          </m:den>
        </m:f>
        <m:r>
          <m:rPr>
            <m:sty m:val="p"/>
          </m:rPr>
          <w:rPr>
            <w:rFonts w:ascii="Cambria Math" w:hAnsi="Cambria Math"/>
          </w:rPr>
          <m:t>=</m:t>
        </m:r>
        <m:r>
          <w:rPr>
            <w:rFonts w:ascii="Cambria Math" w:eastAsiaTheme="minorEastAsia" w:hAnsi="Cambria Math"/>
            <w:szCs w:val="24"/>
          </w:rPr>
          <m:t>φ</m:t>
        </m:r>
        <m:r>
          <m:rPr>
            <m:sty m:val="p"/>
          </m:rPr>
          <w:rPr>
            <w:rFonts w:ascii="Cambria Math" w:eastAsiaTheme="minorEastAsia" w:hAnsi="Cambria Math"/>
          </w:rPr>
          <m:t>=</m:t>
        </m:r>
        <m:f>
          <m:fPr>
            <m:ctrlPr>
              <w:rPr>
                <w:rFonts w:ascii="Cambria Math" w:hAnsi="Cambria Math"/>
              </w:rPr>
            </m:ctrlPr>
          </m:fPr>
          <m:num>
            <m:r>
              <m:rPr>
                <m:sty m:val="p"/>
              </m:rPr>
              <w:rPr>
                <w:rFonts w:ascii="Cambria Math" w:hAnsi="Cambria Math"/>
              </w:rPr>
              <m:t>1+</m:t>
            </m:r>
            <m:rad>
              <m:radPr>
                <m:degHide m:val="1"/>
                <m:ctrlPr>
                  <w:rPr>
                    <w:rFonts w:ascii="Cambria Math" w:hAnsi="Cambria Math"/>
                  </w:rPr>
                </m:ctrlPr>
              </m:radPr>
              <m:deg/>
              <m:e>
                <m:r>
                  <m:rPr>
                    <m:sty m:val="p"/>
                  </m:rPr>
                  <w:rPr>
                    <w:rFonts w:ascii="Cambria Math" w:hAnsi="Cambria Math"/>
                  </w:rPr>
                  <m:t>5</m:t>
                </m:r>
              </m:e>
            </m:rad>
          </m:num>
          <m:den>
            <m:r>
              <m:rPr>
                <m:sty m:val="p"/>
              </m:rPr>
              <w:rPr>
                <w:rFonts w:ascii="Cambria Math" w:hAnsi="Cambria Math"/>
              </w:rPr>
              <m:t>2</m:t>
            </m:r>
          </m:den>
        </m:f>
      </m:oMath>
      <w:r w:rsidR="00F709A2">
        <w:rPr>
          <w:rFonts w:eastAsiaTheme="minorEastAsia"/>
        </w:rPr>
        <w:t xml:space="preserve"> </w:t>
      </w:r>
    </w:p>
    <w:p w14:paraId="04D3DEC4" w14:textId="77777777" w:rsidR="00B520D1" w:rsidRDefault="00B520D1" w:rsidP="00C93BC6">
      <w:pPr>
        <w:pStyle w:val="StilParagraf"/>
        <w:spacing w:line="240" w:lineRule="auto"/>
      </w:pPr>
    </w:p>
    <w:p w14:paraId="4F15C87D" w14:textId="77777777" w:rsidR="00B520D1" w:rsidRDefault="00F709A2">
      <w:pPr>
        <w:pStyle w:val="StilParagraf"/>
      </w:pPr>
      <w:proofErr w:type="gramStart"/>
      <w:r>
        <w:t>olarak</w:t>
      </w:r>
      <w:proofErr w:type="gramEnd"/>
      <w:r>
        <w:t xml:space="preserve"> elde edilir.</w:t>
      </w:r>
    </w:p>
    <w:p w14:paraId="11B94199" w14:textId="77777777" w:rsidR="00B520D1" w:rsidRDefault="00B520D1">
      <w:pPr>
        <w:rPr>
          <w:rFonts w:eastAsiaTheme="minorEastAsia"/>
          <w:szCs w:val="24"/>
        </w:rPr>
        <w:sectPr w:rsidR="00B520D1">
          <w:pgSz w:w="11906" w:h="16838"/>
          <w:pgMar w:top="1701" w:right="1418" w:bottom="1418" w:left="1843" w:header="709" w:footer="709" w:gutter="0"/>
          <w:cols w:space="708"/>
          <w:docGrid w:linePitch="360"/>
        </w:sectPr>
      </w:pPr>
    </w:p>
    <w:p w14:paraId="0B164A6D" w14:textId="77777777" w:rsidR="00B520D1" w:rsidRDefault="00F709A2" w:rsidP="00835BBE">
      <w:pPr>
        <w:pStyle w:val="Balk1"/>
        <w:numPr>
          <w:ilvl w:val="0"/>
          <w:numId w:val="1"/>
        </w:numPr>
        <w:spacing w:line="240" w:lineRule="auto"/>
        <w:rPr>
          <w:szCs w:val="36"/>
        </w:rPr>
      </w:pPr>
      <w:bookmarkStart w:id="22" w:name="_Toc122431801"/>
      <w:r>
        <w:rPr>
          <w:szCs w:val="36"/>
        </w:rPr>
        <w:lastRenderedPageBreak/>
        <w:t>ALTIN ORANIN TARİHSEL SÜREÇTEKİ YERİ VE BULUNDUĞU ALANLAR</w:t>
      </w:r>
      <w:bookmarkEnd w:id="22"/>
    </w:p>
    <w:p w14:paraId="7131E1C8" w14:textId="77777777" w:rsidR="00B520D1" w:rsidRDefault="00B520D1">
      <w:pPr>
        <w:pStyle w:val="StilParagraf"/>
      </w:pPr>
    </w:p>
    <w:p w14:paraId="21AF999D" w14:textId="77777777" w:rsidR="00B520D1" w:rsidRDefault="00B520D1">
      <w:pPr>
        <w:pStyle w:val="StilParagraf"/>
      </w:pPr>
    </w:p>
    <w:p w14:paraId="68A4DB7F" w14:textId="77777777" w:rsidR="00B520D1" w:rsidRDefault="00B520D1">
      <w:pPr>
        <w:pStyle w:val="StilParagraf"/>
      </w:pPr>
    </w:p>
    <w:p w14:paraId="17859193" w14:textId="77777777" w:rsidR="00B520D1" w:rsidRDefault="00F709A2">
      <w:pPr>
        <w:pStyle w:val="StilParagraf"/>
      </w:pPr>
      <w:r>
        <w:t>Çalışmanın bu kısmında altın oranın tarihsel olarak ilk çıktığı dönemden günümüze gelene dek geçirdiği sürece ve altın oranın bulunduğu alanlara (doğa, mimari, insan anatomisi ve sanat) değinilmiştir.</w:t>
      </w:r>
    </w:p>
    <w:p w14:paraId="7A2E603B" w14:textId="77777777" w:rsidR="00B520D1" w:rsidRDefault="00B520D1">
      <w:pPr>
        <w:pStyle w:val="StilParagraf"/>
      </w:pPr>
    </w:p>
    <w:p w14:paraId="602EC19A" w14:textId="77777777" w:rsidR="00B520D1" w:rsidRDefault="00F709A2">
      <w:pPr>
        <w:pStyle w:val="Balk2"/>
      </w:pPr>
      <w:bookmarkStart w:id="23" w:name="_Toc122431802"/>
      <w:r>
        <w:t>3.1. Altın Oran ve Tarihsel Süreçteki Yeri</w:t>
      </w:r>
      <w:bookmarkEnd w:id="23"/>
    </w:p>
    <w:p w14:paraId="7CC608AF" w14:textId="77777777" w:rsidR="00B520D1" w:rsidRDefault="00B520D1">
      <w:pPr>
        <w:pStyle w:val="StilParagraf"/>
      </w:pPr>
    </w:p>
    <w:p w14:paraId="380FE5DD" w14:textId="7AFABFEB" w:rsidR="00546F6D" w:rsidRDefault="00546F6D" w:rsidP="00546F6D">
      <w:pPr>
        <w:shd w:val="clear" w:color="auto" w:fill="FFFFFF"/>
        <w:spacing w:after="0"/>
        <w:rPr>
          <w:rFonts w:eastAsia="Times New Roman" w:cs="Times New Roman"/>
          <w:color w:val="202122"/>
          <w:szCs w:val="24"/>
          <w:lang w:eastAsia="tr-TR"/>
        </w:rPr>
      </w:pPr>
      <w:r w:rsidRPr="00667D37">
        <w:rPr>
          <w:rFonts w:eastAsia="Times New Roman" w:cs="Times New Roman"/>
          <w:color w:val="202122"/>
          <w:szCs w:val="24"/>
          <w:lang w:eastAsia="tr-TR"/>
        </w:rPr>
        <w:t>Altın oran, matematikte ve fiziksel evrende ezelden beri var olmasına rağmen, insanlar tarafından ne zaman keşfedildiğine ve kullanılmaya başlandığına dair kesin bir bilgi mevcut değildir.</w:t>
      </w:r>
    </w:p>
    <w:p w14:paraId="70CB0EBF" w14:textId="77777777" w:rsidR="00546F6D" w:rsidRPr="00546F6D" w:rsidRDefault="00546F6D" w:rsidP="00546F6D">
      <w:pPr>
        <w:shd w:val="clear" w:color="auto" w:fill="FFFFFF"/>
        <w:spacing w:after="0"/>
        <w:rPr>
          <w:rFonts w:eastAsia="Times New Roman" w:cs="Times New Roman"/>
          <w:color w:val="202122"/>
          <w:szCs w:val="24"/>
          <w:lang w:eastAsia="tr-TR"/>
        </w:rPr>
      </w:pPr>
    </w:p>
    <w:p w14:paraId="0FEAC3C4" w14:textId="2D3735AA" w:rsidR="00C72D3D" w:rsidRPr="00C72D3D" w:rsidRDefault="001C18A1" w:rsidP="00C72D3D">
      <w:pPr>
        <w:shd w:val="clear" w:color="auto" w:fill="FFFFFF"/>
        <w:spacing w:after="0"/>
        <w:rPr>
          <w:rFonts w:eastAsia="Times New Roman" w:cs="Times New Roman"/>
          <w:szCs w:val="24"/>
          <w:lang w:eastAsia="tr-TR"/>
        </w:rPr>
      </w:pPr>
      <w:r>
        <w:t>Tarihsel sürece baktığımızda</w:t>
      </w:r>
      <w:r w:rsidR="004B6ECE">
        <w:t xml:space="preserve"> </w:t>
      </w:r>
      <w:hyperlink r:id="rId17" w:tooltip="Öklid" w:history="1">
        <w:r w:rsidR="004B6ECE" w:rsidRPr="000A3656">
          <w:rPr>
            <w:rFonts w:eastAsia="Times New Roman" w:cs="Times New Roman"/>
            <w:szCs w:val="24"/>
            <w:lang w:eastAsia="tr-TR"/>
          </w:rPr>
          <w:t>Öklid</w:t>
        </w:r>
      </w:hyperlink>
      <w:r w:rsidR="004B6ECE" w:rsidRPr="00667D37">
        <w:rPr>
          <w:rFonts w:eastAsia="Times New Roman" w:cs="Times New Roman"/>
          <w:szCs w:val="24"/>
          <w:lang w:eastAsia="tr-TR"/>
        </w:rPr>
        <w:t> (M.Ö. 365 – M.Ö. 300), </w:t>
      </w:r>
      <w:r w:rsidR="004B6ECE" w:rsidRPr="00667D37">
        <w:rPr>
          <w:rFonts w:eastAsia="Times New Roman" w:cs="Times New Roman"/>
          <w:iCs/>
          <w:szCs w:val="24"/>
          <w:lang w:eastAsia="tr-TR"/>
        </w:rPr>
        <w:t>Elementler</w:t>
      </w:r>
      <w:r w:rsidR="004B6ECE">
        <w:rPr>
          <w:rFonts w:eastAsia="Times New Roman" w:cs="Times New Roman"/>
          <w:szCs w:val="24"/>
          <w:lang w:eastAsia="tr-TR"/>
        </w:rPr>
        <w:t> adlı kitabında</w:t>
      </w:r>
      <w:r w:rsidR="004B6ECE" w:rsidRPr="00667D37">
        <w:rPr>
          <w:rFonts w:eastAsia="Times New Roman" w:cs="Times New Roman"/>
          <w:szCs w:val="24"/>
          <w:lang w:eastAsia="tr-TR"/>
        </w:rPr>
        <w:t xml:space="preserve">, </w:t>
      </w:r>
      <w:r>
        <w:rPr>
          <w:rFonts w:eastAsia="Times New Roman" w:cs="Times New Roman"/>
          <w:szCs w:val="24"/>
          <w:lang w:eastAsia="tr-TR"/>
        </w:rPr>
        <w:t>altın oranı</w:t>
      </w:r>
      <w:r w:rsidR="004B6ECE" w:rsidRPr="00667D37">
        <w:rPr>
          <w:rFonts w:eastAsia="Times New Roman" w:cs="Times New Roman"/>
          <w:szCs w:val="24"/>
          <w:lang w:eastAsia="tr-TR"/>
        </w:rPr>
        <w:t> </w:t>
      </w:r>
      <w:r w:rsidR="004B6ECE" w:rsidRPr="00667D37">
        <w:rPr>
          <w:rFonts w:eastAsia="Times New Roman" w:cs="Times New Roman"/>
          <w:iCs/>
          <w:szCs w:val="24"/>
          <w:lang w:eastAsia="tr-TR"/>
        </w:rPr>
        <w:t xml:space="preserve">ekstrem ve önemli </w:t>
      </w:r>
      <w:r>
        <w:rPr>
          <w:rFonts w:eastAsia="Times New Roman" w:cs="Times New Roman"/>
          <w:iCs/>
          <w:szCs w:val="24"/>
          <w:lang w:eastAsia="tr-TR"/>
        </w:rPr>
        <w:t xml:space="preserve">bir </w:t>
      </w:r>
      <w:r w:rsidR="004B6ECE" w:rsidRPr="00667D37">
        <w:rPr>
          <w:rFonts w:eastAsia="Times New Roman" w:cs="Times New Roman"/>
          <w:iCs/>
          <w:szCs w:val="24"/>
          <w:lang w:eastAsia="tr-TR"/>
        </w:rPr>
        <w:t>oran</w:t>
      </w:r>
      <w:r>
        <w:rPr>
          <w:rFonts w:eastAsia="Times New Roman" w:cs="Times New Roman"/>
          <w:iCs/>
          <w:szCs w:val="24"/>
          <w:lang w:eastAsia="tr-TR"/>
        </w:rPr>
        <w:t xml:space="preserve"> olarak</w:t>
      </w:r>
      <w:r w:rsidR="004B6ECE" w:rsidRPr="00667D37">
        <w:rPr>
          <w:rFonts w:eastAsia="Times New Roman" w:cs="Times New Roman"/>
          <w:szCs w:val="24"/>
          <w:lang w:eastAsia="tr-TR"/>
        </w:rPr>
        <w:t xml:space="preserve"> adlandırmıştır. Mısırlılar </w:t>
      </w:r>
      <w:hyperlink r:id="rId18" w:tooltip="Keops Piramidi" w:history="1">
        <w:r w:rsidR="004B6ECE" w:rsidRPr="000A3656">
          <w:rPr>
            <w:rFonts w:eastAsia="Times New Roman" w:cs="Times New Roman"/>
            <w:szCs w:val="24"/>
            <w:lang w:eastAsia="tr-TR"/>
          </w:rPr>
          <w:t xml:space="preserve">Keops </w:t>
        </w:r>
        <w:proofErr w:type="spellStart"/>
        <w:r w:rsidR="004B6ECE" w:rsidRPr="000A3656">
          <w:rPr>
            <w:rFonts w:eastAsia="Times New Roman" w:cs="Times New Roman"/>
            <w:szCs w:val="24"/>
            <w:lang w:eastAsia="tr-TR"/>
          </w:rPr>
          <w:t>Piramidi</w:t>
        </w:r>
      </w:hyperlink>
      <w:r w:rsidR="004B6ECE" w:rsidRPr="00667D37">
        <w:rPr>
          <w:rFonts w:eastAsia="Times New Roman" w:cs="Times New Roman"/>
          <w:szCs w:val="24"/>
          <w:lang w:eastAsia="tr-TR"/>
        </w:rPr>
        <w:t>'nin</w:t>
      </w:r>
      <w:proofErr w:type="spellEnd"/>
      <w:r w:rsidR="004B6ECE" w:rsidRPr="00667D37">
        <w:rPr>
          <w:rFonts w:eastAsia="Times New Roman" w:cs="Times New Roman"/>
          <w:szCs w:val="24"/>
          <w:lang w:eastAsia="tr-TR"/>
        </w:rPr>
        <w:t xml:space="preserve"> tasarımında </w:t>
      </w:r>
      <w:r>
        <w:rPr>
          <w:rFonts w:eastAsia="Times New Roman" w:cs="Times New Roman"/>
          <w:szCs w:val="24"/>
          <w:lang w:eastAsia="tr-TR"/>
        </w:rPr>
        <w:t>altın oranı</w:t>
      </w:r>
      <w:r w:rsidR="004B6ECE" w:rsidRPr="00667D37">
        <w:rPr>
          <w:rFonts w:eastAsia="Times New Roman" w:cs="Times New Roman"/>
          <w:szCs w:val="24"/>
          <w:lang w:eastAsia="tr-TR"/>
        </w:rPr>
        <w:t xml:space="preserve"> kullanmışlardır. Yunanlar, </w:t>
      </w:r>
      <w:proofErr w:type="spellStart"/>
      <w:r w:rsidR="00000000">
        <w:fldChar w:fldCharType="begin"/>
      </w:r>
      <w:r w:rsidR="00000000">
        <w:instrText>HYPERLINK "https://tr.wikipedia.org/wiki/Parthenon" \o "Parthenon"</w:instrText>
      </w:r>
      <w:r w:rsidR="00000000">
        <w:fldChar w:fldCharType="separate"/>
      </w:r>
      <w:r w:rsidR="004B6ECE" w:rsidRPr="000A3656">
        <w:rPr>
          <w:rFonts w:eastAsia="Times New Roman" w:cs="Times New Roman"/>
          <w:szCs w:val="24"/>
          <w:lang w:eastAsia="tr-TR"/>
        </w:rPr>
        <w:t>Parthenon</w:t>
      </w:r>
      <w:r w:rsidR="00000000">
        <w:rPr>
          <w:rFonts w:eastAsia="Times New Roman" w:cs="Times New Roman"/>
          <w:szCs w:val="24"/>
          <w:lang w:eastAsia="tr-TR"/>
        </w:rPr>
        <w:fldChar w:fldCharType="end"/>
      </w:r>
      <w:r w:rsidR="004B6ECE" w:rsidRPr="00667D37">
        <w:rPr>
          <w:rFonts w:eastAsia="Times New Roman" w:cs="Times New Roman"/>
          <w:szCs w:val="24"/>
          <w:lang w:eastAsia="tr-TR"/>
        </w:rPr>
        <w:t>'un</w:t>
      </w:r>
      <w:proofErr w:type="spellEnd"/>
      <w:r w:rsidR="004B6ECE" w:rsidRPr="00667D37">
        <w:rPr>
          <w:rFonts w:eastAsia="Times New Roman" w:cs="Times New Roman"/>
          <w:szCs w:val="24"/>
          <w:lang w:eastAsia="tr-TR"/>
        </w:rPr>
        <w:t xml:space="preserve"> tüm tasarımını altın oran</w:t>
      </w:r>
      <w:r>
        <w:rPr>
          <w:rFonts w:eastAsia="Times New Roman" w:cs="Times New Roman"/>
          <w:szCs w:val="24"/>
          <w:lang w:eastAsia="tr-TR"/>
        </w:rPr>
        <w:t xml:space="preserve">a dayandırmışlardır. Bu oran, ünlü Yunan heykeltıraş </w:t>
      </w:r>
      <w:proofErr w:type="spellStart"/>
      <w:r>
        <w:rPr>
          <w:rFonts w:eastAsia="Times New Roman" w:cs="Times New Roman"/>
          <w:szCs w:val="24"/>
          <w:lang w:eastAsia="tr-TR"/>
        </w:rPr>
        <w:t>Phidias</w:t>
      </w:r>
      <w:proofErr w:type="spellEnd"/>
      <w:r>
        <w:rPr>
          <w:rFonts w:eastAsia="Times New Roman" w:cs="Times New Roman"/>
          <w:szCs w:val="24"/>
          <w:lang w:eastAsia="tr-TR"/>
        </w:rPr>
        <w:t xml:space="preserve"> tarafından da kullanılmıştır. </w:t>
      </w:r>
      <w:hyperlink r:id="rId19" w:tooltip="Leonardo Fibonacci" w:history="1">
        <w:r>
          <w:rPr>
            <w:rFonts w:eastAsia="Times New Roman" w:cs="Times New Roman"/>
            <w:szCs w:val="24"/>
            <w:lang w:eastAsia="tr-TR"/>
          </w:rPr>
          <w:t xml:space="preserve">Leonardo </w:t>
        </w:r>
        <w:proofErr w:type="spellStart"/>
        <w:r>
          <w:rPr>
            <w:rFonts w:eastAsia="Times New Roman" w:cs="Times New Roman"/>
            <w:szCs w:val="24"/>
            <w:lang w:eastAsia="tr-TR"/>
          </w:rPr>
          <w:t>Fibonacci</w:t>
        </w:r>
        <w:proofErr w:type="spellEnd"/>
        <w:r>
          <w:rPr>
            <w:rFonts w:eastAsia="Times New Roman" w:cs="Times New Roman"/>
            <w:szCs w:val="24"/>
            <w:lang w:eastAsia="tr-TR"/>
          </w:rPr>
          <w:t xml:space="preserve"> adındaki</w:t>
        </w:r>
      </w:hyperlink>
      <w:r w:rsidR="004B6ECE" w:rsidRPr="00667D37">
        <w:rPr>
          <w:rFonts w:eastAsia="Times New Roman" w:cs="Times New Roman"/>
          <w:szCs w:val="24"/>
          <w:lang w:eastAsia="tr-TR"/>
        </w:rPr>
        <w:t xml:space="preserve"> İtalyan matematikçi, adıyla anılan nümerik serinin olağanüstü özelliklerini keşfetmiştir</w:t>
      </w:r>
      <w:r w:rsidR="00A53651">
        <w:rPr>
          <w:rFonts w:eastAsia="Times New Roman" w:cs="Times New Roman"/>
          <w:szCs w:val="24"/>
          <w:lang w:eastAsia="tr-TR"/>
        </w:rPr>
        <w:t xml:space="preserve"> (</w:t>
      </w:r>
      <w:r w:rsidR="00A53651" w:rsidRPr="00A53651">
        <w:t xml:space="preserve">Wikipedia, </w:t>
      </w:r>
      <w:r w:rsidR="00A53651">
        <w:t>2023</w:t>
      </w:r>
      <w:r w:rsidR="00A53651">
        <w:rPr>
          <w:rFonts w:eastAsia="Times New Roman" w:cs="Times New Roman"/>
          <w:szCs w:val="24"/>
          <w:lang w:eastAsia="tr-TR"/>
        </w:rPr>
        <w:t>)</w:t>
      </w:r>
      <w:r w:rsidR="00A53651" w:rsidRPr="00A53651">
        <w:rPr>
          <w:rFonts w:eastAsia="Times New Roman" w:cs="Times New Roman"/>
          <w:szCs w:val="24"/>
          <w:lang w:eastAsia="tr-TR"/>
        </w:rPr>
        <w:t>.</w:t>
      </w:r>
      <w:r w:rsidR="00C72D3D">
        <w:rPr>
          <w:rFonts w:eastAsia="Times New Roman" w:cs="Times New Roman"/>
          <w:szCs w:val="24"/>
          <w:lang w:eastAsia="tr-TR"/>
        </w:rPr>
        <w:t xml:space="preserve"> </w:t>
      </w:r>
      <w:r w:rsidR="00C72D3D">
        <w:t xml:space="preserve">Altın oranın matematiksel bakış açısına </w:t>
      </w:r>
      <w:proofErr w:type="spellStart"/>
      <w:r w:rsidR="00C72D3D">
        <w:t>Fibonacci</w:t>
      </w:r>
      <w:proofErr w:type="spellEnd"/>
      <w:r w:rsidR="00C72D3D">
        <w:t xml:space="preserve"> Serisinin yön verdiğini görmekteyiz. </w:t>
      </w:r>
    </w:p>
    <w:p w14:paraId="3C64EDA7" w14:textId="77777777" w:rsidR="00C72D3D" w:rsidRDefault="00C72D3D" w:rsidP="00C72D3D">
      <w:pPr>
        <w:pStyle w:val="StilParagraf"/>
      </w:pPr>
    </w:p>
    <w:p w14:paraId="06FDE308" w14:textId="77777777" w:rsidR="00C72D3D" w:rsidRDefault="00C72D3D" w:rsidP="00C72D3D">
      <w:pPr>
        <w:pStyle w:val="StilParagraf"/>
        <w:jc w:val="center"/>
      </w:pPr>
      <w:r>
        <w:rPr>
          <w:noProof/>
          <w:lang w:eastAsia="tr-TR"/>
        </w:rPr>
        <w:drawing>
          <wp:inline distT="0" distB="0" distL="0" distR="0" wp14:anchorId="44C8AE4F" wp14:editId="61D3ED21">
            <wp:extent cx="3688400" cy="1996613"/>
            <wp:effectExtent l="0" t="0" r="0" b="0"/>
            <wp:docPr id="1032" name="shape103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0">
                      <a:extLst>
                        <a:ext uri="{28A0092B-C50C-407E-A947-70E740481C1C}">
                          <a14:useLocalDpi xmlns:a14="http://schemas.microsoft.com/office/drawing/2010/main" val="0"/>
                        </a:ext>
                      </a:extLst>
                    </a:blip>
                    <a:srcRect/>
                    <a:stretch>
                      <a:fillRect/>
                    </a:stretch>
                  </pic:blipFill>
                  <pic:spPr>
                    <a:xfrm>
                      <a:off x="0" y="0"/>
                      <a:ext cx="3688400" cy="1996613"/>
                    </a:xfrm>
                    <a:prstGeom prst="rect">
                      <a:avLst/>
                    </a:prstGeom>
                  </pic:spPr>
                </pic:pic>
              </a:graphicData>
            </a:graphic>
          </wp:inline>
        </w:drawing>
      </w:r>
    </w:p>
    <w:p w14:paraId="54FB68B2" w14:textId="77777777" w:rsidR="00C72D3D" w:rsidRDefault="00C72D3D" w:rsidP="00C72D3D">
      <w:pPr>
        <w:pStyle w:val="StilParagraf"/>
      </w:pPr>
    </w:p>
    <w:p w14:paraId="480A255C" w14:textId="21FB4FED" w:rsidR="00C72D3D" w:rsidRPr="00C72D3D" w:rsidRDefault="00C72D3D" w:rsidP="00C72D3D">
      <w:pPr>
        <w:pStyle w:val="StilekilYazs"/>
      </w:pPr>
      <w:bookmarkStart w:id="24" w:name="_Toc123304416"/>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1</w:t>
      </w:r>
      <w:r w:rsidR="003D2BFA">
        <w:rPr>
          <w:noProof/>
        </w:rPr>
        <w:fldChar w:fldCharType="end"/>
      </w:r>
      <w:r>
        <w:t>. Altın oranının altın dikdörtgene göre hesaplanması (Bayındır ve Özdemir, 2016)</w:t>
      </w:r>
      <w:bookmarkEnd w:id="24"/>
    </w:p>
    <w:p w14:paraId="5877BE52" w14:textId="78A2EED5" w:rsidR="004B6ECE" w:rsidRDefault="00000000" w:rsidP="002B4019">
      <w:pPr>
        <w:shd w:val="clear" w:color="auto" w:fill="FFFFFF"/>
        <w:spacing w:after="0"/>
        <w:rPr>
          <w:rFonts w:eastAsia="Times New Roman" w:cs="Times New Roman"/>
          <w:szCs w:val="24"/>
          <w:lang w:eastAsia="tr-TR"/>
        </w:rPr>
      </w:pPr>
      <w:hyperlink r:id="rId21" w:tooltip="Leonardo da Vinci" w:history="1">
        <w:r w:rsidR="004B6ECE" w:rsidRPr="000A3656">
          <w:rPr>
            <w:rFonts w:eastAsia="Times New Roman" w:cs="Times New Roman"/>
            <w:szCs w:val="24"/>
            <w:lang w:eastAsia="tr-TR"/>
          </w:rPr>
          <w:t>Leonardo da Vinci</w:t>
        </w:r>
      </w:hyperlink>
      <w:r w:rsidR="004B6ECE" w:rsidRPr="00667D37">
        <w:rPr>
          <w:rFonts w:eastAsia="Times New Roman" w:cs="Times New Roman"/>
          <w:szCs w:val="24"/>
          <w:lang w:eastAsia="tr-TR"/>
        </w:rPr>
        <w:t>, 1509'da </w:t>
      </w:r>
      <w:hyperlink r:id="rId22" w:tooltip="Luca Pacioli" w:history="1">
        <w:r w:rsidR="004B6ECE" w:rsidRPr="000A3656">
          <w:rPr>
            <w:rFonts w:eastAsia="Times New Roman" w:cs="Times New Roman"/>
            <w:szCs w:val="24"/>
            <w:lang w:eastAsia="tr-TR"/>
          </w:rPr>
          <w:t xml:space="preserve">Luca </w:t>
        </w:r>
        <w:proofErr w:type="spellStart"/>
        <w:r w:rsidR="004B6ECE" w:rsidRPr="000A3656">
          <w:rPr>
            <w:rFonts w:eastAsia="Times New Roman" w:cs="Times New Roman"/>
            <w:szCs w:val="24"/>
            <w:lang w:eastAsia="tr-TR"/>
          </w:rPr>
          <w:t>Pacioli</w:t>
        </w:r>
      </w:hyperlink>
      <w:r w:rsidR="004B6ECE" w:rsidRPr="00667D37">
        <w:rPr>
          <w:rFonts w:eastAsia="Times New Roman" w:cs="Times New Roman"/>
          <w:szCs w:val="24"/>
          <w:lang w:eastAsia="tr-TR"/>
        </w:rPr>
        <w:t>'nin</w:t>
      </w:r>
      <w:proofErr w:type="spellEnd"/>
      <w:r w:rsidR="004B6ECE" w:rsidRPr="00667D37">
        <w:rPr>
          <w:rFonts w:eastAsia="Times New Roman" w:cs="Times New Roman"/>
          <w:szCs w:val="24"/>
          <w:lang w:eastAsia="tr-TR"/>
        </w:rPr>
        <w:t xml:space="preserve"> yayımladığı İlahi Oran adlı bir çalışmasına resimler vermiştir. Bu kitapta </w:t>
      </w:r>
      <w:hyperlink r:id="rId23" w:tooltip="Leonardo da Vinci" w:history="1">
        <w:r w:rsidR="004B6ECE" w:rsidRPr="000A3656">
          <w:rPr>
            <w:rFonts w:eastAsia="Times New Roman" w:cs="Times New Roman"/>
            <w:szCs w:val="24"/>
            <w:lang w:eastAsia="tr-TR"/>
          </w:rPr>
          <w:t>Leonardo da Vinci</w:t>
        </w:r>
      </w:hyperlink>
      <w:r w:rsidR="004B6ECE" w:rsidRPr="00667D37">
        <w:rPr>
          <w:rFonts w:eastAsia="Times New Roman" w:cs="Times New Roman"/>
          <w:szCs w:val="24"/>
          <w:lang w:eastAsia="tr-TR"/>
        </w:rPr>
        <w:t> tarafından</w:t>
      </w:r>
      <w:r w:rsidR="001C18A1">
        <w:rPr>
          <w:rFonts w:eastAsia="Times New Roman" w:cs="Times New Roman"/>
          <w:szCs w:val="24"/>
          <w:lang w:eastAsia="tr-TR"/>
        </w:rPr>
        <w:t xml:space="preserve"> yapılmış </w:t>
      </w:r>
      <w:proofErr w:type="spellStart"/>
      <w:r w:rsidR="001C18A1">
        <w:rPr>
          <w:rFonts w:eastAsia="Times New Roman" w:cs="Times New Roman"/>
          <w:szCs w:val="24"/>
          <w:lang w:eastAsia="tr-TR"/>
        </w:rPr>
        <w:t>Five</w:t>
      </w:r>
      <w:proofErr w:type="spellEnd"/>
      <w:r w:rsidR="001C18A1">
        <w:rPr>
          <w:rFonts w:eastAsia="Times New Roman" w:cs="Times New Roman"/>
          <w:szCs w:val="24"/>
          <w:lang w:eastAsia="tr-TR"/>
        </w:rPr>
        <w:t xml:space="preserve"> </w:t>
      </w:r>
      <w:proofErr w:type="spellStart"/>
      <w:r w:rsidR="001C18A1">
        <w:rPr>
          <w:rFonts w:eastAsia="Times New Roman" w:cs="Times New Roman"/>
          <w:szCs w:val="24"/>
          <w:lang w:eastAsia="tr-TR"/>
        </w:rPr>
        <w:t>Platonic</w:t>
      </w:r>
      <w:proofErr w:type="spellEnd"/>
      <w:r w:rsidR="001C18A1">
        <w:rPr>
          <w:rFonts w:eastAsia="Times New Roman" w:cs="Times New Roman"/>
          <w:szCs w:val="24"/>
          <w:lang w:eastAsia="tr-TR"/>
        </w:rPr>
        <w:t xml:space="preserve"> </w:t>
      </w:r>
      <w:proofErr w:type="spellStart"/>
      <w:r w:rsidR="001C18A1">
        <w:rPr>
          <w:rFonts w:eastAsia="Times New Roman" w:cs="Times New Roman"/>
          <w:szCs w:val="24"/>
          <w:lang w:eastAsia="tr-TR"/>
        </w:rPr>
        <w:t>Solids</w:t>
      </w:r>
      <w:proofErr w:type="spellEnd"/>
      <w:r w:rsidR="001C18A1">
        <w:rPr>
          <w:rFonts w:eastAsia="Times New Roman" w:cs="Times New Roman"/>
          <w:szCs w:val="24"/>
          <w:lang w:eastAsia="tr-TR"/>
        </w:rPr>
        <w:t xml:space="preserve"> (Beş Platonik Cisim) adlı resimler </w:t>
      </w:r>
      <w:proofErr w:type="spellStart"/>
      <w:r w:rsidR="001C18A1">
        <w:rPr>
          <w:rFonts w:eastAsia="Times New Roman" w:cs="Times New Roman"/>
          <w:szCs w:val="24"/>
          <w:lang w:eastAsia="tr-TR"/>
        </w:rPr>
        <w:t>blunmaktadır</w:t>
      </w:r>
      <w:proofErr w:type="spellEnd"/>
      <w:r w:rsidR="001C18A1">
        <w:rPr>
          <w:rFonts w:eastAsia="Times New Roman" w:cs="Times New Roman"/>
          <w:szCs w:val="24"/>
          <w:lang w:eastAsia="tr-TR"/>
        </w:rPr>
        <w:t xml:space="preserve">. </w:t>
      </w:r>
      <w:r w:rsidR="004B6ECE" w:rsidRPr="00667D37">
        <w:rPr>
          <w:rFonts w:eastAsia="Times New Roman" w:cs="Times New Roman"/>
          <w:szCs w:val="24"/>
          <w:lang w:eastAsia="tr-TR"/>
        </w:rPr>
        <w:t>Bunlar, bir küp, bir </w:t>
      </w:r>
      <w:proofErr w:type="spellStart"/>
      <w:r>
        <w:fldChar w:fldCharType="begin"/>
      </w:r>
      <w:r>
        <w:instrText>HYPERLINK "https://tr.wikipedia.org/wiki/Tetrahedron" \o "Tetrahedron"</w:instrText>
      </w:r>
      <w:r>
        <w:fldChar w:fldCharType="separate"/>
      </w:r>
      <w:r w:rsidR="004B6ECE" w:rsidRPr="000A3656">
        <w:rPr>
          <w:rFonts w:eastAsia="Times New Roman" w:cs="Times New Roman"/>
          <w:szCs w:val="24"/>
          <w:lang w:eastAsia="tr-TR"/>
        </w:rPr>
        <w:t>Tetrahedron</w:t>
      </w:r>
      <w:proofErr w:type="spellEnd"/>
      <w:r>
        <w:rPr>
          <w:rFonts w:eastAsia="Times New Roman" w:cs="Times New Roman"/>
          <w:szCs w:val="24"/>
          <w:lang w:eastAsia="tr-TR"/>
        </w:rPr>
        <w:fldChar w:fldCharType="end"/>
      </w:r>
      <w:r w:rsidR="004B6ECE" w:rsidRPr="00667D37">
        <w:rPr>
          <w:rFonts w:eastAsia="Times New Roman" w:cs="Times New Roman"/>
          <w:szCs w:val="24"/>
          <w:lang w:eastAsia="tr-TR"/>
        </w:rPr>
        <w:t>, bir </w:t>
      </w:r>
      <w:proofErr w:type="spellStart"/>
      <w:r>
        <w:fldChar w:fldCharType="begin"/>
      </w:r>
      <w:r>
        <w:instrText>HYPERLINK "https://tr.wikipedia.org/wiki/Dodekahedron" \o "Dodekahedron"</w:instrText>
      </w:r>
      <w:r>
        <w:fldChar w:fldCharType="separate"/>
      </w:r>
      <w:r w:rsidR="004B6ECE" w:rsidRPr="000A3656">
        <w:rPr>
          <w:rFonts w:eastAsia="Times New Roman" w:cs="Times New Roman"/>
          <w:szCs w:val="24"/>
          <w:lang w:eastAsia="tr-TR"/>
        </w:rPr>
        <w:t>Dodekahedron</w:t>
      </w:r>
      <w:proofErr w:type="spellEnd"/>
      <w:r>
        <w:rPr>
          <w:rFonts w:eastAsia="Times New Roman" w:cs="Times New Roman"/>
          <w:szCs w:val="24"/>
          <w:lang w:eastAsia="tr-TR"/>
        </w:rPr>
        <w:fldChar w:fldCharType="end"/>
      </w:r>
      <w:r w:rsidR="004B6ECE" w:rsidRPr="00667D37">
        <w:rPr>
          <w:rFonts w:eastAsia="Times New Roman" w:cs="Times New Roman"/>
          <w:szCs w:val="24"/>
          <w:lang w:eastAsia="tr-TR"/>
        </w:rPr>
        <w:t>, bir </w:t>
      </w:r>
      <w:proofErr w:type="spellStart"/>
      <w:r>
        <w:fldChar w:fldCharType="begin"/>
      </w:r>
      <w:r>
        <w:instrText>HYPERLINK "https://tr.wikipedia.org/w/index.php?title=Oktahedron&amp;action=edit&amp;redlink=1" \o "Oktahedron (sayfa mevcut değil)"</w:instrText>
      </w:r>
      <w:r>
        <w:fldChar w:fldCharType="separate"/>
      </w:r>
      <w:r w:rsidR="004B6ECE" w:rsidRPr="000A3656">
        <w:rPr>
          <w:rFonts w:eastAsia="Times New Roman" w:cs="Times New Roman"/>
          <w:szCs w:val="24"/>
          <w:lang w:eastAsia="tr-TR"/>
        </w:rPr>
        <w:t>Oktahedron</w:t>
      </w:r>
      <w:proofErr w:type="spellEnd"/>
      <w:r>
        <w:rPr>
          <w:rFonts w:eastAsia="Times New Roman" w:cs="Times New Roman"/>
          <w:szCs w:val="24"/>
          <w:lang w:eastAsia="tr-TR"/>
        </w:rPr>
        <w:fldChar w:fldCharType="end"/>
      </w:r>
      <w:r w:rsidR="004B6ECE" w:rsidRPr="00667D37">
        <w:rPr>
          <w:rFonts w:eastAsia="Times New Roman" w:cs="Times New Roman"/>
          <w:szCs w:val="24"/>
          <w:lang w:eastAsia="tr-TR"/>
        </w:rPr>
        <w:t> ve bir </w:t>
      </w:r>
      <w:proofErr w:type="spellStart"/>
      <w:r>
        <w:fldChar w:fldCharType="begin"/>
      </w:r>
      <w:r>
        <w:instrText>HYPERLINK "https://tr.wikipedia.org/w/index.php?title=Ikosahedronun&amp;action=edit&amp;redlink=1" \o "Ikosahedronun (sayfa mevcut değil)"</w:instrText>
      </w:r>
      <w:r>
        <w:fldChar w:fldCharType="separate"/>
      </w:r>
      <w:r w:rsidR="004B6ECE" w:rsidRPr="000A3656">
        <w:rPr>
          <w:rFonts w:eastAsia="Times New Roman" w:cs="Times New Roman"/>
          <w:szCs w:val="24"/>
          <w:lang w:eastAsia="tr-TR"/>
        </w:rPr>
        <w:t>Ikosahedronun</w:t>
      </w:r>
      <w:proofErr w:type="spellEnd"/>
      <w:r>
        <w:rPr>
          <w:rFonts w:eastAsia="Times New Roman" w:cs="Times New Roman"/>
          <w:szCs w:val="24"/>
          <w:lang w:eastAsia="tr-TR"/>
        </w:rPr>
        <w:fldChar w:fldCharType="end"/>
      </w:r>
      <w:r w:rsidR="001C18A1">
        <w:rPr>
          <w:rFonts w:eastAsia="Times New Roman" w:cs="Times New Roman"/>
          <w:szCs w:val="24"/>
          <w:lang w:eastAsia="tr-TR"/>
        </w:rPr>
        <w:t xml:space="preserve"> resimleridir. Altın oranın Latince karşılığını ilk kullanan muhtemelen </w:t>
      </w:r>
      <w:hyperlink r:id="rId24" w:tooltip="Leonardo da Vinci" w:history="1">
        <w:r w:rsidR="004B6ECE" w:rsidRPr="000A3656">
          <w:rPr>
            <w:rFonts w:eastAsia="Times New Roman" w:cs="Times New Roman"/>
            <w:szCs w:val="24"/>
            <w:lang w:eastAsia="tr-TR"/>
          </w:rPr>
          <w:t>Leonardo da Vinci</w:t>
        </w:r>
      </w:hyperlink>
      <w:r w:rsidR="004B6ECE" w:rsidRPr="00667D37">
        <w:rPr>
          <w:rFonts w:eastAsia="Times New Roman" w:cs="Times New Roman"/>
          <w:szCs w:val="24"/>
          <w:lang w:eastAsia="tr-TR"/>
        </w:rPr>
        <w:t> '</w:t>
      </w:r>
      <w:proofErr w:type="spellStart"/>
      <w:r w:rsidR="004B6ECE" w:rsidRPr="00667D37">
        <w:rPr>
          <w:rFonts w:eastAsia="Times New Roman" w:cs="Times New Roman"/>
          <w:szCs w:val="24"/>
          <w:lang w:eastAsia="tr-TR"/>
        </w:rPr>
        <w:t>dir</w:t>
      </w:r>
      <w:proofErr w:type="spellEnd"/>
      <w:r w:rsidR="004B6ECE" w:rsidRPr="00667D37">
        <w:rPr>
          <w:rFonts w:eastAsia="Times New Roman" w:cs="Times New Roman"/>
          <w:szCs w:val="24"/>
          <w:lang w:eastAsia="tr-TR"/>
        </w:rPr>
        <w:t>. Rönesans sanatçıları altın oranı tablolarında ve heykellerinde denge ve güzelliği elde etmek amacıyla sıklıkla kullanmışlardır. Örneğin </w:t>
      </w:r>
      <w:hyperlink r:id="rId25" w:tooltip="Leonardo da Vinci" w:history="1">
        <w:r w:rsidR="004B6ECE" w:rsidRPr="000A3656">
          <w:rPr>
            <w:rFonts w:eastAsia="Times New Roman" w:cs="Times New Roman"/>
            <w:szCs w:val="24"/>
            <w:lang w:eastAsia="tr-TR"/>
          </w:rPr>
          <w:t>Leonardo da Vinci</w:t>
        </w:r>
      </w:hyperlink>
      <w:r w:rsidR="004B6ECE" w:rsidRPr="00667D37">
        <w:rPr>
          <w:rFonts w:eastAsia="Times New Roman" w:cs="Times New Roman"/>
          <w:szCs w:val="24"/>
          <w:lang w:eastAsia="tr-TR"/>
        </w:rPr>
        <w:t>, </w:t>
      </w:r>
      <w:r w:rsidR="00371D73">
        <w:rPr>
          <w:rFonts w:eastAsia="Times New Roman" w:cs="Times New Roman"/>
          <w:szCs w:val="24"/>
          <w:lang w:eastAsia="tr-TR"/>
        </w:rPr>
        <w:t>“Son Yemek” adlı tablosunda İsa’nın ve havarilerinin oturdu</w:t>
      </w:r>
      <w:r w:rsidR="004B6ECE" w:rsidRPr="00667D37">
        <w:rPr>
          <w:rFonts w:eastAsia="Times New Roman" w:cs="Times New Roman"/>
          <w:szCs w:val="24"/>
          <w:lang w:eastAsia="tr-TR"/>
        </w:rPr>
        <w:t>ğu masanın boyutlarından,</w:t>
      </w:r>
      <w:r w:rsidR="00371D73">
        <w:rPr>
          <w:rFonts w:eastAsia="Times New Roman" w:cs="Times New Roman"/>
          <w:szCs w:val="24"/>
          <w:lang w:eastAsia="tr-TR"/>
        </w:rPr>
        <w:t xml:space="preserve"> arkadaki duvar ve </w:t>
      </w:r>
      <w:proofErr w:type="spellStart"/>
      <w:r w:rsidR="00371D73">
        <w:rPr>
          <w:rFonts w:eastAsia="Times New Roman" w:cs="Times New Roman"/>
          <w:szCs w:val="24"/>
          <w:lang w:eastAsia="tr-TR"/>
        </w:rPr>
        <w:t>pencerlere</w:t>
      </w:r>
      <w:proofErr w:type="spellEnd"/>
      <w:r w:rsidR="00371D73">
        <w:rPr>
          <w:rFonts w:eastAsia="Times New Roman" w:cs="Times New Roman"/>
          <w:szCs w:val="24"/>
          <w:lang w:eastAsia="tr-TR"/>
        </w:rPr>
        <w:t xml:space="preserve"> kadar altın oranı uygulamıştır. Güneş etrafındak</w:t>
      </w:r>
      <w:r w:rsidR="004B6ECE" w:rsidRPr="00667D37">
        <w:rPr>
          <w:rFonts w:eastAsia="Times New Roman" w:cs="Times New Roman"/>
          <w:szCs w:val="24"/>
          <w:lang w:eastAsia="tr-TR"/>
        </w:rPr>
        <w:t>i gezegenlerin yörüngelerinin eliptik yapısını keşfeden </w:t>
      </w:r>
      <w:hyperlink r:id="rId26" w:tooltip="Johannes Kepler" w:history="1">
        <w:r w:rsidR="004B6ECE" w:rsidRPr="000A3656">
          <w:rPr>
            <w:rFonts w:eastAsia="Times New Roman" w:cs="Times New Roman"/>
            <w:szCs w:val="24"/>
            <w:lang w:eastAsia="tr-TR"/>
          </w:rPr>
          <w:t>Johannes Kepler</w:t>
        </w:r>
      </w:hyperlink>
      <w:r w:rsidR="00371D73">
        <w:rPr>
          <w:rFonts w:eastAsia="Times New Roman" w:cs="Times New Roman"/>
          <w:szCs w:val="24"/>
          <w:lang w:eastAsia="tr-TR"/>
        </w:rPr>
        <w:t> (1571-1630), altın oran</w:t>
      </w:r>
      <w:r w:rsidR="004B6ECE" w:rsidRPr="00667D37">
        <w:rPr>
          <w:rFonts w:eastAsia="Times New Roman" w:cs="Times New Roman"/>
          <w:szCs w:val="24"/>
          <w:lang w:eastAsia="tr-TR"/>
        </w:rPr>
        <w:t>ı şu şekilde belirtmiştir: "Geometrinin iki büyük hazinesi vardır; biri </w:t>
      </w:r>
      <w:hyperlink r:id="rId27" w:tooltip="Pythagoras" w:history="1">
        <w:r w:rsidR="004B6ECE" w:rsidRPr="000A3656">
          <w:rPr>
            <w:rFonts w:eastAsia="Times New Roman" w:cs="Times New Roman"/>
            <w:szCs w:val="24"/>
            <w:lang w:eastAsia="tr-TR"/>
          </w:rPr>
          <w:t>Pythagoras</w:t>
        </w:r>
      </w:hyperlink>
      <w:r w:rsidR="004B6ECE" w:rsidRPr="00667D37">
        <w:rPr>
          <w:rFonts w:eastAsia="Times New Roman" w:cs="Times New Roman"/>
          <w:szCs w:val="24"/>
          <w:lang w:eastAsia="tr-TR"/>
        </w:rPr>
        <w:t xml:space="preserve">'ın teoremi, </w:t>
      </w:r>
      <w:r w:rsidR="00371D73">
        <w:rPr>
          <w:rFonts w:eastAsia="Times New Roman" w:cs="Times New Roman"/>
          <w:szCs w:val="24"/>
          <w:lang w:eastAsia="tr-TR"/>
        </w:rPr>
        <w:t>diğeri, bir doğrunun altın oran</w:t>
      </w:r>
      <w:r w:rsidR="004B6ECE" w:rsidRPr="00667D37">
        <w:rPr>
          <w:rFonts w:eastAsia="Times New Roman" w:cs="Times New Roman"/>
          <w:szCs w:val="24"/>
          <w:lang w:eastAsia="tr-TR"/>
        </w:rPr>
        <w:t>a göre bölünmesidir."</w:t>
      </w:r>
      <w:r w:rsidR="00371D73">
        <w:rPr>
          <w:rFonts w:eastAsia="Times New Roman" w:cs="Times New Roman"/>
          <w:szCs w:val="24"/>
          <w:lang w:eastAsia="tr-TR"/>
        </w:rPr>
        <w:t>.</w:t>
      </w:r>
      <w:r w:rsidR="004B6ECE" w:rsidRPr="00667D37">
        <w:rPr>
          <w:rFonts w:eastAsia="Times New Roman" w:cs="Times New Roman"/>
          <w:szCs w:val="24"/>
          <w:lang w:eastAsia="tr-TR"/>
        </w:rPr>
        <w:t xml:space="preserve"> Bu oranı göstermek için, </w:t>
      </w:r>
      <w:proofErr w:type="spellStart"/>
      <w:r w:rsidR="004B6ECE" w:rsidRPr="00667D37">
        <w:rPr>
          <w:rFonts w:eastAsia="Times New Roman" w:cs="Times New Roman"/>
          <w:szCs w:val="24"/>
          <w:lang w:eastAsia="tr-TR"/>
        </w:rPr>
        <w:t>Parthenon'un</w:t>
      </w:r>
      <w:proofErr w:type="spellEnd"/>
      <w:r w:rsidR="004B6ECE" w:rsidRPr="00667D37">
        <w:rPr>
          <w:rFonts w:eastAsia="Times New Roman" w:cs="Times New Roman"/>
          <w:szCs w:val="24"/>
          <w:lang w:eastAsia="tr-TR"/>
        </w:rPr>
        <w:t xml:space="preserve"> mimarı ve bu oranı resmen kullandığı bilinen ilk kişi olan </w:t>
      </w:r>
      <w:proofErr w:type="spellStart"/>
      <w:r w:rsidR="004B6ECE" w:rsidRPr="00667D37">
        <w:rPr>
          <w:rFonts w:eastAsia="Times New Roman" w:cs="Times New Roman"/>
          <w:szCs w:val="24"/>
          <w:lang w:eastAsia="tr-TR"/>
        </w:rPr>
        <w:t>Phidias'a</w:t>
      </w:r>
      <w:proofErr w:type="spellEnd"/>
      <w:r w:rsidR="002B4019">
        <w:rPr>
          <w:rFonts w:eastAsia="Times New Roman" w:cs="Times New Roman"/>
          <w:szCs w:val="24"/>
          <w:lang w:eastAsia="tr-TR"/>
        </w:rPr>
        <w:t xml:space="preserve"> ithafen, 1900’lerde Yunan alfabesindeki </w:t>
      </w:r>
      <w:hyperlink r:id="rId28" w:tooltip="Fi" w:history="1">
        <w:r w:rsidR="002B4019" w:rsidRPr="000A3656">
          <w:rPr>
            <w:rFonts w:eastAsia="Times New Roman" w:cs="Times New Roman"/>
            <w:szCs w:val="24"/>
            <w:lang w:eastAsia="tr-TR"/>
          </w:rPr>
          <w:t>Fi</w:t>
        </w:r>
      </w:hyperlink>
      <w:r w:rsidR="002B4019">
        <w:rPr>
          <w:rFonts w:eastAsia="Times New Roman" w:cs="Times New Roman"/>
          <w:szCs w:val="24"/>
          <w:lang w:eastAsia="tr-TR"/>
        </w:rPr>
        <w:t>(</w:t>
      </w:r>
      <m:oMath>
        <m:r>
          <w:rPr>
            <w:rFonts w:ascii="Cambria Math" w:eastAsiaTheme="minorEastAsia" w:hAnsi="Cambria Math"/>
            <w:szCs w:val="24"/>
          </w:rPr>
          <m:t>φ)</m:t>
        </m:r>
      </m:oMath>
      <w:r w:rsidR="002B4019" w:rsidRPr="00667D37">
        <w:rPr>
          <w:rFonts w:eastAsia="Times New Roman" w:cs="Times New Roman"/>
          <w:szCs w:val="24"/>
          <w:lang w:eastAsia="tr-TR"/>
        </w:rPr>
        <w:t> harfini </w:t>
      </w:r>
      <w:hyperlink r:id="rId29" w:tooltip="Amerika" w:history="1">
        <w:r w:rsidR="002B4019" w:rsidRPr="000A3656">
          <w:rPr>
            <w:rFonts w:eastAsia="Times New Roman" w:cs="Times New Roman"/>
            <w:szCs w:val="24"/>
            <w:lang w:eastAsia="tr-TR"/>
          </w:rPr>
          <w:t>Amerika</w:t>
        </w:r>
      </w:hyperlink>
      <w:r w:rsidR="002B4019">
        <w:rPr>
          <w:rFonts w:eastAsia="Times New Roman" w:cs="Times New Roman"/>
          <w:szCs w:val="24"/>
          <w:lang w:eastAsia="tr-TR"/>
        </w:rPr>
        <w:t xml:space="preserve">lı matematikçi Mark </w:t>
      </w:r>
      <w:proofErr w:type="spellStart"/>
      <w:r w:rsidR="002B4019">
        <w:rPr>
          <w:rFonts w:eastAsia="Times New Roman" w:cs="Times New Roman"/>
          <w:szCs w:val="24"/>
          <w:lang w:eastAsia="tr-TR"/>
        </w:rPr>
        <w:t>Barr</w:t>
      </w:r>
      <w:proofErr w:type="spellEnd"/>
      <w:r w:rsidR="002B4019">
        <w:rPr>
          <w:rFonts w:eastAsia="Times New Roman" w:cs="Times New Roman"/>
          <w:szCs w:val="24"/>
          <w:lang w:eastAsia="tr-TR"/>
        </w:rPr>
        <w:t xml:space="preserve"> kullanmıştır. Aynı zamanda Yunan alfabesindekine karşılık gelen F harfi de </w:t>
      </w:r>
      <w:proofErr w:type="spellStart"/>
      <w:r w:rsidR="002B4019">
        <w:rPr>
          <w:rFonts w:eastAsia="Times New Roman" w:cs="Times New Roman"/>
          <w:szCs w:val="24"/>
          <w:lang w:eastAsia="tr-TR"/>
        </w:rPr>
        <w:t>Fibonacci’nin</w:t>
      </w:r>
      <w:proofErr w:type="spellEnd"/>
      <w:r w:rsidR="002B4019">
        <w:rPr>
          <w:rFonts w:eastAsia="Times New Roman" w:cs="Times New Roman"/>
          <w:szCs w:val="24"/>
          <w:lang w:eastAsia="tr-TR"/>
        </w:rPr>
        <w:t xml:space="preserve"> ilk harfidir </w:t>
      </w:r>
      <w:r w:rsidR="00A53651">
        <w:rPr>
          <w:rFonts w:eastAsia="Times New Roman" w:cs="Times New Roman"/>
          <w:szCs w:val="24"/>
          <w:lang w:eastAsia="tr-TR"/>
        </w:rPr>
        <w:t>(</w:t>
      </w:r>
      <w:r w:rsidR="00A53651" w:rsidRPr="00A53651">
        <w:t xml:space="preserve">Wikipedia, </w:t>
      </w:r>
      <w:r w:rsidR="00A53651">
        <w:t>2023</w:t>
      </w:r>
      <w:r w:rsidR="00A53651">
        <w:rPr>
          <w:rFonts w:eastAsia="Times New Roman" w:cs="Times New Roman"/>
          <w:szCs w:val="24"/>
          <w:lang w:eastAsia="tr-TR"/>
        </w:rPr>
        <w:t>)</w:t>
      </w:r>
      <w:r w:rsidR="00A53651" w:rsidRPr="00A53651">
        <w:rPr>
          <w:rFonts w:eastAsia="Times New Roman" w:cs="Times New Roman"/>
          <w:szCs w:val="24"/>
          <w:lang w:eastAsia="tr-TR"/>
        </w:rPr>
        <w:t>.</w:t>
      </w:r>
    </w:p>
    <w:p w14:paraId="0C6B8FB8" w14:textId="77777777" w:rsidR="002A5826" w:rsidRDefault="002A5826" w:rsidP="002B4019">
      <w:pPr>
        <w:shd w:val="clear" w:color="auto" w:fill="FFFFFF"/>
        <w:spacing w:after="0"/>
        <w:rPr>
          <w:rFonts w:eastAsia="Times New Roman" w:cs="Times New Roman"/>
          <w:szCs w:val="24"/>
          <w:lang w:eastAsia="tr-TR"/>
        </w:rPr>
      </w:pPr>
    </w:p>
    <w:p w14:paraId="4EABBEDF" w14:textId="59950373" w:rsidR="002A5826" w:rsidRDefault="002A5826" w:rsidP="002A5826">
      <w:pPr>
        <w:pStyle w:val="StilParagraf"/>
      </w:pPr>
      <w:proofErr w:type="spellStart"/>
      <w:r>
        <w:t>Ricket</w:t>
      </w:r>
      <w:proofErr w:type="spellEnd"/>
      <w:r>
        <w:t xml:space="preserve">, etkili bir yüzdeki çeşitli elementlerin arasında yer alan oranı değerlendirmek ve kanıtlamak sebebiyle altın oran pergelini icat etmiştir. (Bayındır ve Özdemir, 2016). </w:t>
      </w:r>
    </w:p>
    <w:p w14:paraId="042313C1" w14:textId="77777777" w:rsidR="00720C30" w:rsidRPr="00667D37" w:rsidRDefault="00720C30" w:rsidP="00720C30">
      <w:pPr>
        <w:shd w:val="clear" w:color="auto" w:fill="FFFFFF"/>
        <w:spacing w:after="0"/>
        <w:rPr>
          <w:rFonts w:eastAsia="Times New Roman" w:cs="Times New Roman"/>
          <w:szCs w:val="24"/>
          <w:lang w:eastAsia="tr-TR"/>
        </w:rPr>
      </w:pPr>
    </w:p>
    <w:p w14:paraId="04CD2908" w14:textId="1947CF12" w:rsidR="004B6ECE" w:rsidRPr="00667D37" w:rsidRDefault="004B6ECE" w:rsidP="00720C30">
      <w:pPr>
        <w:shd w:val="clear" w:color="auto" w:fill="FFFFFF"/>
        <w:spacing w:after="0"/>
        <w:rPr>
          <w:rFonts w:eastAsia="Times New Roman" w:cs="Times New Roman"/>
          <w:szCs w:val="24"/>
          <w:lang w:eastAsia="tr-TR"/>
        </w:rPr>
      </w:pPr>
      <w:r w:rsidRPr="00667D37">
        <w:rPr>
          <w:rFonts w:eastAsia="Times New Roman" w:cs="Times New Roman"/>
          <w:szCs w:val="24"/>
          <w:lang w:eastAsia="tr-TR"/>
        </w:rPr>
        <w:t>1970'lerde </w:t>
      </w:r>
      <w:hyperlink r:id="rId30" w:tooltip="Roger Penrose" w:history="1">
        <w:r w:rsidRPr="000A3656">
          <w:rPr>
            <w:rFonts w:eastAsia="Times New Roman" w:cs="Times New Roman"/>
            <w:szCs w:val="24"/>
            <w:lang w:eastAsia="tr-TR"/>
          </w:rPr>
          <w:t xml:space="preserve">Roger </w:t>
        </w:r>
        <w:proofErr w:type="spellStart"/>
        <w:r w:rsidRPr="000A3656">
          <w:rPr>
            <w:rFonts w:eastAsia="Times New Roman" w:cs="Times New Roman"/>
            <w:szCs w:val="24"/>
            <w:lang w:eastAsia="tr-TR"/>
          </w:rPr>
          <w:t>Penrose</w:t>
        </w:r>
        <w:proofErr w:type="spellEnd"/>
      </w:hyperlink>
      <w:r w:rsidRPr="00667D37">
        <w:rPr>
          <w:rFonts w:eastAsia="Times New Roman" w:cs="Times New Roman"/>
          <w:szCs w:val="24"/>
          <w:lang w:eastAsia="tr-TR"/>
        </w:rPr>
        <w:t xml:space="preserve">, o güne kadar imkânsız olduğu düşünülen, "yüzeylerin beşli simetri ile </w:t>
      </w:r>
      <w:proofErr w:type="spellStart"/>
      <w:r w:rsidRPr="00667D37">
        <w:rPr>
          <w:rFonts w:eastAsia="Times New Roman" w:cs="Times New Roman"/>
          <w:szCs w:val="24"/>
          <w:lang w:eastAsia="tr-TR"/>
        </w:rPr>
        <w:t>katlanması"nı</w:t>
      </w:r>
      <w:proofErr w:type="spellEnd"/>
      <w:r w:rsidR="00C72D3D">
        <w:rPr>
          <w:rFonts w:eastAsia="Times New Roman" w:cs="Times New Roman"/>
          <w:szCs w:val="24"/>
          <w:lang w:eastAsia="tr-TR"/>
        </w:rPr>
        <w:t xml:space="preserve"> altın oran sayesinde bulmuştur </w:t>
      </w:r>
      <w:r w:rsidR="00A53651">
        <w:rPr>
          <w:rFonts w:eastAsia="Times New Roman" w:cs="Times New Roman"/>
          <w:szCs w:val="24"/>
          <w:lang w:eastAsia="tr-TR"/>
        </w:rPr>
        <w:t>(</w:t>
      </w:r>
      <w:r w:rsidR="00A53651" w:rsidRPr="00A53651">
        <w:t xml:space="preserve">Wikipedia, </w:t>
      </w:r>
      <w:r w:rsidR="00A53651">
        <w:t>2023</w:t>
      </w:r>
      <w:r w:rsidR="00A53651">
        <w:rPr>
          <w:rFonts w:eastAsia="Times New Roman" w:cs="Times New Roman"/>
          <w:szCs w:val="24"/>
          <w:lang w:eastAsia="tr-TR"/>
        </w:rPr>
        <w:t>)</w:t>
      </w:r>
      <w:r w:rsidR="00C72D3D" w:rsidRPr="00A53651">
        <w:rPr>
          <w:rFonts w:eastAsia="Times New Roman" w:cs="Times New Roman"/>
          <w:szCs w:val="24"/>
          <w:lang w:eastAsia="tr-TR"/>
        </w:rPr>
        <w:t>.</w:t>
      </w:r>
    </w:p>
    <w:p w14:paraId="4FD8ABF5" w14:textId="77777777" w:rsidR="002B24FB" w:rsidRDefault="002B24FB">
      <w:pPr>
        <w:pStyle w:val="StilParagraf"/>
      </w:pPr>
    </w:p>
    <w:p w14:paraId="4649B2FD" w14:textId="5B137A68" w:rsidR="00B520D1" w:rsidRDefault="001123BF">
      <w:pPr>
        <w:pStyle w:val="StilParagraf"/>
      </w:pPr>
      <w:r>
        <w:t>D</w:t>
      </w:r>
      <w:r w:rsidR="00F709A2">
        <w:t>oğal bir şekilde doğadaki canlıların</w:t>
      </w:r>
      <w:r>
        <w:t xml:space="preserve"> anatomisinde bulunan </w:t>
      </w:r>
      <w:r w:rsidR="00965201">
        <w:t>a</w:t>
      </w:r>
      <w:r>
        <w:t>lt</w:t>
      </w:r>
      <w:r w:rsidR="00965201">
        <w:t>ın o</w:t>
      </w:r>
      <w:r>
        <w:t>ran</w:t>
      </w:r>
      <w:r w:rsidR="00F709A2">
        <w:t>, bu canlıların yapısal özelliklerinin beli</w:t>
      </w:r>
      <w:r>
        <w:t>rlenmesinde de karşımıza çıkar</w:t>
      </w:r>
      <w:r w:rsidR="00F709A2">
        <w:t>. Birçok ünlü sanatçının, insan ile ilgili tasarımlar yaparken ya da insanı tanımlarken bu oranı temel aldığı belirlenmiştir. Altın orana bitkilerde</w:t>
      </w:r>
      <w:r w:rsidR="00965201">
        <w:t>,</w:t>
      </w:r>
      <w:r w:rsidR="00F709A2">
        <w:t xml:space="preserve"> hayvanlarda ve insanlarda rastlanması ve bu sayısal ifadenin matematiksel bir dizilimle ilişkilendirilmesi altın oran kavramını daha da</w:t>
      </w:r>
      <w:r>
        <w:t xml:space="preserve"> ilgi çekici hale getirmekte ve dikkatleri üzerine çekmektedir</w:t>
      </w:r>
      <w:r w:rsidR="002B24FB">
        <w:t xml:space="preserve"> (Hastürk, 2014).</w:t>
      </w:r>
      <w:r w:rsidR="00F709A2">
        <w:t xml:space="preserve"> </w:t>
      </w:r>
    </w:p>
    <w:p w14:paraId="588CDEF6" w14:textId="77777777" w:rsidR="002A5826" w:rsidRDefault="002A5826">
      <w:pPr>
        <w:pStyle w:val="StilParagraf"/>
      </w:pPr>
    </w:p>
    <w:p w14:paraId="608B9355" w14:textId="154BD94E" w:rsidR="00B520D1" w:rsidRDefault="002A5826">
      <w:pPr>
        <w:pStyle w:val="StilParagraf"/>
        <w:rPr>
          <w:rFonts w:eastAsia="Times New Roman" w:cs="Times New Roman"/>
          <w:szCs w:val="24"/>
          <w:lang w:eastAsia="tr-TR"/>
        </w:rPr>
      </w:pPr>
      <w:r>
        <w:t xml:space="preserve">Kısacası, </w:t>
      </w:r>
      <w:r>
        <w:rPr>
          <w:rFonts w:eastAsia="Times New Roman" w:cs="Times New Roman"/>
          <w:szCs w:val="24"/>
          <w:lang w:eastAsia="tr-TR"/>
        </w:rPr>
        <w:t>altın oran sayısı;</w:t>
      </w:r>
      <w:r w:rsidRPr="00667D37">
        <w:rPr>
          <w:rFonts w:eastAsia="Times New Roman" w:cs="Times New Roman"/>
          <w:szCs w:val="24"/>
          <w:lang w:eastAsia="tr-TR"/>
        </w:rPr>
        <w:t xml:space="preserve"> ins</w:t>
      </w:r>
      <w:r>
        <w:rPr>
          <w:rFonts w:eastAsia="Times New Roman" w:cs="Times New Roman"/>
          <w:szCs w:val="24"/>
          <w:lang w:eastAsia="tr-TR"/>
        </w:rPr>
        <w:t>anlık, bilim ve sanat tarihinde inanılmaz bir rol oynar</w:t>
      </w:r>
      <w:r w:rsidRPr="00667D37">
        <w:rPr>
          <w:rFonts w:eastAsia="Times New Roman" w:cs="Times New Roman"/>
          <w:szCs w:val="24"/>
          <w:lang w:eastAsia="tr-TR"/>
        </w:rPr>
        <w:t xml:space="preserve">. </w:t>
      </w:r>
      <w:r>
        <w:rPr>
          <w:rFonts w:eastAsia="Times New Roman" w:cs="Times New Roman"/>
          <w:szCs w:val="24"/>
          <w:lang w:eastAsia="tr-TR"/>
        </w:rPr>
        <w:t>Altın oran</w:t>
      </w:r>
      <w:r w:rsidRPr="00667D37">
        <w:rPr>
          <w:rFonts w:eastAsia="Times New Roman" w:cs="Times New Roman"/>
          <w:szCs w:val="24"/>
          <w:lang w:eastAsia="tr-TR"/>
        </w:rPr>
        <w:t>, evren ve yaşamı anlama konusunda bizlere yeni kapılar açmaya devam etmektedir.</w:t>
      </w:r>
    </w:p>
    <w:p w14:paraId="3A129426" w14:textId="77777777" w:rsidR="00A53651" w:rsidRDefault="00A53651">
      <w:pPr>
        <w:pStyle w:val="StilParagraf"/>
      </w:pPr>
    </w:p>
    <w:p w14:paraId="65A01BB0" w14:textId="77777777" w:rsidR="00B520D1" w:rsidRDefault="00F709A2">
      <w:pPr>
        <w:pStyle w:val="Balk2"/>
      </w:pPr>
      <w:bookmarkStart w:id="25" w:name="_Toc122431803"/>
      <w:r>
        <w:lastRenderedPageBreak/>
        <w:t>3.2. Altın Oranın Bulunduğu Alanlar</w:t>
      </w:r>
      <w:bookmarkEnd w:id="25"/>
    </w:p>
    <w:p w14:paraId="19DC3092" w14:textId="77777777" w:rsidR="00965201" w:rsidRPr="00965201" w:rsidRDefault="00965201" w:rsidP="00965201"/>
    <w:p w14:paraId="4A5319C9" w14:textId="77777777" w:rsidR="00B520D1" w:rsidRDefault="00F709A2">
      <w:pPr>
        <w:pStyle w:val="StilParagraf"/>
      </w:pPr>
      <w:r>
        <w:t>Altın oran yaşamın birçok alanında kendisini göstermektedir. Doğada yer alan bitkilerde, insan anatomisinde, sanat ve mimaride altın oranın birçok örneği görülmektedir. Bu kısımda</w:t>
      </w:r>
      <w:r w:rsidR="00441AE9">
        <w:t>,</w:t>
      </w:r>
      <w:r>
        <w:t xml:space="preserve"> belirtilen alanlarda altın oran örneklerine değinilmiştir. </w:t>
      </w:r>
    </w:p>
    <w:p w14:paraId="71110E9B" w14:textId="77777777" w:rsidR="00B520D1" w:rsidRDefault="00B520D1">
      <w:pPr>
        <w:pStyle w:val="StilParagraf"/>
      </w:pPr>
    </w:p>
    <w:p w14:paraId="366A414D" w14:textId="77777777" w:rsidR="00B520D1" w:rsidRDefault="00F709A2">
      <w:pPr>
        <w:pStyle w:val="Balk3"/>
      </w:pPr>
      <w:bookmarkStart w:id="26" w:name="_Toc122431804"/>
      <w:r>
        <w:t>3.2.1. Doğada Altın Oran</w:t>
      </w:r>
      <w:bookmarkEnd w:id="26"/>
    </w:p>
    <w:p w14:paraId="2557FD84" w14:textId="77777777" w:rsidR="00B520D1" w:rsidRDefault="00B520D1">
      <w:pPr>
        <w:pStyle w:val="StilParagraf"/>
      </w:pPr>
    </w:p>
    <w:p w14:paraId="3BA582ED" w14:textId="77777777" w:rsidR="00B520D1" w:rsidRDefault="00F709A2">
      <w:pPr>
        <w:pStyle w:val="StilParagraf"/>
      </w:pPr>
      <w:r>
        <w:t xml:space="preserve">Doğada sayılama sistemi denilen, </w:t>
      </w:r>
      <w:proofErr w:type="spellStart"/>
      <w:r>
        <w:t>Fibonacci</w:t>
      </w:r>
      <w:proofErr w:type="spellEnd"/>
      <w:r>
        <w:t xml:space="preserve"> sayıları, çiçeklerin taç yapraklarında, çam kozalağında ve birçok bitkinin yaprak, kabuk dizilişinde görülür. Altın oran biyolojik gelişimde de önemli rol oynar. Bu durum altın oranın matematiksel özellikleriyle ilişkilidir ve üç özellikle karşımıza çıkar.</w:t>
      </w:r>
    </w:p>
    <w:p w14:paraId="579C8CFF" w14:textId="77777777" w:rsidR="00B520D1" w:rsidRDefault="00B520D1">
      <w:pPr>
        <w:pStyle w:val="StilParagraf"/>
      </w:pPr>
    </w:p>
    <w:p w14:paraId="2BD9F6BE" w14:textId="77777777" w:rsidR="00B520D1" w:rsidRDefault="00F709A2">
      <w:pPr>
        <w:pStyle w:val="StilParagraf"/>
        <w:numPr>
          <w:ilvl w:val="0"/>
          <w:numId w:val="2"/>
        </w:numPr>
      </w:pPr>
      <w:r>
        <w:t>Biyolojik simetri (simetri özelliği)</w:t>
      </w:r>
    </w:p>
    <w:p w14:paraId="63DBA446" w14:textId="77777777" w:rsidR="00B520D1" w:rsidRDefault="00F709A2">
      <w:pPr>
        <w:pStyle w:val="StilParagraf"/>
        <w:numPr>
          <w:ilvl w:val="0"/>
          <w:numId w:val="2"/>
        </w:numPr>
      </w:pPr>
      <w:r>
        <w:t>Optimal yaprak dizilişleri</w:t>
      </w:r>
    </w:p>
    <w:p w14:paraId="7C39F5AE" w14:textId="77777777" w:rsidR="00B520D1" w:rsidRDefault="00F709A2">
      <w:pPr>
        <w:pStyle w:val="StilParagraf"/>
        <w:numPr>
          <w:ilvl w:val="0"/>
          <w:numId w:val="2"/>
        </w:numPr>
      </w:pPr>
      <w:proofErr w:type="spellStart"/>
      <w:r>
        <w:t>Fibonacci</w:t>
      </w:r>
      <w:proofErr w:type="spellEnd"/>
      <w:r>
        <w:t xml:space="preserve"> büyüme sarmalları.</w:t>
      </w:r>
    </w:p>
    <w:p w14:paraId="569315C3" w14:textId="77777777" w:rsidR="00B520D1" w:rsidRDefault="00B520D1">
      <w:pPr>
        <w:pStyle w:val="StilParagraf"/>
      </w:pPr>
    </w:p>
    <w:p w14:paraId="63B6B5ED" w14:textId="77777777" w:rsidR="00B520D1" w:rsidRDefault="00F709A2">
      <w:pPr>
        <w:pStyle w:val="StilParagraf"/>
      </w:pPr>
      <w:r>
        <w:t xml:space="preserve">Bir çiçek üzerindeki taç (çanak) yaprakları incelendiğinde, çiçeklerdeki taç yaprakların sayısı, </w:t>
      </w:r>
      <w:proofErr w:type="spellStart"/>
      <w:r>
        <w:t>Fibonacci</w:t>
      </w:r>
      <w:proofErr w:type="spellEnd"/>
      <w:r>
        <w:t xml:space="preserve"> sayılarını (1,1,2,3,5,8,13,21,</w:t>
      </w:r>
      <w:proofErr w:type="gramStart"/>
      <w:r>
        <w:t>34,55,…</w:t>
      </w:r>
      <w:proofErr w:type="gramEnd"/>
      <w:r>
        <w:t xml:space="preserve">.) verir. Ardışık </w:t>
      </w:r>
      <w:proofErr w:type="spellStart"/>
      <w:r>
        <w:t>fibonacci</w:t>
      </w:r>
      <w:proofErr w:type="spellEnd"/>
      <w:r>
        <w:t xml:space="preserve"> sayılarına örnek bazı çiçekler şunlardır (Akdeniz, 2007);</w:t>
      </w:r>
    </w:p>
    <w:p w14:paraId="736E2800" w14:textId="77777777" w:rsidR="00B520D1" w:rsidRDefault="00B520D1">
      <w:pPr>
        <w:pStyle w:val="StilParagraf"/>
      </w:pPr>
    </w:p>
    <w:p w14:paraId="64017F36" w14:textId="77777777" w:rsidR="00B520D1" w:rsidRDefault="00F709A2">
      <w:pPr>
        <w:pStyle w:val="StilParagraf"/>
        <w:jc w:val="center"/>
      </w:pPr>
      <w:r>
        <w:rPr>
          <w:noProof/>
          <w:lang w:eastAsia="tr-TR"/>
        </w:rPr>
        <w:drawing>
          <wp:inline distT="0" distB="0" distL="0" distR="0" wp14:anchorId="3CC32976" wp14:editId="261A6923">
            <wp:extent cx="1996613" cy="1432684"/>
            <wp:effectExtent l="0" t="0" r="0" b="0"/>
            <wp:docPr id="1035" name="shape103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1">
                      <a:extLst>
                        <a:ext uri="{28A0092B-C50C-407E-A947-70E740481C1C}">
                          <a14:useLocalDpi xmlns:a14="http://schemas.microsoft.com/office/drawing/2010/main" val="0"/>
                        </a:ext>
                      </a:extLst>
                    </a:blip>
                    <a:srcRect/>
                    <a:stretch>
                      <a:fillRect/>
                    </a:stretch>
                  </pic:blipFill>
                  <pic:spPr>
                    <a:xfrm>
                      <a:off x="0" y="0"/>
                      <a:ext cx="1996613" cy="1432684"/>
                    </a:xfrm>
                    <a:prstGeom prst="rect">
                      <a:avLst/>
                    </a:prstGeom>
                  </pic:spPr>
                </pic:pic>
              </a:graphicData>
            </a:graphic>
          </wp:inline>
        </w:drawing>
      </w:r>
    </w:p>
    <w:p w14:paraId="287A1429" w14:textId="77777777" w:rsidR="00B520D1" w:rsidRDefault="00B520D1">
      <w:pPr>
        <w:pStyle w:val="StilParagraf"/>
      </w:pPr>
    </w:p>
    <w:p w14:paraId="6E641EB1" w14:textId="626F235C" w:rsidR="00B520D1" w:rsidRDefault="00F709A2">
      <w:pPr>
        <w:pStyle w:val="StilekilYazs"/>
      </w:pPr>
      <w:bookmarkStart w:id="27" w:name="_Toc123304417"/>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2</w:t>
      </w:r>
      <w:r w:rsidR="003D2BFA">
        <w:rPr>
          <w:noProof/>
        </w:rPr>
        <w:fldChar w:fldCharType="end"/>
      </w:r>
      <w:r>
        <w:t>. Tek taç yapraklı beyaz zambak (</w:t>
      </w:r>
      <w:proofErr w:type="spellStart"/>
      <w:r>
        <w:t>arum</w:t>
      </w:r>
      <w:proofErr w:type="spellEnd"/>
      <w:r>
        <w:t>)</w:t>
      </w:r>
      <w:bookmarkEnd w:id="27"/>
      <w:r w:rsidR="00860191">
        <w:t xml:space="preserve"> (Akdeniz, 2007)</w:t>
      </w:r>
    </w:p>
    <w:p w14:paraId="11FA562D" w14:textId="77777777" w:rsidR="00B520D1" w:rsidRDefault="00B520D1">
      <w:pPr>
        <w:pStyle w:val="StilParagraf"/>
      </w:pPr>
    </w:p>
    <w:p w14:paraId="4BC8C926" w14:textId="77777777" w:rsidR="00B520D1" w:rsidRDefault="00F709A2">
      <w:pPr>
        <w:pStyle w:val="StilParagraf"/>
        <w:jc w:val="center"/>
      </w:pPr>
      <w:r>
        <w:rPr>
          <w:noProof/>
          <w:lang w:eastAsia="tr-TR"/>
        </w:rPr>
        <w:lastRenderedPageBreak/>
        <w:drawing>
          <wp:inline distT="0" distB="0" distL="0" distR="0" wp14:anchorId="5E403250" wp14:editId="5FD715A8">
            <wp:extent cx="1943268" cy="1409822"/>
            <wp:effectExtent l="0" t="0" r="0" b="0"/>
            <wp:docPr id="1036" name="shape103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2">
                      <a:extLst>
                        <a:ext uri="{28A0092B-C50C-407E-A947-70E740481C1C}">
                          <a14:useLocalDpi xmlns:a14="http://schemas.microsoft.com/office/drawing/2010/main" val="0"/>
                        </a:ext>
                      </a:extLst>
                    </a:blip>
                    <a:srcRect/>
                    <a:stretch>
                      <a:fillRect/>
                    </a:stretch>
                  </pic:blipFill>
                  <pic:spPr>
                    <a:xfrm>
                      <a:off x="0" y="0"/>
                      <a:ext cx="1943268" cy="1409822"/>
                    </a:xfrm>
                    <a:prstGeom prst="rect">
                      <a:avLst/>
                    </a:prstGeom>
                  </pic:spPr>
                </pic:pic>
              </a:graphicData>
            </a:graphic>
          </wp:inline>
        </w:drawing>
      </w:r>
    </w:p>
    <w:p w14:paraId="70D9979C" w14:textId="77777777" w:rsidR="00B520D1" w:rsidRDefault="00B520D1">
      <w:pPr>
        <w:pStyle w:val="StilParagraf"/>
      </w:pPr>
    </w:p>
    <w:p w14:paraId="669A2F95" w14:textId="690F56D5" w:rsidR="00B520D1" w:rsidRDefault="00F709A2">
      <w:pPr>
        <w:pStyle w:val="StilekilYazs"/>
      </w:pPr>
      <w:bookmarkStart w:id="28" w:name="_Toc123304418"/>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3</w:t>
      </w:r>
      <w:r w:rsidR="003D2BFA">
        <w:rPr>
          <w:noProof/>
        </w:rPr>
        <w:fldChar w:fldCharType="end"/>
      </w:r>
      <w:r>
        <w:t xml:space="preserve">. İki taç yapraklı </w:t>
      </w:r>
      <w:proofErr w:type="spellStart"/>
      <w:r>
        <w:t>sütleğengillerden</w:t>
      </w:r>
      <w:proofErr w:type="spellEnd"/>
      <w:r>
        <w:t xml:space="preserve"> </w:t>
      </w:r>
      <w:proofErr w:type="spellStart"/>
      <w:r>
        <w:t>euphorbia</w:t>
      </w:r>
      <w:bookmarkEnd w:id="28"/>
      <w:proofErr w:type="spellEnd"/>
      <w:r w:rsidR="00741B28">
        <w:t xml:space="preserve"> </w:t>
      </w:r>
      <w:r w:rsidR="00860191">
        <w:t>(Akdeniz, 2007)</w:t>
      </w:r>
    </w:p>
    <w:p w14:paraId="44206755" w14:textId="77777777" w:rsidR="00B520D1" w:rsidRDefault="00B520D1">
      <w:pPr>
        <w:pStyle w:val="StilParagraf"/>
      </w:pPr>
    </w:p>
    <w:p w14:paraId="2A28F98D" w14:textId="77777777" w:rsidR="00B520D1" w:rsidRDefault="00F709A2">
      <w:pPr>
        <w:pStyle w:val="StilParagraf"/>
        <w:jc w:val="center"/>
      </w:pPr>
      <w:r>
        <w:rPr>
          <w:noProof/>
          <w:lang w:eastAsia="tr-TR"/>
        </w:rPr>
        <w:drawing>
          <wp:inline distT="0" distB="0" distL="0" distR="0" wp14:anchorId="5966ABC4" wp14:editId="52D860F5">
            <wp:extent cx="1691787" cy="1661304"/>
            <wp:effectExtent l="0" t="0" r="0" b="0"/>
            <wp:docPr id="1037" name="shape103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3">
                      <a:extLst>
                        <a:ext uri="{28A0092B-C50C-407E-A947-70E740481C1C}">
                          <a14:useLocalDpi xmlns:a14="http://schemas.microsoft.com/office/drawing/2010/main" val="0"/>
                        </a:ext>
                      </a:extLst>
                    </a:blip>
                    <a:srcRect/>
                    <a:stretch>
                      <a:fillRect/>
                    </a:stretch>
                  </pic:blipFill>
                  <pic:spPr>
                    <a:xfrm>
                      <a:off x="0" y="0"/>
                      <a:ext cx="1691787" cy="1661304"/>
                    </a:xfrm>
                    <a:prstGeom prst="rect">
                      <a:avLst/>
                    </a:prstGeom>
                  </pic:spPr>
                </pic:pic>
              </a:graphicData>
            </a:graphic>
          </wp:inline>
        </w:drawing>
      </w:r>
    </w:p>
    <w:p w14:paraId="00FA6F9E" w14:textId="77777777" w:rsidR="00B520D1" w:rsidRDefault="00B520D1">
      <w:pPr>
        <w:pStyle w:val="StilParagraf"/>
      </w:pPr>
    </w:p>
    <w:p w14:paraId="2298A843" w14:textId="0C8325B0" w:rsidR="00B520D1" w:rsidRDefault="00F709A2">
      <w:pPr>
        <w:pStyle w:val="StilekilYazs"/>
      </w:pPr>
      <w:bookmarkStart w:id="29" w:name="_Toc123304419"/>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4</w:t>
      </w:r>
      <w:r w:rsidR="003D2BFA">
        <w:rPr>
          <w:noProof/>
        </w:rPr>
        <w:fldChar w:fldCharType="end"/>
      </w:r>
      <w:r>
        <w:t xml:space="preserve">. Beş taç yapraklı </w:t>
      </w:r>
      <w:proofErr w:type="spellStart"/>
      <w:r>
        <w:t>aguilegia</w:t>
      </w:r>
      <w:bookmarkEnd w:id="29"/>
      <w:proofErr w:type="spellEnd"/>
      <w:r w:rsidR="00741B28">
        <w:t xml:space="preserve"> </w:t>
      </w:r>
      <w:r w:rsidR="00860191">
        <w:t>(Akdeniz, 2007)</w:t>
      </w:r>
    </w:p>
    <w:p w14:paraId="557BDE18" w14:textId="77777777" w:rsidR="00B520D1" w:rsidRDefault="00B520D1">
      <w:pPr>
        <w:pStyle w:val="StilParagraf"/>
      </w:pPr>
    </w:p>
    <w:p w14:paraId="0C041633" w14:textId="77777777" w:rsidR="00B520D1" w:rsidRDefault="00F709A2" w:rsidP="00D7104D">
      <w:pPr>
        <w:pStyle w:val="StilParagraf"/>
        <w:keepNext/>
        <w:jc w:val="center"/>
      </w:pPr>
      <w:r>
        <w:rPr>
          <w:noProof/>
          <w:lang w:eastAsia="tr-TR"/>
        </w:rPr>
        <w:drawing>
          <wp:inline distT="0" distB="0" distL="0" distR="0" wp14:anchorId="520C8047" wp14:editId="44A20580">
            <wp:extent cx="2080440" cy="1653682"/>
            <wp:effectExtent l="0" t="0" r="0" b="0"/>
            <wp:docPr id="1038" name="shape103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4">
                      <a:extLst>
                        <a:ext uri="{28A0092B-C50C-407E-A947-70E740481C1C}">
                          <a14:useLocalDpi xmlns:a14="http://schemas.microsoft.com/office/drawing/2010/main" val="0"/>
                        </a:ext>
                      </a:extLst>
                    </a:blip>
                    <a:srcRect/>
                    <a:stretch>
                      <a:fillRect/>
                    </a:stretch>
                  </pic:blipFill>
                  <pic:spPr>
                    <a:xfrm>
                      <a:off x="0" y="0"/>
                      <a:ext cx="2080440" cy="1653682"/>
                    </a:xfrm>
                    <a:prstGeom prst="rect">
                      <a:avLst/>
                    </a:prstGeom>
                  </pic:spPr>
                </pic:pic>
              </a:graphicData>
            </a:graphic>
          </wp:inline>
        </w:drawing>
      </w:r>
    </w:p>
    <w:p w14:paraId="13D46BA9" w14:textId="77777777" w:rsidR="00B520D1" w:rsidRDefault="00B520D1">
      <w:pPr>
        <w:pStyle w:val="StilParagraf"/>
      </w:pPr>
    </w:p>
    <w:p w14:paraId="5732F0A9" w14:textId="1E499187" w:rsidR="00B520D1" w:rsidRDefault="00F709A2">
      <w:pPr>
        <w:pStyle w:val="StilekilYazs"/>
      </w:pPr>
      <w:bookmarkStart w:id="30" w:name="_Toc123304420"/>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5</w:t>
      </w:r>
      <w:r w:rsidR="003D2BFA">
        <w:rPr>
          <w:noProof/>
        </w:rPr>
        <w:fldChar w:fldCharType="end"/>
      </w:r>
      <w:r>
        <w:t xml:space="preserve">. Sekiz taç yapraklı </w:t>
      </w:r>
      <w:proofErr w:type="spellStart"/>
      <w:r>
        <w:t>sanguinaria</w:t>
      </w:r>
      <w:proofErr w:type="spellEnd"/>
      <w:r>
        <w:t xml:space="preserve"> </w:t>
      </w:r>
      <w:proofErr w:type="spellStart"/>
      <w:r>
        <w:t>canadensis</w:t>
      </w:r>
      <w:bookmarkEnd w:id="30"/>
      <w:proofErr w:type="spellEnd"/>
      <w:r w:rsidR="00741B28">
        <w:t xml:space="preserve"> </w:t>
      </w:r>
      <w:r w:rsidR="00860191">
        <w:t>(Akdeniz, 2007)</w:t>
      </w:r>
    </w:p>
    <w:p w14:paraId="58475B0F" w14:textId="77777777" w:rsidR="00B520D1" w:rsidRDefault="00B520D1">
      <w:pPr>
        <w:pStyle w:val="StilParagraf"/>
      </w:pPr>
    </w:p>
    <w:p w14:paraId="447D3C38" w14:textId="77777777" w:rsidR="00B520D1" w:rsidRDefault="00441AE9">
      <w:pPr>
        <w:pStyle w:val="StilParagraf"/>
      </w:pPr>
      <w:proofErr w:type="spellStart"/>
      <w:r>
        <w:t>Fibonacci</w:t>
      </w:r>
      <w:proofErr w:type="spellEnd"/>
      <w:r>
        <w:t xml:space="preserve"> dizisini ç</w:t>
      </w:r>
      <w:r w:rsidR="00F709A2">
        <w:t>ok iyi açıklayan Papatya grubu çiçekler de vardır. Papatyalar 13, 21, 34, 55, veya 89 taç yaprak ile yaygındırlar.</w:t>
      </w:r>
    </w:p>
    <w:p w14:paraId="137C0E28" w14:textId="77777777" w:rsidR="00B520D1" w:rsidRDefault="00B520D1">
      <w:pPr>
        <w:pStyle w:val="StilParagraf"/>
      </w:pPr>
    </w:p>
    <w:p w14:paraId="1937D7E5" w14:textId="77777777" w:rsidR="00B520D1" w:rsidRDefault="00F709A2">
      <w:pPr>
        <w:keepNext/>
        <w:spacing w:after="0"/>
        <w:jc w:val="center"/>
      </w:pPr>
      <w:r>
        <w:rPr>
          <w:noProof/>
          <w:lang w:eastAsia="tr-TR"/>
        </w:rPr>
        <w:lastRenderedPageBreak/>
        <w:drawing>
          <wp:inline distT="0" distB="0" distL="0" distR="0" wp14:anchorId="16B9D3F2" wp14:editId="7204B996">
            <wp:extent cx="3939881" cy="1790855"/>
            <wp:effectExtent l="0" t="0" r="0" b="0"/>
            <wp:docPr id="1039" name="shape103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5">
                      <a:extLst>
                        <a:ext uri="{28A0092B-C50C-407E-A947-70E740481C1C}">
                          <a14:useLocalDpi xmlns:a14="http://schemas.microsoft.com/office/drawing/2010/main" val="0"/>
                        </a:ext>
                      </a:extLst>
                    </a:blip>
                    <a:srcRect/>
                    <a:stretch>
                      <a:fillRect/>
                    </a:stretch>
                  </pic:blipFill>
                  <pic:spPr>
                    <a:xfrm>
                      <a:off x="0" y="0"/>
                      <a:ext cx="3939881" cy="1790855"/>
                    </a:xfrm>
                    <a:prstGeom prst="rect">
                      <a:avLst/>
                    </a:prstGeom>
                  </pic:spPr>
                </pic:pic>
              </a:graphicData>
            </a:graphic>
          </wp:inline>
        </w:drawing>
      </w:r>
    </w:p>
    <w:p w14:paraId="0E622AFC" w14:textId="77777777" w:rsidR="00B520D1" w:rsidRDefault="00B520D1">
      <w:pPr>
        <w:pStyle w:val="StilParagraf"/>
      </w:pPr>
    </w:p>
    <w:p w14:paraId="6717C143" w14:textId="0760B18D" w:rsidR="00B520D1" w:rsidRDefault="00F709A2">
      <w:pPr>
        <w:pStyle w:val="StilekilYazs"/>
      </w:pPr>
      <w:bookmarkStart w:id="31" w:name="_Toc123304421"/>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6</w:t>
      </w:r>
      <w:r w:rsidR="003D2BFA">
        <w:rPr>
          <w:noProof/>
        </w:rPr>
        <w:fldChar w:fldCharType="end"/>
      </w:r>
      <w:r>
        <w:t>. 13 ve 21 taç yapraklı papatya türleri</w:t>
      </w:r>
      <w:bookmarkEnd w:id="31"/>
      <w:r w:rsidR="00741B28">
        <w:t xml:space="preserve"> </w:t>
      </w:r>
      <w:r w:rsidR="00860191">
        <w:t>(Akdeniz, 2007)</w:t>
      </w:r>
    </w:p>
    <w:p w14:paraId="155E1EA1" w14:textId="77777777" w:rsidR="00B520D1" w:rsidRDefault="00B520D1">
      <w:pPr>
        <w:pStyle w:val="StilParagraf"/>
      </w:pPr>
    </w:p>
    <w:p w14:paraId="56C9C08F" w14:textId="77777777" w:rsidR="00B520D1" w:rsidRDefault="00F709A2">
      <w:pPr>
        <w:pStyle w:val="StilParagraf"/>
      </w:pPr>
      <w:r>
        <w:t xml:space="preserve">Doğada </w:t>
      </w:r>
      <w:proofErr w:type="spellStart"/>
      <w:r>
        <w:t>Fibonacci</w:t>
      </w:r>
      <w:proofErr w:type="spellEnd"/>
      <w:r>
        <w:t xml:space="preserve"> sayısı olmayan, dört taç yapraklı çiçeklere de rastlanır.</w:t>
      </w:r>
    </w:p>
    <w:p w14:paraId="14ECFF06" w14:textId="77777777" w:rsidR="00B520D1" w:rsidRDefault="00B520D1">
      <w:pPr>
        <w:pStyle w:val="StilParagraf"/>
      </w:pPr>
    </w:p>
    <w:p w14:paraId="6300512F" w14:textId="77777777" w:rsidR="00B520D1" w:rsidRDefault="00F709A2">
      <w:pPr>
        <w:keepNext/>
        <w:spacing w:after="0"/>
        <w:jc w:val="center"/>
      </w:pPr>
      <w:r>
        <w:rPr>
          <w:noProof/>
          <w:lang w:eastAsia="tr-TR"/>
        </w:rPr>
        <w:drawing>
          <wp:inline distT="0" distB="0" distL="0" distR="0" wp14:anchorId="3A50A50E" wp14:editId="42D8E3C6">
            <wp:extent cx="4054191" cy="1318374"/>
            <wp:effectExtent l="0" t="0" r="0" b="0"/>
            <wp:docPr id="1040" name="shape104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6">
                      <a:extLst>
                        <a:ext uri="{28A0092B-C50C-407E-A947-70E740481C1C}">
                          <a14:useLocalDpi xmlns:a14="http://schemas.microsoft.com/office/drawing/2010/main" val="0"/>
                        </a:ext>
                      </a:extLst>
                    </a:blip>
                    <a:srcRect/>
                    <a:stretch>
                      <a:fillRect/>
                    </a:stretch>
                  </pic:blipFill>
                  <pic:spPr>
                    <a:xfrm>
                      <a:off x="0" y="0"/>
                      <a:ext cx="4054191" cy="1318374"/>
                    </a:xfrm>
                    <a:prstGeom prst="rect">
                      <a:avLst/>
                    </a:prstGeom>
                  </pic:spPr>
                </pic:pic>
              </a:graphicData>
            </a:graphic>
          </wp:inline>
        </w:drawing>
      </w:r>
    </w:p>
    <w:p w14:paraId="1E376745" w14:textId="77777777" w:rsidR="00B520D1" w:rsidRDefault="00B520D1">
      <w:pPr>
        <w:pStyle w:val="StilParagraf"/>
      </w:pPr>
    </w:p>
    <w:p w14:paraId="4E818AD2" w14:textId="792CFDCA" w:rsidR="00B520D1" w:rsidRDefault="00F709A2">
      <w:pPr>
        <w:pStyle w:val="StilekilYazs"/>
      </w:pPr>
      <w:bookmarkStart w:id="32" w:name="_Toc123304422"/>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7</w:t>
      </w:r>
      <w:r w:rsidR="003D2BFA">
        <w:rPr>
          <w:noProof/>
        </w:rPr>
        <w:fldChar w:fldCharType="end"/>
      </w:r>
      <w:r>
        <w:t xml:space="preserve">. Dört taç yapraklı küpe çiçeği ve </w:t>
      </w:r>
      <w:proofErr w:type="gramStart"/>
      <w:r>
        <w:t>yonca</w:t>
      </w:r>
      <w:bookmarkEnd w:id="32"/>
      <w:r w:rsidR="00860191">
        <w:t>(</w:t>
      </w:r>
      <w:proofErr w:type="gramEnd"/>
      <w:r w:rsidR="00860191">
        <w:t>Akdeniz, 2007)</w:t>
      </w:r>
    </w:p>
    <w:p w14:paraId="5AB78270" w14:textId="77777777" w:rsidR="00B520D1" w:rsidRDefault="00B520D1">
      <w:pPr>
        <w:pStyle w:val="StilParagraf"/>
      </w:pPr>
    </w:p>
    <w:p w14:paraId="4D13EEF5" w14:textId="77777777" w:rsidR="00B520D1" w:rsidRDefault="00F709A2">
      <w:pPr>
        <w:pStyle w:val="StilParagraf"/>
      </w:pPr>
      <w:r>
        <w:t xml:space="preserve">Bitkilerin yaprak dizilişinde de </w:t>
      </w:r>
      <w:proofErr w:type="spellStart"/>
      <w:r>
        <w:t>Fibonacci</w:t>
      </w:r>
      <w:proofErr w:type="spellEnd"/>
      <w:r>
        <w:t xml:space="preserve"> sayıları görülür ve çoğu zaman yukarıdaki yaprak aşağıdakinin ışığını önlemeyecek biçimde dizilmiştir. Bu durum bitkinin yağmuru daha çok alarak kanalları boyunca aşağı doğru yaprağın gövdeye birleştiği yerlerden köküne kadar inmesini sağlar. Bitkilerdeki dallar veya yaprak sapı ile dal arasındaki köşelerden çizilen yatay çizgiler bitkinin gelişim evrelerindeki </w:t>
      </w:r>
      <w:proofErr w:type="spellStart"/>
      <w:r>
        <w:t>Fibonacci</w:t>
      </w:r>
      <w:proofErr w:type="spellEnd"/>
      <w:r>
        <w:t xml:space="preserve"> sayılarını verir.</w:t>
      </w:r>
    </w:p>
    <w:p w14:paraId="10C318E7" w14:textId="77777777" w:rsidR="00B520D1" w:rsidRDefault="00B520D1">
      <w:pPr>
        <w:pStyle w:val="StilParagraf"/>
      </w:pPr>
    </w:p>
    <w:p w14:paraId="279F1EFA" w14:textId="77777777" w:rsidR="00B520D1" w:rsidRDefault="00F709A2">
      <w:pPr>
        <w:pStyle w:val="StilParagraf"/>
        <w:jc w:val="center"/>
      </w:pPr>
      <w:r>
        <w:rPr>
          <w:noProof/>
          <w:lang w:eastAsia="tr-TR"/>
        </w:rPr>
        <w:drawing>
          <wp:inline distT="0" distB="0" distL="0" distR="0" wp14:anchorId="15A70D08" wp14:editId="44ABA72D">
            <wp:extent cx="4999153" cy="1295512"/>
            <wp:effectExtent l="0" t="0" r="0" b="0"/>
            <wp:docPr id="1041" name="shape104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7">
                      <a:extLst>
                        <a:ext uri="{28A0092B-C50C-407E-A947-70E740481C1C}">
                          <a14:useLocalDpi xmlns:a14="http://schemas.microsoft.com/office/drawing/2010/main" val="0"/>
                        </a:ext>
                      </a:extLst>
                    </a:blip>
                    <a:srcRect/>
                    <a:stretch>
                      <a:fillRect/>
                    </a:stretch>
                  </pic:blipFill>
                  <pic:spPr>
                    <a:xfrm>
                      <a:off x="0" y="0"/>
                      <a:ext cx="4999153" cy="1295512"/>
                    </a:xfrm>
                    <a:prstGeom prst="rect">
                      <a:avLst/>
                    </a:prstGeom>
                  </pic:spPr>
                </pic:pic>
              </a:graphicData>
            </a:graphic>
          </wp:inline>
        </w:drawing>
      </w:r>
    </w:p>
    <w:p w14:paraId="1E74141F" w14:textId="77777777" w:rsidR="00B520D1" w:rsidRDefault="00B520D1">
      <w:pPr>
        <w:pStyle w:val="StilParagraf"/>
      </w:pPr>
    </w:p>
    <w:p w14:paraId="0BB88CF9" w14:textId="2F402376" w:rsidR="00B520D1" w:rsidRDefault="00F709A2" w:rsidP="00965201">
      <w:pPr>
        <w:pStyle w:val="StilekilYazs"/>
      </w:pPr>
      <w:bookmarkStart w:id="33" w:name="_Toc123304423"/>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8</w:t>
      </w:r>
      <w:r w:rsidR="003D2BFA">
        <w:rPr>
          <w:noProof/>
        </w:rPr>
        <w:fldChar w:fldCharType="end"/>
      </w:r>
      <w:r>
        <w:t xml:space="preserve">. Dal sayılarının ve yaprak </w:t>
      </w:r>
      <w:proofErr w:type="gramStart"/>
      <w:r>
        <w:t>dizilişleri</w:t>
      </w:r>
      <w:bookmarkEnd w:id="33"/>
      <w:r w:rsidR="00FF1A43">
        <w:t>(</w:t>
      </w:r>
      <w:proofErr w:type="gramEnd"/>
      <w:r w:rsidR="00FF1A43">
        <w:t>Karaçay, 2008)</w:t>
      </w:r>
    </w:p>
    <w:p w14:paraId="4204E76D" w14:textId="77777777" w:rsidR="00B520D1" w:rsidRDefault="00F709A2">
      <w:pPr>
        <w:pStyle w:val="StilParagraf"/>
      </w:pPr>
      <w:r>
        <w:lastRenderedPageBreak/>
        <w:t xml:space="preserve">Çiçek kafalarının ortasındaki tohumların düzeninde de </w:t>
      </w:r>
      <w:proofErr w:type="spellStart"/>
      <w:r>
        <w:t>Fibonacci</w:t>
      </w:r>
      <w:proofErr w:type="spellEnd"/>
      <w:r>
        <w:t xml:space="preserve"> sayıları görülür. Bazı papatya türlerinin kafasındaki tohumlarının, ayçiçeğin de çam kozalaklarının, ananas ve karnabahar gibi bitkilerin sağa ve sola dönüşünde oluşan sarmallarda </w:t>
      </w:r>
      <w:proofErr w:type="spellStart"/>
      <w:r>
        <w:t>Fibonacci</w:t>
      </w:r>
      <w:proofErr w:type="spellEnd"/>
      <w:r>
        <w:t xml:space="preserve"> sayıları vardır.</w:t>
      </w:r>
    </w:p>
    <w:p w14:paraId="512F1890" w14:textId="77777777" w:rsidR="00B520D1" w:rsidRDefault="00B520D1">
      <w:pPr>
        <w:pStyle w:val="StilParagraf"/>
      </w:pPr>
    </w:p>
    <w:p w14:paraId="16CE2F98" w14:textId="77777777" w:rsidR="00B520D1" w:rsidRDefault="00F709A2">
      <w:pPr>
        <w:pStyle w:val="StilParagraf"/>
        <w:jc w:val="center"/>
      </w:pPr>
      <w:r>
        <w:rPr>
          <w:noProof/>
          <w:lang w:eastAsia="tr-TR"/>
        </w:rPr>
        <w:drawing>
          <wp:inline distT="0" distB="0" distL="0" distR="0" wp14:anchorId="083936D4" wp14:editId="15F90F73">
            <wp:extent cx="3292125" cy="2309060"/>
            <wp:effectExtent l="0" t="0" r="0" b="0"/>
            <wp:docPr id="1042" name="shape104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8">
                      <a:extLst>
                        <a:ext uri="{28A0092B-C50C-407E-A947-70E740481C1C}">
                          <a14:useLocalDpi xmlns:a14="http://schemas.microsoft.com/office/drawing/2010/main" val="0"/>
                        </a:ext>
                      </a:extLst>
                    </a:blip>
                    <a:srcRect/>
                    <a:stretch>
                      <a:fillRect/>
                    </a:stretch>
                  </pic:blipFill>
                  <pic:spPr>
                    <a:xfrm>
                      <a:off x="0" y="0"/>
                      <a:ext cx="3292125" cy="2309060"/>
                    </a:xfrm>
                    <a:prstGeom prst="rect">
                      <a:avLst/>
                    </a:prstGeom>
                  </pic:spPr>
                </pic:pic>
              </a:graphicData>
            </a:graphic>
          </wp:inline>
        </w:drawing>
      </w:r>
    </w:p>
    <w:p w14:paraId="7F04A78B" w14:textId="77777777" w:rsidR="00B520D1" w:rsidRDefault="00B520D1">
      <w:pPr>
        <w:pStyle w:val="StilParagraf"/>
      </w:pPr>
    </w:p>
    <w:p w14:paraId="709C6AB7" w14:textId="238828F8" w:rsidR="00B520D1" w:rsidRDefault="00F709A2">
      <w:pPr>
        <w:pStyle w:val="StilekilYazs"/>
      </w:pPr>
      <w:bookmarkStart w:id="34" w:name="_Toc123304424"/>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9</w:t>
      </w:r>
      <w:r w:rsidR="003D2BFA">
        <w:rPr>
          <w:noProof/>
        </w:rPr>
        <w:fldChar w:fldCharType="end"/>
      </w:r>
      <w:r>
        <w:t>. Papatya sarmal düzeni</w:t>
      </w:r>
      <w:bookmarkEnd w:id="34"/>
      <w:r w:rsidR="00741B28">
        <w:t xml:space="preserve"> </w:t>
      </w:r>
      <w:r w:rsidR="00FF1A43">
        <w:t>(Karaçay, 2008)</w:t>
      </w:r>
    </w:p>
    <w:p w14:paraId="3BB6EBFC" w14:textId="77777777" w:rsidR="00B520D1" w:rsidRDefault="00B520D1">
      <w:pPr>
        <w:pStyle w:val="StilParagraf"/>
      </w:pPr>
    </w:p>
    <w:p w14:paraId="738805F9" w14:textId="77777777" w:rsidR="00B520D1" w:rsidRDefault="00F709A2">
      <w:pPr>
        <w:pStyle w:val="StilParagraf"/>
      </w:pPr>
      <w:r>
        <w:t xml:space="preserve">Altın sarmallar biyoloji dünyasında da yaygın şekilde rastlanır. Çeşitli altın sarmal türlerin keçi, </w:t>
      </w:r>
      <w:proofErr w:type="gramStart"/>
      <w:r>
        <w:t>koç,</w:t>
      </w:r>
      <w:proofErr w:type="gramEnd"/>
      <w:r>
        <w:t xml:space="preserve"> ve diğer boynuzlu hayvanlarda görülebilir. Birçok deniz kabuklusunda ve </w:t>
      </w:r>
      <w:proofErr w:type="gramStart"/>
      <w:r>
        <w:t>kainatta</w:t>
      </w:r>
      <w:proofErr w:type="gramEnd"/>
      <w:r>
        <w:t xml:space="preserve"> (galaksiler) eşit açılı sarmallar görülür. Zoolojide, beşli simetri sistemine sahip Denizyıldızı ve Kum Doları gibi derisi dikenli canlılarda ve birçok canlıda altın oran görülmektedir. Deniz kabuklarının da büyümesi araştırıldığında, kabuğun büyümesinde en ve boyunun hep aynı oranda büyüdüğü görülür. Bu kabuklar büyüdükçe içinde, sedef duvarlarla örülmüş bir sürü odacığın oluşturduğu içsel bir sarmal uzanır. Sarmal oluşum zoolojide sadece yumuşakçalarda görülmez, Antilop, Koç gibi boynuzlu hayvanlarda da görülür ve gelişmelerinde de sarmal eğriler bulunur.</w:t>
      </w:r>
    </w:p>
    <w:p w14:paraId="445A2315" w14:textId="77777777" w:rsidR="00B520D1" w:rsidRDefault="00B520D1">
      <w:pPr>
        <w:pStyle w:val="StilParagraf"/>
      </w:pPr>
    </w:p>
    <w:p w14:paraId="5100BFC2" w14:textId="77777777" w:rsidR="00B520D1" w:rsidRDefault="00F709A2">
      <w:pPr>
        <w:pStyle w:val="StilParagraf"/>
        <w:jc w:val="center"/>
      </w:pPr>
      <w:r>
        <w:rPr>
          <w:noProof/>
          <w:lang w:eastAsia="tr-TR"/>
        </w:rPr>
        <w:drawing>
          <wp:inline distT="0" distB="0" distL="0" distR="0" wp14:anchorId="0ED27D9B" wp14:editId="3C295A15">
            <wp:extent cx="2482254" cy="1080477"/>
            <wp:effectExtent l="0" t="0" r="0" b="0"/>
            <wp:docPr id="1043" name="shape104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9">
                      <a:extLst>
                        <a:ext uri="{28A0092B-C50C-407E-A947-70E740481C1C}">
                          <a14:useLocalDpi xmlns:a14="http://schemas.microsoft.com/office/drawing/2010/main" val="0"/>
                        </a:ext>
                      </a:extLst>
                    </a:blip>
                    <a:srcRect r="39758" b="42663"/>
                    <a:stretch>
                      <a:fillRect/>
                    </a:stretch>
                  </pic:blipFill>
                  <pic:spPr>
                    <a:xfrm>
                      <a:off x="0" y="0"/>
                      <a:ext cx="2482254" cy="1080477"/>
                    </a:xfrm>
                    <a:prstGeom prst="rect">
                      <a:avLst/>
                    </a:prstGeom>
                    <a:ln>
                      <a:noFill/>
                    </a:ln>
                  </pic:spPr>
                </pic:pic>
              </a:graphicData>
            </a:graphic>
          </wp:inline>
        </w:drawing>
      </w:r>
    </w:p>
    <w:p w14:paraId="24C95B3B" w14:textId="77777777" w:rsidR="00B520D1" w:rsidRDefault="00B520D1">
      <w:pPr>
        <w:pStyle w:val="StilParagraf"/>
      </w:pPr>
    </w:p>
    <w:p w14:paraId="179D6517" w14:textId="39987528" w:rsidR="00B520D1" w:rsidRDefault="00F709A2" w:rsidP="00965201">
      <w:pPr>
        <w:pStyle w:val="StilekilYazs"/>
      </w:pPr>
      <w:bookmarkStart w:id="35" w:name="_Toc123304425"/>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10</w:t>
      </w:r>
      <w:r w:rsidR="003D2BFA">
        <w:rPr>
          <w:noProof/>
        </w:rPr>
        <w:fldChar w:fldCharType="end"/>
      </w:r>
      <w:r>
        <w:t>. Denizyıldızı ve kum dolarındaki beşgen yapı</w:t>
      </w:r>
      <w:bookmarkEnd w:id="35"/>
      <w:r w:rsidR="00741B28">
        <w:t xml:space="preserve"> </w:t>
      </w:r>
      <w:r w:rsidR="00FF1A43">
        <w:t>(Karaçay, 2008)</w:t>
      </w:r>
    </w:p>
    <w:p w14:paraId="0C3BE06D" w14:textId="77777777" w:rsidR="00B520D1" w:rsidRDefault="00F709A2">
      <w:pPr>
        <w:pStyle w:val="StilParagraf"/>
      </w:pPr>
      <w:r>
        <w:lastRenderedPageBreak/>
        <w:t>Altın oran ölçülerine bakıldığında başka birçok örneklerle karşılaşırız. Bunlardan bazıları; karıncanın gövdesindeki boğumlar arasındaki oran, penguenin gözleri, gagası, kanat ve ana gövdesi boyunun altın oranını verir. Kaplanın yüzünün bölümleri arasındaki oranlarda da altın oran görülmektedir. Zoolojide bunun gibi pek çok canlıdan örnekler verebiliriz.</w:t>
      </w:r>
    </w:p>
    <w:p w14:paraId="701D6A7F" w14:textId="77777777" w:rsidR="00B520D1" w:rsidRDefault="00B520D1">
      <w:pPr>
        <w:pStyle w:val="StilParagraf"/>
      </w:pPr>
    </w:p>
    <w:p w14:paraId="338B6D1E" w14:textId="77777777" w:rsidR="00B520D1" w:rsidRDefault="00F709A2">
      <w:pPr>
        <w:pStyle w:val="StilParagraf"/>
        <w:jc w:val="center"/>
      </w:pPr>
      <w:r>
        <w:rPr>
          <w:noProof/>
          <w:lang w:eastAsia="tr-TR"/>
        </w:rPr>
        <w:drawing>
          <wp:inline distT="0" distB="0" distL="0" distR="0" wp14:anchorId="1971A901" wp14:editId="386D48E1">
            <wp:extent cx="2004234" cy="1775614"/>
            <wp:effectExtent l="0" t="0" r="0" b="0"/>
            <wp:docPr id="1044" name="shape104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0">
                      <a:extLst>
                        <a:ext uri="{28A0092B-C50C-407E-A947-70E740481C1C}">
                          <a14:useLocalDpi xmlns:a14="http://schemas.microsoft.com/office/drawing/2010/main" val="0"/>
                        </a:ext>
                      </a:extLst>
                    </a:blip>
                    <a:srcRect/>
                    <a:stretch>
                      <a:fillRect/>
                    </a:stretch>
                  </pic:blipFill>
                  <pic:spPr>
                    <a:xfrm>
                      <a:off x="0" y="0"/>
                      <a:ext cx="2004234" cy="1775614"/>
                    </a:xfrm>
                    <a:prstGeom prst="rect">
                      <a:avLst/>
                    </a:prstGeom>
                  </pic:spPr>
                </pic:pic>
              </a:graphicData>
            </a:graphic>
          </wp:inline>
        </w:drawing>
      </w:r>
    </w:p>
    <w:p w14:paraId="06E5EFCB" w14:textId="77777777" w:rsidR="00B520D1" w:rsidRDefault="00B520D1">
      <w:pPr>
        <w:pStyle w:val="StilParagraf"/>
      </w:pPr>
    </w:p>
    <w:p w14:paraId="3E2CF4B2" w14:textId="28D348D0" w:rsidR="00B520D1" w:rsidRDefault="00F709A2">
      <w:pPr>
        <w:pStyle w:val="StilekilYazs"/>
      </w:pPr>
      <w:bookmarkStart w:id="36" w:name="_Toc123304426"/>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11</w:t>
      </w:r>
      <w:r w:rsidR="003D2BFA">
        <w:rPr>
          <w:noProof/>
        </w:rPr>
        <w:fldChar w:fldCharType="end"/>
      </w:r>
      <w:r>
        <w:t>. Kaplanın yüz uzunluğu ve genişliğindeki altın oranlar</w:t>
      </w:r>
      <w:bookmarkEnd w:id="36"/>
      <w:r w:rsidR="00741B28">
        <w:t xml:space="preserve"> </w:t>
      </w:r>
      <w:r w:rsidR="00FF1A43">
        <w:t>(</w:t>
      </w:r>
      <w:proofErr w:type="spellStart"/>
      <w:r w:rsidR="00FF1A43">
        <w:t>Tekkanat</w:t>
      </w:r>
      <w:proofErr w:type="spellEnd"/>
      <w:r w:rsidR="00FF1A43">
        <w:t xml:space="preserve"> ,2006)</w:t>
      </w:r>
    </w:p>
    <w:p w14:paraId="5DB4221C" w14:textId="77777777" w:rsidR="00B520D1" w:rsidRDefault="00B520D1">
      <w:pPr>
        <w:pStyle w:val="StilParagraf"/>
      </w:pPr>
    </w:p>
    <w:p w14:paraId="628D7705" w14:textId="77777777" w:rsidR="00B520D1" w:rsidRDefault="00F709A2">
      <w:pPr>
        <w:pStyle w:val="StilParagraf"/>
        <w:jc w:val="center"/>
      </w:pPr>
      <w:r>
        <w:rPr>
          <w:noProof/>
          <w:lang w:eastAsia="tr-TR"/>
        </w:rPr>
        <w:drawing>
          <wp:inline distT="0" distB="0" distL="0" distR="0" wp14:anchorId="5391BE72" wp14:editId="19440C09">
            <wp:extent cx="1562235" cy="1760373"/>
            <wp:effectExtent l="0" t="0" r="0" b="0"/>
            <wp:docPr id="1045" name="shape104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1">
                      <a:extLst>
                        <a:ext uri="{28A0092B-C50C-407E-A947-70E740481C1C}">
                          <a14:useLocalDpi xmlns:a14="http://schemas.microsoft.com/office/drawing/2010/main" val="0"/>
                        </a:ext>
                      </a:extLst>
                    </a:blip>
                    <a:srcRect/>
                    <a:stretch>
                      <a:fillRect/>
                    </a:stretch>
                  </pic:blipFill>
                  <pic:spPr>
                    <a:xfrm>
                      <a:off x="0" y="0"/>
                      <a:ext cx="1562235" cy="1760373"/>
                    </a:xfrm>
                    <a:prstGeom prst="rect">
                      <a:avLst/>
                    </a:prstGeom>
                  </pic:spPr>
                </pic:pic>
              </a:graphicData>
            </a:graphic>
          </wp:inline>
        </w:drawing>
      </w:r>
    </w:p>
    <w:p w14:paraId="681BD567" w14:textId="77777777" w:rsidR="00B520D1" w:rsidRDefault="00B520D1">
      <w:pPr>
        <w:pStyle w:val="StilParagraf"/>
      </w:pPr>
    </w:p>
    <w:p w14:paraId="0ED6C16A" w14:textId="4C9D1FC4" w:rsidR="00B520D1" w:rsidRDefault="00F709A2">
      <w:pPr>
        <w:pStyle w:val="StilekilYazs"/>
      </w:pPr>
      <w:bookmarkStart w:id="37" w:name="_Toc123304427"/>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12</w:t>
      </w:r>
      <w:r w:rsidR="003D2BFA">
        <w:rPr>
          <w:noProof/>
        </w:rPr>
        <w:fldChar w:fldCharType="end"/>
      </w:r>
      <w:r>
        <w:t>. Penguenin gözleri, gagası, ana gövdesi arasındaki altın oranlar</w:t>
      </w:r>
      <w:bookmarkEnd w:id="37"/>
      <w:r w:rsidR="00741B28">
        <w:t xml:space="preserve"> </w:t>
      </w:r>
      <w:r w:rsidR="00FF1A43">
        <w:t>(</w:t>
      </w:r>
      <w:proofErr w:type="spellStart"/>
      <w:r w:rsidR="00FF1A43">
        <w:t>Tekkanat</w:t>
      </w:r>
      <w:proofErr w:type="spellEnd"/>
      <w:r w:rsidR="00FF1A43">
        <w:t xml:space="preserve"> ,2006)</w:t>
      </w:r>
    </w:p>
    <w:p w14:paraId="5FC6AFAF" w14:textId="77777777" w:rsidR="00B520D1" w:rsidRDefault="00B520D1">
      <w:pPr>
        <w:pStyle w:val="StilParagraf"/>
      </w:pPr>
    </w:p>
    <w:p w14:paraId="644EC4E8" w14:textId="77777777" w:rsidR="00B520D1" w:rsidRDefault="00F709A2">
      <w:pPr>
        <w:pStyle w:val="Balk3"/>
      </w:pPr>
      <w:bookmarkStart w:id="38" w:name="_Toc122431805"/>
      <w:r>
        <w:t>3.2.2. İnsan Anatomisinde Altın Oran</w:t>
      </w:r>
      <w:bookmarkEnd w:id="38"/>
    </w:p>
    <w:p w14:paraId="3CE4ED8B" w14:textId="77777777" w:rsidR="00B520D1" w:rsidRDefault="00B520D1">
      <w:pPr>
        <w:pStyle w:val="StilParagraf"/>
      </w:pPr>
    </w:p>
    <w:p w14:paraId="3579D19A" w14:textId="77777777" w:rsidR="00B520D1" w:rsidRDefault="00F709A2">
      <w:pPr>
        <w:pStyle w:val="StilParagraf"/>
      </w:pPr>
      <w:r>
        <w:t xml:space="preserve">İnsan vücudunun bölümlerinde de altın oran mevcuttur. Parmak kemiklerinin uzunluklarında </w:t>
      </w:r>
      <w:proofErr w:type="spellStart"/>
      <w:r>
        <w:t>Fibonacci</w:t>
      </w:r>
      <w:proofErr w:type="spellEnd"/>
      <w:r>
        <w:t xml:space="preserve"> sayıları kullanılarak, dirsek-bilek uzunluğu ile el uzunluğunun oranından Phi değerini buluruz. İnsanda el sayısı iki, her </w:t>
      </w:r>
      <w:r w:rsidR="00F54E38">
        <w:t>elde beş parmak vardır. Ellerdeki</w:t>
      </w:r>
      <w:r>
        <w:t xml:space="preserve"> ikisi hariç sekiz parmağın her biri iki boğumla birleşen üç ayrı kemikten oluşur. Parmaklardaki kemikler ölçüldüğünde, üç kemikten uzun olanı ortadaki kemiğe </w:t>
      </w:r>
      <w:r>
        <w:lastRenderedPageBreak/>
        <w:t>bölümünden altın oran değeri çıkar. Ortadaki kemik uzunluğu en küçük olanın uzunluğu oranı da altın oranı verir.</w:t>
      </w:r>
    </w:p>
    <w:p w14:paraId="1D6ACE33" w14:textId="77777777" w:rsidR="00B520D1" w:rsidRDefault="00B520D1">
      <w:pPr>
        <w:pStyle w:val="StilParagraf"/>
      </w:pPr>
    </w:p>
    <w:p w14:paraId="2575386C" w14:textId="77777777" w:rsidR="00B520D1" w:rsidRDefault="00F709A2">
      <w:pPr>
        <w:keepNext/>
        <w:jc w:val="center"/>
      </w:pPr>
      <w:r>
        <w:rPr>
          <w:noProof/>
          <w:lang w:eastAsia="tr-TR"/>
        </w:rPr>
        <w:drawing>
          <wp:inline distT="0" distB="0" distL="0" distR="0" wp14:anchorId="628E68F8" wp14:editId="0C5DD8AD">
            <wp:extent cx="3939881" cy="1036410"/>
            <wp:effectExtent l="0" t="0" r="0" b="0"/>
            <wp:docPr id="1046" name="shape104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2">
                      <a:extLst>
                        <a:ext uri="{28A0092B-C50C-407E-A947-70E740481C1C}">
                          <a14:useLocalDpi xmlns:a14="http://schemas.microsoft.com/office/drawing/2010/main" val="0"/>
                        </a:ext>
                      </a:extLst>
                    </a:blip>
                    <a:srcRect/>
                    <a:stretch>
                      <a:fillRect/>
                    </a:stretch>
                  </pic:blipFill>
                  <pic:spPr>
                    <a:xfrm>
                      <a:off x="0" y="0"/>
                      <a:ext cx="3939881" cy="1036410"/>
                    </a:xfrm>
                    <a:prstGeom prst="rect">
                      <a:avLst/>
                    </a:prstGeom>
                  </pic:spPr>
                </pic:pic>
              </a:graphicData>
            </a:graphic>
          </wp:inline>
        </w:drawing>
      </w:r>
    </w:p>
    <w:p w14:paraId="1D023C10" w14:textId="77777777" w:rsidR="00B520D1" w:rsidRDefault="00B520D1">
      <w:pPr>
        <w:pStyle w:val="StilParagraf"/>
      </w:pPr>
    </w:p>
    <w:p w14:paraId="79C6E775" w14:textId="42D871A1" w:rsidR="00B520D1" w:rsidRDefault="00F709A2">
      <w:pPr>
        <w:pStyle w:val="StilekilYazs"/>
      </w:pPr>
      <w:bookmarkStart w:id="39" w:name="_Toc123304428"/>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13</w:t>
      </w:r>
      <w:r w:rsidR="003D2BFA">
        <w:rPr>
          <w:noProof/>
        </w:rPr>
        <w:fldChar w:fldCharType="end"/>
      </w:r>
      <w:r>
        <w:t>. Parmak ve elde altın orantı</w:t>
      </w:r>
      <w:bookmarkEnd w:id="39"/>
      <w:r w:rsidR="00741B28">
        <w:t xml:space="preserve"> </w:t>
      </w:r>
      <w:r w:rsidR="00FF1A43">
        <w:t xml:space="preserve">( </w:t>
      </w:r>
      <w:hyperlink r:id="rId43" w:history="1">
        <w:r w:rsidR="00FF1A43" w:rsidRPr="00835BBE">
          <w:rPr>
            <w:rStyle w:val="Kpr"/>
            <w:u w:val="none"/>
          </w:rPr>
          <w:t>https://masivaturk.com/evrenin-matematiği-altın-oran</w:t>
        </w:r>
      </w:hyperlink>
      <w:r w:rsidR="00FF1A43">
        <w:t xml:space="preserve"> )</w:t>
      </w:r>
    </w:p>
    <w:p w14:paraId="5EAA75CD" w14:textId="77777777" w:rsidR="00B520D1" w:rsidRDefault="00B520D1">
      <w:pPr>
        <w:pStyle w:val="StilParagraf"/>
      </w:pPr>
    </w:p>
    <w:p w14:paraId="4C7634E1" w14:textId="77777777" w:rsidR="00B520D1" w:rsidRDefault="00F709A2">
      <w:pPr>
        <w:pStyle w:val="StilParagraf"/>
      </w:pPr>
      <w:r>
        <w:t>Bilim adamları ve sanatçıların kabul ettikleri ideal insan yüzünde de birçok altın oran vardır. Her yüz ölçüsü bu orana uymaz. Bu oranlar ideal yüzlerde bulunur. İnsan yüzünde altın oran birden farklı şekilde bulunabilir: gözler arası uzaklık, gözler ve ağız arası uzaklık, gözler ve burun arası uzaklık, gözler ve dudak arasında uzaklık arasındaki oranlara bakılır.</w:t>
      </w:r>
    </w:p>
    <w:p w14:paraId="6DD77BCB" w14:textId="77777777" w:rsidR="00B520D1" w:rsidRDefault="00B520D1">
      <w:pPr>
        <w:pStyle w:val="StilParagraf"/>
      </w:pPr>
    </w:p>
    <w:p w14:paraId="7EB515B3" w14:textId="77777777" w:rsidR="00B520D1" w:rsidRDefault="00F709A2">
      <w:pPr>
        <w:pStyle w:val="StilParagraf"/>
        <w:jc w:val="center"/>
      </w:pPr>
      <w:r>
        <w:rPr>
          <w:noProof/>
          <w:lang w:eastAsia="tr-TR"/>
        </w:rPr>
        <w:drawing>
          <wp:inline distT="0" distB="0" distL="0" distR="0" wp14:anchorId="074E0B84" wp14:editId="581C6FF0">
            <wp:extent cx="1973580" cy="1440180"/>
            <wp:effectExtent l="0" t="0" r="0" b="0"/>
            <wp:docPr id="1047" name="shape104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4">
                      <a:extLst>
                        <a:ext uri="{28A0092B-C50C-407E-A947-70E740481C1C}">
                          <a14:useLocalDpi xmlns:a14="http://schemas.microsoft.com/office/drawing/2010/main" val="0"/>
                        </a:ext>
                      </a:extLst>
                    </a:blip>
                    <a:srcRect r="65741" b="39616"/>
                    <a:stretch>
                      <a:fillRect/>
                    </a:stretch>
                  </pic:blipFill>
                  <pic:spPr>
                    <a:xfrm>
                      <a:off x="0" y="0"/>
                      <a:ext cx="1973580" cy="1440180"/>
                    </a:xfrm>
                    <a:prstGeom prst="rect">
                      <a:avLst/>
                    </a:prstGeom>
                    <a:ln>
                      <a:noFill/>
                    </a:ln>
                  </pic:spPr>
                </pic:pic>
              </a:graphicData>
            </a:graphic>
          </wp:inline>
        </w:drawing>
      </w:r>
    </w:p>
    <w:p w14:paraId="040E7715" w14:textId="77777777" w:rsidR="00B520D1" w:rsidRDefault="00B520D1">
      <w:pPr>
        <w:pStyle w:val="StilParagraf"/>
      </w:pPr>
    </w:p>
    <w:p w14:paraId="39FB0844" w14:textId="08839FA5" w:rsidR="00B520D1" w:rsidRDefault="00F709A2">
      <w:pPr>
        <w:pStyle w:val="StilekilYazs"/>
      </w:pPr>
      <w:bookmarkStart w:id="40" w:name="_Toc123304429"/>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14</w:t>
      </w:r>
      <w:r w:rsidR="003D2BFA">
        <w:rPr>
          <w:noProof/>
        </w:rPr>
        <w:fldChar w:fldCharType="end"/>
      </w:r>
      <w:r>
        <w:t>. Burun ve dudakların çeneye olan uzaklığına göre altın oran</w:t>
      </w:r>
      <w:bookmarkEnd w:id="40"/>
    </w:p>
    <w:p w14:paraId="6E78F5E9" w14:textId="77777777" w:rsidR="00B520D1" w:rsidRDefault="00B520D1">
      <w:pPr>
        <w:pStyle w:val="StilParagraf"/>
      </w:pPr>
    </w:p>
    <w:p w14:paraId="317EEA59" w14:textId="77777777" w:rsidR="00B520D1" w:rsidRDefault="00F709A2">
      <w:pPr>
        <w:pStyle w:val="StilParagraf"/>
        <w:jc w:val="center"/>
      </w:pPr>
      <w:r>
        <w:rPr>
          <w:noProof/>
          <w:lang w:eastAsia="tr-TR"/>
        </w:rPr>
        <w:drawing>
          <wp:inline distT="0" distB="0" distL="0" distR="0" wp14:anchorId="55FF31BD" wp14:editId="3A23FA8D">
            <wp:extent cx="2118544" cy="1280271"/>
            <wp:effectExtent l="0" t="0" r="0" b="0"/>
            <wp:docPr id="1048" name="shape104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5">
                      <a:extLst>
                        <a:ext uri="{28A0092B-C50C-407E-A947-70E740481C1C}">
                          <a14:useLocalDpi xmlns:a14="http://schemas.microsoft.com/office/drawing/2010/main" val="0"/>
                        </a:ext>
                      </a:extLst>
                    </a:blip>
                    <a:srcRect/>
                    <a:stretch>
                      <a:fillRect/>
                    </a:stretch>
                  </pic:blipFill>
                  <pic:spPr>
                    <a:xfrm>
                      <a:off x="0" y="0"/>
                      <a:ext cx="2118544" cy="1280271"/>
                    </a:xfrm>
                    <a:prstGeom prst="rect">
                      <a:avLst/>
                    </a:prstGeom>
                  </pic:spPr>
                </pic:pic>
              </a:graphicData>
            </a:graphic>
          </wp:inline>
        </w:drawing>
      </w:r>
    </w:p>
    <w:p w14:paraId="6CF1382A" w14:textId="77777777" w:rsidR="00B520D1" w:rsidRDefault="00B520D1">
      <w:pPr>
        <w:pStyle w:val="StilParagraf"/>
      </w:pPr>
    </w:p>
    <w:p w14:paraId="7D04894F" w14:textId="2FAB0A26" w:rsidR="00B520D1" w:rsidRDefault="00F709A2">
      <w:pPr>
        <w:pStyle w:val="StilekilYazs"/>
      </w:pPr>
      <w:bookmarkStart w:id="41" w:name="_Toc123304430"/>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15</w:t>
      </w:r>
      <w:r w:rsidR="003D2BFA">
        <w:rPr>
          <w:noProof/>
        </w:rPr>
        <w:fldChar w:fldCharType="end"/>
      </w:r>
      <w:r>
        <w:t>. Çenenin, alın ve buruna olan uzaklıkları arasındaki altın oran</w:t>
      </w:r>
      <w:bookmarkEnd w:id="41"/>
    </w:p>
    <w:p w14:paraId="321484D3" w14:textId="77777777" w:rsidR="00B520D1" w:rsidRDefault="00B520D1">
      <w:pPr>
        <w:pStyle w:val="StilParagraf"/>
      </w:pPr>
    </w:p>
    <w:p w14:paraId="5838667F" w14:textId="77777777" w:rsidR="00B520D1" w:rsidRDefault="00F709A2">
      <w:pPr>
        <w:pStyle w:val="StilParagraf"/>
      </w:pPr>
      <w:r>
        <w:lastRenderedPageBreak/>
        <w:t xml:space="preserve">İnsan vücudu </w:t>
      </w:r>
      <w:r w:rsidR="00F54E38">
        <w:t>Altın oran</w:t>
      </w:r>
      <w:r>
        <w:t xml:space="preserve"> ve 5 sayısına dayanır. 5 sayısı baş, bacaklar ve kolların gövdeye uzantılarıdır. Bunların her biri üzerinde de 5 uzantı vardır. Bunlar el ve ayak parmakları, yüzde burun delikleri, gözler ve ağızdır. İdeal ölçülere sahip bir insandaki vücut ölçüleri</w:t>
      </w:r>
      <w:r w:rsidR="00F54E38">
        <w:t xml:space="preserve">; ayak parmak uçlarından göbeğe kadar olan uzunluğun </w:t>
      </w:r>
      <w:r>
        <w:t>göbekten baş bitimine</w:t>
      </w:r>
      <w:r w:rsidR="00F54E38">
        <w:t xml:space="preserve"> kadar olan uzunluğa oranı, diz uzunluğunun</w:t>
      </w:r>
      <w:r>
        <w:t xml:space="preserve"> </w:t>
      </w:r>
      <w:proofErr w:type="spellStart"/>
      <w:r>
        <w:t>dizdenbele</w:t>
      </w:r>
      <w:proofErr w:type="spellEnd"/>
      <w:r>
        <w:t xml:space="preserve"> </w:t>
      </w:r>
      <w:r w:rsidR="00F54E38">
        <w:t>kadar olan uzunluğa oranı</w:t>
      </w:r>
      <w:r>
        <w:t>, çeneden alın bitimine</w:t>
      </w:r>
      <w:r w:rsidR="00F54E38">
        <w:t xml:space="preserve"> kadar olan uzunluğun</w:t>
      </w:r>
      <w:r>
        <w:t xml:space="preserve"> alın bitiminden saç bitimine</w:t>
      </w:r>
      <w:r w:rsidR="00F54E38">
        <w:t xml:space="preserve"> kadar </w:t>
      </w:r>
      <w:proofErr w:type="gramStart"/>
      <w:r w:rsidR="00F54E38">
        <w:t>olan  uzunluğa</w:t>
      </w:r>
      <w:proofErr w:type="gramEnd"/>
      <w:r w:rsidR="00F54E38">
        <w:t xml:space="preserve"> oranı, göbekten boyuna olan uzunluğun boyundan </w:t>
      </w:r>
      <w:r>
        <w:t>saç bitimine</w:t>
      </w:r>
      <w:r w:rsidR="00F54E38">
        <w:t xml:space="preserve"> olan uzunluğa oranı</w:t>
      </w:r>
      <w:r>
        <w:t xml:space="preserve"> </w:t>
      </w:r>
      <w:r w:rsidR="00F54E38">
        <w:t>Altın oran</w:t>
      </w:r>
      <w:r>
        <w:t xml:space="preserve"> sayısı çıkar.</w:t>
      </w:r>
    </w:p>
    <w:p w14:paraId="06C0F9CC" w14:textId="77777777" w:rsidR="00B520D1" w:rsidRDefault="00B520D1">
      <w:pPr>
        <w:pStyle w:val="StilParagraf"/>
      </w:pPr>
    </w:p>
    <w:p w14:paraId="343BAA8D" w14:textId="516BDDC7" w:rsidR="00B520D1" w:rsidRDefault="00367690">
      <w:pPr>
        <w:pStyle w:val="StilParagraf"/>
        <w:jc w:val="center"/>
      </w:pPr>
      <w:r>
        <w:rPr>
          <w:rFonts w:cs="Times New Roman"/>
          <w:noProof/>
          <w:sz w:val="18"/>
          <w:szCs w:val="18"/>
          <w:lang w:eastAsia="tr-TR"/>
        </w:rPr>
        <w:drawing>
          <wp:inline distT="0" distB="0" distL="0" distR="0" wp14:anchorId="32280997" wp14:editId="78C95467">
            <wp:extent cx="2238375" cy="3333750"/>
            <wp:effectExtent l="0" t="0" r="9525" b="0"/>
            <wp:docPr id="2" name="Resim 2" descr="C:\Users\ZAFER ŞİAR\Downloads\human golden ratio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FER ŞİAR\Downloads\human golden ration(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38375" cy="3333750"/>
                    </a:xfrm>
                    <a:prstGeom prst="rect">
                      <a:avLst/>
                    </a:prstGeom>
                    <a:noFill/>
                    <a:ln>
                      <a:noFill/>
                    </a:ln>
                  </pic:spPr>
                </pic:pic>
              </a:graphicData>
            </a:graphic>
          </wp:inline>
        </w:drawing>
      </w:r>
    </w:p>
    <w:p w14:paraId="700AB9D6" w14:textId="77777777" w:rsidR="00B520D1" w:rsidRDefault="00B520D1">
      <w:pPr>
        <w:pStyle w:val="StilParagraf"/>
      </w:pPr>
    </w:p>
    <w:p w14:paraId="6688460B" w14:textId="048BF5A6" w:rsidR="00B520D1" w:rsidRDefault="00F709A2">
      <w:pPr>
        <w:pStyle w:val="StilekilYazs"/>
      </w:pPr>
      <w:bookmarkStart w:id="42" w:name="_Toc123304431"/>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16</w:t>
      </w:r>
      <w:r w:rsidR="003D2BFA">
        <w:rPr>
          <w:noProof/>
        </w:rPr>
        <w:fldChar w:fldCharType="end"/>
      </w:r>
      <w:r>
        <w:t>. İnsan vücudunda altın oran bölümleri</w:t>
      </w:r>
      <w:bookmarkEnd w:id="42"/>
      <w:r w:rsidR="00741B28">
        <w:t xml:space="preserve"> </w:t>
      </w:r>
      <w:r w:rsidR="00FF1A43">
        <w:t>(</w:t>
      </w:r>
      <w:proofErr w:type="spellStart"/>
      <w:r w:rsidR="00367690">
        <w:t>Koshy</w:t>
      </w:r>
      <w:proofErr w:type="spellEnd"/>
      <w:r w:rsidR="00367690">
        <w:t>, 2001</w:t>
      </w:r>
      <w:r w:rsidR="00FF1A43">
        <w:t>)</w:t>
      </w:r>
    </w:p>
    <w:p w14:paraId="14F40537" w14:textId="77777777" w:rsidR="00B520D1" w:rsidRDefault="00B520D1">
      <w:pPr>
        <w:pStyle w:val="StilParagraf"/>
      </w:pPr>
    </w:p>
    <w:p w14:paraId="7078D410" w14:textId="77777777" w:rsidR="00B520D1" w:rsidRDefault="00F709A2">
      <w:pPr>
        <w:pStyle w:val="Balk3"/>
      </w:pPr>
      <w:bookmarkStart w:id="43" w:name="_Toc122431806"/>
      <w:r>
        <w:t>3.2.3. Mimaride Altın Oran</w:t>
      </w:r>
      <w:bookmarkEnd w:id="43"/>
    </w:p>
    <w:p w14:paraId="666C55C8" w14:textId="77777777" w:rsidR="00B520D1" w:rsidRDefault="00B520D1">
      <w:pPr>
        <w:pStyle w:val="StilParagraf"/>
      </w:pPr>
    </w:p>
    <w:p w14:paraId="6523D01E" w14:textId="33CE121C" w:rsidR="00B520D1" w:rsidRDefault="00F709A2">
      <w:pPr>
        <w:pStyle w:val="StilParagraf"/>
      </w:pPr>
      <w:r>
        <w:t xml:space="preserve">Altın Oran’ın ağırlıklı olarak ilk kullanıldığı yerler mimari yapılardır. </w:t>
      </w:r>
      <w:proofErr w:type="spellStart"/>
      <w:r>
        <w:t>Mîmaride</w:t>
      </w:r>
      <w:proofErr w:type="spellEnd"/>
      <w:r>
        <w:t xml:space="preserve"> Phi, Eski Mısır sanatına kadar dayanır. Altın orana en güzel örnekler Mısır Piramitleridir. Milattan önce 4700’de yapılan Mısır Piramit’lerinin her birinin tabanın yüksekliğine oranı altın oranı verir. Piramitler özellikle de </w:t>
      </w:r>
      <w:proofErr w:type="spellStart"/>
      <w:r>
        <w:t>Giza</w:t>
      </w:r>
      <w:proofErr w:type="spellEnd"/>
      <w:r>
        <w:t xml:space="preserve"> Piramitleri ilk akla gelendir (Rs.35). Yapımları konusundaki özellikleri açısından matematik, geometri, fizik gibi çeşitli konularda araştırılmıştır. Bir </w:t>
      </w:r>
      <w:proofErr w:type="spellStart"/>
      <w:r>
        <w:t>piramitin</w:t>
      </w:r>
      <w:proofErr w:type="spellEnd"/>
      <w:r>
        <w:t xml:space="preserve"> altın piramit olabilmesi için tabanı Altın Dikdörtgen, </w:t>
      </w:r>
      <w:r>
        <w:lastRenderedPageBreak/>
        <w:t>yüksekliğinin Phi sayısı ile orantı</w:t>
      </w:r>
      <w:r w:rsidR="00663701">
        <w:t>lı ve açısının 51̊ 50’ olması gerekir</w:t>
      </w:r>
      <w:r>
        <w:t xml:space="preserve">. Gize, </w:t>
      </w:r>
      <w:proofErr w:type="spellStart"/>
      <w:r>
        <w:t>Kefren</w:t>
      </w:r>
      <w:proofErr w:type="spellEnd"/>
      <w:r>
        <w:t xml:space="preserve"> ve Keops piramitlerinde yapılan ölçümlerde özellikle Keops piramidinin taban ve yüz açısının 51̊ 51’ ya da 51̊ 52’ </w:t>
      </w:r>
      <w:r w:rsidR="00663701">
        <w:t xml:space="preserve">değerleri </w:t>
      </w:r>
      <w:r>
        <w:t>Phi sayı değerini veren 51̊ 50’ açısına çok yakın değerdedir (</w:t>
      </w:r>
      <w:proofErr w:type="spellStart"/>
      <w:r>
        <w:t>Bergil</w:t>
      </w:r>
      <w:proofErr w:type="spellEnd"/>
      <w:r>
        <w:t xml:space="preserve">, </w:t>
      </w:r>
      <w:r w:rsidR="00AF364E">
        <w:t>2009</w:t>
      </w:r>
      <w:r>
        <w:t>).</w:t>
      </w:r>
    </w:p>
    <w:p w14:paraId="29F3EF68" w14:textId="77777777" w:rsidR="00B520D1" w:rsidRDefault="00B520D1">
      <w:pPr>
        <w:pStyle w:val="StilParagraf"/>
      </w:pPr>
    </w:p>
    <w:p w14:paraId="0E3440D3" w14:textId="77777777" w:rsidR="00B520D1" w:rsidRDefault="00F709A2">
      <w:pPr>
        <w:pStyle w:val="StilParagraf"/>
        <w:jc w:val="center"/>
      </w:pPr>
      <w:r>
        <w:rPr>
          <w:noProof/>
          <w:lang w:eastAsia="tr-TR"/>
        </w:rPr>
        <w:drawing>
          <wp:inline distT="0" distB="0" distL="0" distR="0" wp14:anchorId="66797DF0" wp14:editId="5DE1475D">
            <wp:extent cx="2644140" cy="1737360"/>
            <wp:effectExtent l="0" t="0" r="0" b="0"/>
            <wp:docPr id="1050" name="shape105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7">
                      <a:extLst>
                        <a:ext uri="{28A0092B-C50C-407E-A947-70E740481C1C}">
                          <a14:useLocalDpi xmlns:a14="http://schemas.microsoft.com/office/drawing/2010/main" val="0"/>
                        </a:ext>
                      </a:extLst>
                    </a:blip>
                    <a:srcRect r="54101" b="35850"/>
                    <a:stretch>
                      <a:fillRect/>
                    </a:stretch>
                  </pic:blipFill>
                  <pic:spPr>
                    <a:xfrm>
                      <a:off x="0" y="0"/>
                      <a:ext cx="2644140" cy="1737360"/>
                    </a:xfrm>
                    <a:prstGeom prst="rect">
                      <a:avLst/>
                    </a:prstGeom>
                    <a:ln>
                      <a:noFill/>
                    </a:ln>
                  </pic:spPr>
                </pic:pic>
              </a:graphicData>
            </a:graphic>
          </wp:inline>
        </w:drawing>
      </w:r>
    </w:p>
    <w:p w14:paraId="05A7A28B" w14:textId="77777777" w:rsidR="00B520D1" w:rsidRDefault="00B520D1">
      <w:pPr>
        <w:pStyle w:val="StilParagraf"/>
      </w:pPr>
    </w:p>
    <w:p w14:paraId="0B135157" w14:textId="65DBE386" w:rsidR="00B520D1" w:rsidRDefault="00F709A2">
      <w:pPr>
        <w:pStyle w:val="StilekilYazs"/>
      </w:pPr>
      <w:bookmarkStart w:id="44" w:name="_Toc123304432"/>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17</w:t>
      </w:r>
      <w:r w:rsidR="003D2BFA">
        <w:rPr>
          <w:noProof/>
        </w:rPr>
        <w:fldChar w:fldCharType="end"/>
      </w:r>
      <w:r>
        <w:t xml:space="preserve">. </w:t>
      </w:r>
      <w:proofErr w:type="spellStart"/>
      <w:r>
        <w:t>Giza</w:t>
      </w:r>
      <w:proofErr w:type="spellEnd"/>
      <w:r>
        <w:t xml:space="preserve"> piramitleri</w:t>
      </w:r>
      <w:bookmarkEnd w:id="44"/>
      <w:r w:rsidR="00CB5251">
        <w:t xml:space="preserve"> (Akdeniz,2007)</w:t>
      </w:r>
    </w:p>
    <w:p w14:paraId="7F243BD6" w14:textId="77777777" w:rsidR="00B520D1" w:rsidRDefault="00B520D1">
      <w:pPr>
        <w:pStyle w:val="StilParagraf"/>
      </w:pPr>
    </w:p>
    <w:p w14:paraId="2C187AA7" w14:textId="3E97E068" w:rsidR="00B520D1" w:rsidRDefault="00F709A2">
      <w:pPr>
        <w:pStyle w:val="StilParagraf"/>
      </w:pPr>
      <w:r>
        <w:t xml:space="preserve">Eski Mısır uygarlığında mezarların önemli bir yeri vardı. Piramitler Firavunun bedenini korumak, ruhunu övmek için insan eliyle inşa edilmiş birer anıt mezarlardır. Bu mezarların tasarımında sık sık Altın Orana başvurmuşlardır. Firavun mezarlarında Altın orana bağlı orantılandırma sistemine rastlanılmaktadır. Piramit kayıtlarına göre her insanın bir yıldıza dönüşmesinin kaderi olduğu kabul edilir. Genelde de yıldızlar beş kollu olarak tasavvur edilmiş ve mezarların geometrik temaları da beş köşeli yıldız formundan kaynağını almıştır. İtalya’daki </w:t>
      </w:r>
      <w:proofErr w:type="spellStart"/>
      <w:r>
        <w:t>Turin</w:t>
      </w:r>
      <w:proofErr w:type="spellEnd"/>
      <w:r>
        <w:t xml:space="preserve"> Müzesi’nde bulunan </w:t>
      </w:r>
      <w:proofErr w:type="spellStart"/>
      <w:r>
        <w:t>Ramses</w:t>
      </w:r>
      <w:proofErr w:type="spellEnd"/>
      <w:r>
        <w:t xml:space="preserve"> </w:t>
      </w:r>
      <w:proofErr w:type="spellStart"/>
      <w:r>
        <w:t>Papirüsü’nde</w:t>
      </w:r>
      <w:proofErr w:type="spellEnd"/>
      <w:r>
        <w:t xml:space="preserve"> IV. </w:t>
      </w:r>
      <w:proofErr w:type="spellStart"/>
      <w:r>
        <w:t>Ramses’e</w:t>
      </w:r>
      <w:proofErr w:type="spellEnd"/>
      <w:r>
        <w:t xml:space="preserve"> ait mezarın ölçekli bir planı çizilidir İç içe üç dikdörtgenden meydana gelen planda. En içteki dikdörtgen çift kareden meydana gelir. Ortadaki Altın </w:t>
      </w:r>
      <w:proofErr w:type="spellStart"/>
      <w:r>
        <w:t>Dikdörtgen’dir</w:t>
      </w:r>
      <w:proofErr w:type="spellEnd"/>
      <w:r>
        <w:t xml:space="preserve">. Mısır mabetleri belirgin bir şekilde oran sistemine sahiptir ve çeşitli orantılandırma </w:t>
      </w:r>
      <w:proofErr w:type="spellStart"/>
      <w:r>
        <w:t>metodları</w:t>
      </w:r>
      <w:proofErr w:type="spellEnd"/>
      <w:r>
        <w:t xml:space="preserve"> uygulanmıştır. Mısır Sanatında </w:t>
      </w:r>
      <w:proofErr w:type="spellStart"/>
      <w:r>
        <w:t>mîmari</w:t>
      </w:r>
      <w:proofErr w:type="spellEnd"/>
      <w:r>
        <w:t xml:space="preserve"> yapılar Altın Kesit orantı grubunda toplanmıştır. Altın kesit bölümünde, bütün parçası</w:t>
      </w:r>
      <w:r w:rsidR="00663701">
        <w:t>nın</w:t>
      </w:r>
      <w:r>
        <w:t>, büyük parçaya oranı, büyük parçanın küçük parçaya oranına eşittir. Bu sistemin sabit oranı azalarak veya çoğalarak, binanın en büyüğünden en küçüğüne kadar bütün elemanlarını birleştirir (</w:t>
      </w:r>
      <w:proofErr w:type="spellStart"/>
      <w:r>
        <w:t>Bergil</w:t>
      </w:r>
      <w:proofErr w:type="spellEnd"/>
      <w:r>
        <w:t xml:space="preserve">, </w:t>
      </w:r>
      <w:r w:rsidR="0063422F">
        <w:t>2009</w:t>
      </w:r>
      <w:r>
        <w:t xml:space="preserve">). </w:t>
      </w:r>
    </w:p>
    <w:p w14:paraId="42262086" w14:textId="77777777" w:rsidR="00B520D1" w:rsidRDefault="00B520D1">
      <w:pPr>
        <w:pStyle w:val="StilParagraf"/>
      </w:pPr>
    </w:p>
    <w:p w14:paraId="4BBA95F0" w14:textId="77777777" w:rsidR="00B520D1" w:rsidRDefault="00F709A2">
      <w:pPr>
        <w:pStyle w:val="StilParagraf"/>
      </w:pPr>
      <w:r>
        <w:t xml:space="preserve">Greklerde </w:t>
      </w:r>
      <w:proofErr w:type="spellStart"/>
      <w:r>
        <w:t>pythagorasçılar</w:t>
      </w:r>
      <w:proofErr w:type="spellEnd"/>
      <w:r>
        <w:t xml:space="preserve"> armoni düşüncesini matematikle ele almışlardır. Pythagoras öğretisi, evreni armonik bir bütün olarak kabul eder ve bu evren armonisinin temelinde </w:t>
      </w:r>
      <w:r>
        <w:lastRenderedPageBreak/>
        <w:t xml:space="preserve">matematik bulunur. Evrene egemen olan şey sayıdır ve bu sayılar arası orantıdır. Grek felsefesinde güzellik matematik olarak belirlenmiştir. Bu düşünceyi belirleyenlerin başında platon gelir. Platon </w:t>
      </w:r>
      <w:proofErr w:type="spellStart"/>
      <w:r>
        <w:t>Pythagorasçılığın</w:t>
      </w:r>
      <w:proofErr w:type="spellEnd"/>
      <w:r>
        <w:t xml:space="preserve"> etkisinde kâinatı ve kâinatın içindeki varlıkları bir orantı içinde görmeye başlar. Platon güzel olanın salt geometrik formlar olduğunu söyler. Form güzelliği sayı ve sayıların orantısından doğan matematik güzellik olup düzeni ifade eder. Bu düzen armoni (uyum)dur. Doğa ya da sanat yapıtlarını güzel kılan ilke içerikleri değil formlarıdır. Bu formlarda dörtgen ve çember şeklindedir. Sayı ve sayılar arası orantı bütün güzelliklerin belirleyicisidir. Eski Grek dünyasının büyük hocası Aristo da hocası Platon gibi güzel bir orantının matematik ile belirlenen bir kavram olduğunu düşünür. Güzelliğin temel formları düzen ve sınırlılıktır. Güzel matematiksel bir olgudur (Kalaycı, 1994). </w:t>
      </w:r>
    </w:p>
    <w:p w14:paraId="5016E92F" w14:textId="77777777" w:rsidR="00B520D1" w:rsidRDefault="00B520D1">
      <w:pPr>
        <w:pStyle w:val="StilParagraf"/>
      </w:pPr>
    </w:p>
    <w:p w14:paraId="19FC977A" w14:textId="77777777" w:rsidR="00B520D1" w:rsidRDefault="00F709A2">
      <w:pPr>
        <w:pStyle w:val="StilParagraf"/>
      </w:pPr>
      <w:r>
        <w:t xml:space="preserve">Eski Yunanlılar iç içe yaşadıkları doğaya inanmış ve kaynaşmışlardır. Yunan sanatçılar doğaya öykünmüşler ve sanat eserlerine bunu yansıtmışlardır. Bu öykünmeden mimari eserlerde etkilenmiştir. Ünlü </w:t>
      </w:r>
      <w:proofErr w:type="spellStart"/>
      <w:r>
        <w:t>Parthenon</w:t>
      </w:r>
      <w:proofErr w:type="spellEnd"/>
      <w:r>
        <w:t xml:space="preserve"> bu yapıların en güzel örneklerinin başında gelir. Şehrin her yerind</w:t>
      </w:r>
      <w:r w:rsidR="00663701">
        <w:t>en görülebilen en önemli yapıs</w:t>
      </w:r>
      <w:r>
        <w:t xml:space="preserve">ı olan </w:t>
      </w:r>
      <w:proofErr w:type="spellStart"/>
      <w:r>
        <w:t>Parthenon’u</w:t>
      </w:r>
      <w:proofErr w:type="spellEnd"/>
      <w:r>
        <w:t xml:space="preserve"> heykeltıraş </w:t>
      </w:r>
      <w:proofErr w:type="spellStart"/>
      <w:r>
        <w:t>Phidias</w:t>
      </w:r>
      <w:proofErr w:type="spellEnd"/>
      <w:r>
        <w:t xml:space="preserve"> Tanrı Athena adına inşa etmiştir. </w:t>
      </w:r>
      <w:proofErr w:type="spellStart"/>
      <w:r>
        <w:t>Parthenon</w:t>
      </w:r>
      <w:proofErr w:type="spellEnd"/>
      <w:r>
        <w:t xml:space="preserve"> konumu itibari ile şehrin en yüksek tepesinde inşa edilmiş, dik ve zorlu bir yola sahip, surlarla çevrili Athena için festivallerin düzenlendiği bir tapınaktır. Yunan tapınaklarında ilk İyon ve </w:t>
      </w:r>
      <w:proofErr w:type="spellStart"/>
      <w:r>
        <w:t>Dor</w:t>
      </w:r>
      <w:proofErr w:type="spellEnd"/>
      <w:r>
        <w:t xml:space="preserve"> daha sonra Korint düzeni eklenmiştir. </w:t>
      </w:r>
      <w:proofErr w:type="spellStart"/>
      <w:r>
        <w:t>Dor</w:t>
      </w:r>
      <w:proofErr w:type="spellEnd"/>
      <w:r>
        <w:t xml:space="preserve"> </w:t>
      </w:r>
      <w:proofErr w:type="spellStart"/>
      <w:r>
        <w:t>Parthenon’da</w:t>
      </w:r>
      <w:proofErr w:type="spellEnd"/>
      <w:r>
        <w:t xml:space="preserve"> doruk noktasına ulaşmıştır. </w:t>
      </w:r>
      <w:proofErr w:type="spellStart"/>
      <w:r>
        <w:t>Parthenon’un</w:t>
      </w:r>
      <w:proofErr w:type="spellEnd"/>
      <w:r>
        <w:t xml:space="preserve"> oluşturan her bir parça birbirinden farklı ölçülere sahip fakat bir bütün halinde tam bir uyum içindedir. Birbiriyle aynı olmayan oranlar birleştirildiğinde binanın Altın Oran’a uyduğu görülür. Yunan sanatı genel olarak simetrik olmayan şekilleri birleştirerek Altın Oran’a uyan en uyumlu eserleri meydana getirmiştir. </w:t>
      </w:r>
    </w:p>
    <w:p w14:paraId="0A4BF046" w14:textId="77777777" w:rsidR="00B520D1" w:rsidRDefault="00B520D1">
      <w:pPr>
        <w:pStyle w:val="StilParagraf"/>
      </w:pPr>
    </w:p>
    <w:p w14:paraId="1E4D75D0" w14:textId="77777777" w:rsidR="00B520D1" w:rsidRDefault="00F709A2">
      <w:pPr>
        <w:pStyle w:val="StilParagraf"/>
      </w:pPr>
      <w:r>
        <w:t>Roma ve Gotik dönemi kilise ve katedrallerinin oranları incelendiğinde, bu yapıların geometrik düzenlerinin, genelde üçgen ve daire şemalarına göre yorumlandığı görülür. Özellikle cephe ve kesitler bir ya da iç içe duran birkaç dairenin çemberine yerleştirilmiş düzgün çokgenler ve bunlardan meydana gelen üçgenler aracılığı ile tasarlanmıştır. Fransız Gotik mimarisi olan Notre-</w:t>
      </w:r>
      <w:proofErr w:type="spellStart"/>
      <w:r>
        <w:t>Dame</w:t>
      </w:r>
      <w:proofErr w:type="spellEnd"/>
      <w:r>
        <w:t xml:space="preserve"> Katedrali’nin batı cephesi de bir denge içinde bütünleşmiş karmaşık sistemin bir örneğidir. Bu denge altın oran kullanılmasından oluşmuştur. 1550’li yıllardan itibaren yapıların iç ve dış tasarımlarında İlahi Oran </w:t>
      </w:r>
      <w:proofErr w:type="gramStart"/>
      <w:r>
        <w:t>hakim</w:t>
      </w:r>
      <w:proofErr w:type="gramEnd"/>
      <w:r>
        <w:t xml:space="preserve"> olmuş. “Parçalar bütüne hizmet etmelidir” anlayışı ile geometrik esaslı formlar, ritim ve </w:t>
      </w:r>
      <w:r>
        <w:lastRenderedPageBreak/>
        <w:t xml:space="preserve">orantılar, binaların cephelerinde, planlarda veya perspektiflerde görülmeye başlanmıştır. Rönesans’ta doruğa ulaşan altın oran, XVII. yüzyılın sonlarından itibaren uyumlu orantılandırma ve geometrik planlama bilgisi giderek unutulmuş, mekanik ve durağan bir tasarım ve süsleme anlayışı </w:t>
      </w:r>
      <w:proofErr w:type="gramStart"/>
      <w:r>
        <w:t>hakim</w:t>
      </w:r>
      <w:proofErr w:type="gramEnd"/>
      <w:r>
        <w:t xml:space="preserve"> olmuştur. Yeni Gotik akımla birlikte dönemin sanatçıları </w:t>
      </w:r>
      <w:proofErr w:type="gramStart"/>
      <w:r>
        <w:t>Ortaçağ</w:t>
      </w:r>
      <w:proofErr w:type="gramEnd"/>
      <w:r>
        <w:t xml:space="preserve"> Mimarisini ve oran sistemini incelemişler. Bu dönemde oranlamanın uygulamasından çok geçmiş dönem uygarlıklara ait yapıların tasarımlarının ana unsurları araştırılmıştır (</w:t>
      </w:r>
      <w:proofErr w:type="spellStart"/>
      <w:r>
        <w:t>Tekkanat</w:t>
      </w:r>
      <w:proofErr w:type="spellEnd"/>
      <w:r>
        <w:t xml:space="preserve">, 2006). </w:t>
      </w:r>
    </w:p>
    <w:p w14:paraId="1CAD71E0" w14:textId="77777777" w:rsidR="00B520D1" w:rsidRDefault="00B520D1">
      <w:pPr>
        <w:pStyle w:val="StilParagraf"/>
      </w:pPr>
    </w:p>
    <w:p w14:paraId="44F65286" w14:textId="77777777" w:rsidR="00B520D1" w:rsidRDefault="00F709A2">
      <w:pPr>
        <w:pStyle w:val="StilParagraf"/>
      </w:pPr>
      <w:r>
        <w:t xml:space="preserve">XX. yy. mimarlarından Le Corbusier tasarladığı yapıların plan ve cephelerinde altın dikdörtgenlerden ürettiği orantısal düzenlemelere başvurmuş, </w:t>
      </w:r>
      <w:proofErr w:type="spellStart"/>
      <w:r>
        <w:t>Fibonacci</w:t>
      </w:r>
      <w:proofErr w:type="spellEnd"/>
      <w:r>
        <w:t xml:space="preserve"> </w:t>
      </w:r>
      <w:proofErr w:type="spellStart"/>
      <w:r>
        <w:t>dizisisinden</w:t>
      </w:r>
      <w:proofErr w:type="spellEnd"/>
      <w:r>
        <w:t xml:space="preserve"> yararlanarak özgün bir ölçü sistemi olan </w:t>
      </w:r>
      <w:proofErr w:type="spellStart"/>
      <w:r>
        <w:t>Modular’ı</w:t>
      </w:r>
      <w:proofErr w:type="spellEnd"/>
      <w:r>
        <w:t xml:space="preserve"> geliştirmiştir. </w:t>
      </w:r>
      <w:proofErr w:type="spellStart"/>
      <w:r>
        <w:t>Corbu</w:t>
      </w:r>
      <w:proofErr w:type="spellEnd"/>
      <w:r>
        <w:t xml:space="preserve">, ideal insanın elini kaldırmış halde eriştiği yüksekliği 226 cm olarak kabul etti. Bu değeri ve aynı ideal insanın yerden göbeğe kadar yüksekliğini veren yarı değerini 113 cm’i sürekli </w:t>
      </w:r>
      <w:proofErr w:type="spellStart"/>
      <w:r>
        <w:t>Phi’ye</w:t>
      </w:r>
      <w:proofErr w:type="spellEnd"/>
      <w:r>
        <w:t xml:space="preserve"> bölmek ve çarparak elde ettiği sayıları birer tam sayılara dönüştürerek </w:t>
      </w:r>
      <w:proofErr w:type="spellStart"/>
      <w:r>
        <w:t>Fibonacci</w:t>
      </w:r>
      <w:proofErr w:type="spellEnd"/>
      <w:r>
        <w:t xml:space="preserve"> sayı dizisine benzer bir sayı dizisi oluşturmuştur. Modular olarak adlandırılan bu orantı sistemi, çeşitli mimari ölçülerin saptanması için kullanıldığında, insanın doğasına uygun bir çevrenin meydana geleceği ileri sürülmüştür. </w:t>
      </w:r>
      <w:proofErr w:type="spellStart"/>
      <w:r>
        <w:t>Corbu</w:t>
      </w:r>
      <w:proofErr w:type="spellEnd"/>
      <w:r>
        <w:t xml:space="preserve"> sonsuza kadar giden 1 artı 1 artı ritmine dayalı sistemin tek düzeliğe yol açacağını düşündüğü için Antik Çağ’ın altın oran sisteminden, günümüzdeki toptan üretime (prefabrikasyonuna) çözüm getiren yeni bir sistem ortaya koydu. Modular sistemde çözüm tekrara bağlı tek düzeliğe bağlanmaksızın orantıya dayalı taksimatıyla, modular birimlerle meydana getirilen bir yapı sistemi dahilinde sonsuz sayıda çeşitliliğe </w:t>
      </w:r>
      <w:proofErr w:type="gramStart"/>
      <w:r>
        <w:t>imkan</w:t>
      </w:r>
      <w:proofErr w:type="gramEnd"/>
      <w:r>
        <w:t xml:space="preserve"> sağlıyordu.</w:t>
      </w:r>
    </w:p>
    <w:p w14:paraId="38C8C8B4" w14:textId="77777777" w:rsidR="00B520D1" w:rsidRDefault="00B520D1">
      <w:pPr>
        <w:pStyle w:val="StilParagraf"/>
      </w:pPr>
    </w:p>
    <w:p w14:paraId="09C87C0F" w14:textId="77777777" w:rsidR="00B520D1" w:rsidRDefault="00F709A2">
      <w:pPr>
        <w:pStyle w:val="StilParagraf"/>
        <w:jc w:val="center"/>
      </w:pPr>
      <w:r>
        <w:rPr>
          <w:noProof/>
          <w:lang w:eastAsia="tr-TR"/>
        </w:rPr>
        <w:drawing>
          <wp:inline distT="0" distB="0" distL="0" distR="0" wp14:anchorId="267B9932" wp14:editId="6EB0E7E8">
            <wp:extent cx="1882302" cy="1646062"/>
            <wp:effectExtent l="0" t="0" r="0" b="0"/>
            <wp:docPr id="1051" name="shape105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8">
                      <a:extLst>
                        <a:ext uri="{28A0092B-C50C-407E-A947-70E740481C1C}">
                          <a14:useLocalDpi xmlns:a14="http://schemas.microsoft.com/office/drawing/2010/main" val="0"/>
                        </a:ext>
                      </a:extLst>
                    </a:blip>
                    <a:srcRect/>
                    <a:stretch>
                      <a:fillRect/>
                    </a:stretch>
                  </pic:blipFill>
                  <pic:spPr>
                    <a:xfrm>
                      <a:off x="0" y="0"/>
                      <a:ext cx="1882302" cy="1646062"/>
                    </a:xfrm>
                    <a:prstGeom prst="rect">
                      <a:avLst/>
                    </a:prstGeom>
                  </pic:spPr>
                </pic:pic>
              </a:graphicData>
            </a:graphic>
          </wp:inline>
        </w:drawing>
      </w:r>
    </w:p>
    <w:p w14:paraId="6B4BF6AE" w14:textId="77777777" w:rsidR="00B520D1" w:rsidRDefault="00B520D1">
      <w:pPr>
        <w:pStyle w:val="StilParagraf"/>
      </w:pPr>
    </w:p>
    <w:p w14:paraId="5C4369FE" w14:textId="7548670F" w:rsidR="00B520D1" w:rsidRDefault="00F709A2">
      <w:pPr>
        <w:pStyle w:val="StilekilYazs"/>
      </w:pPr>
      <w:bookmarkStart w:id="45" w:name="_Toc123304433"/>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18</w:t>
      </w:r>
      <w:r w:rsidR="003D2BFA">
        <w:rPr>
          <w:noProof/>
        </w:rPr>
        <w:fldChar w:fldCharType="end"/>
      </w:r>
      <w:r>
        <w:t xml:space="preserve">. Modular ölçülerinin özgün yöntemle elde </w:t>
      </w:r>
      <w:proofErr w:type="gramStart"/>
      <w:r>
        <w:t>edilişi</w:t>
      </w:r>
      <w:bookmarkEnd w:id="45"/>
      <w:r w:rsidR="00CB5251">
        <w:t>(</w:t>
      </w:r>
      <w:proofErr w:type="gramEnd"/>
      <w:r w:rsidR="00CB5251">
        <w:t>Akdeniz,2007)</w:t>
      </w:r>
    </w:p>
    <w:p w14:paraId="21462DFC" w14:textId="77777777" w:rsidR="00B520D1" w:rsidRDefault="00B520D1">
      <w:pPr>
        <w:pStyle w:val="StilParagraf"/>
      </w:pPr>
    </w:p>
    <w:p w14:paraId="1C5EE7ED" w14:textId="77777777" w:rsidR="00B520D1" w:rsidRDefault="00F709A2">
      <w:pPr>
        <w:pStyle w:val="StilParagraf"/>
      </w:pPr>
      <w:r>
        <w:lastRenderedPageBreak/>
        <w:t xml:space="preserve">Hindistan’da 1650’li yıllarda tamamlanmış, </w:t>
      </w:r>
      <w:proofErr w:type="spellStart"/>
      <w:r>
        <w:t>islâmi</w:t>
      </w:r>
      <w:proofErr w:type="spellEnd"/>
      <w:r>
        <w:t xml:space="preserve"> türbe mimarisinin en gelişmiş örneklerinden biri kabul edilen </w:t>
      </w:r>
      <w:proofErr w:type="spellStart"/>
      <w:r>
        <w:t>Tac</w:t>
      </w:r>
      <w:proofErr w:type="spellEnd"/>
      <w:r>
        <w:t xml:space="preserve"> Mahal’in de tasarımında altın orana rastlanmaktadır.</w:t>
      </w:r>
    </w:p>
    <w:p w14:paraId="7FF43E98" w14:textId="77777777" w:rsidR="00B520D1" w:rsidRDefault="00B520D1">
      <w:pPr>
        <w:pStyle w:val="StilParagraf"/>
      </w:pPr>
    </w:p>
    <w:p w14:paraId="581242B5" w14:textId="77777777" w:rsidR="00B520D1" w:rsidRDefault="00F709A2">
      <w:pPr>
        <w:pStyle w:val="StilParagraf"/>
        <w:jc w:val="center"/>
      </w:pPr>
      <w:r>
        <w:rPr>
          <w:noProof/>
          <w:lang w:eastAsia="tr-TR"/>
        </w:rPr>
        <w:drawing>
          <wp:inline distT="0" distB="0" distL="0" distR="0" wp14:anchorId="13BD99D5" wp14:editId="6BC33F3E">
            <wp:extent cx="3185436" cy="2720576"/>
            <wp:effectExtent l="0" t="0" r="0" b="0"/>
            <wp:docPr id="1052" name="shape105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9">
                      <a:extLst>
                        <a:ext uri="{28A0092B-C50C-407E-A947-70E740481C1C}">
                          <a14:useLocalDpi xmlns:a14="http://schemas.microsoft.com/office/drawing/2010/main" val="0"/>
                        </a:ext>
                      </a:extLst>
                    </a:blip>
                    <a:srcRect/>
                    <a:stretch>
                      <a:fillRect/>
                    </a:stretch>
                  </pic:blipFill>
                  <pic:spPr>
                    <a:xfrm>
                      <a:off x="0" y="0"/>
                      <a:ext cx="3185436" cy="2720576"/>
                    </a:xfrm>
                    <a:prstGeom prst="rect">
                      <a:avLst/>
                    </a:prstGeom>
                  </pic:spPr>
                </pic:pic>
              </a:graphicData>
            </a:graphic>
          </wp:inline>
        </w:drawing>
      </w:r>
    </w:p>
    <w:p w14:paraId="4F95EC66" w14:textId="77777777" w:rsidR="00B520D1" w:rsidRDefault="00B520D1">
      <w:pPr>
        <w:pStyle w:val="StilParagraf"/>
      </w:pPr>
    </w:p>
    <w:p w14:paraId="459AEC4E" w14:textId="42851063" w:rsidR="00B520D1" w:rsidRDefault="00F709A2">
      <w:pPr>
        <w:pStyle w:val="StilekilYazs"/>
      </w:pPr>
      <w:bookmarkStart w:id="46" w:name="_Toc123304434"/>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19</w:t>
      </w:r>
      <w:r w:rsidR="003D2BFA">
        <w:rPr>
          <w:noProof/>
        </w:rPr>
        <w:fldChar w:fldCharType="end"/>
      </w:r>
      <w:r>
        <w:t xml:space="preserve">. </w:t>
      </w:r>
      <w:proofErr w:type="spellStart"/>
      <w:r>
        <w:t>Tac</w:t>
      </w:r>
      <w:proofErr w:type="spellEnd"/>
      <w:r>
        <w:t xml:space="preserve"> Mahal’in altın oranı</w:t>
      </w:r>
      <w:bookmarkEnd w:id="46"/>
      <w:r w:rsidR="00741B28">
        <w:t xml:space="preserve"> </w:t>
      </w:r>
      <w:r w:rsidR="00CB5251">
        <w:t>(Akdeniz,2007)</w:t>
      </w:r>
    </w:p>
    <w:p w14:paraId="636851B6" w14:textId="77777777" w:rsidR="00B520D1" w:rsidRDefault="00B520D1">
      <w:pPr>
        <w:pStyle w:val="StilParagraf"/>
      </w:pPr>
    </w:p>
    <w:p w14:paraId="3413AA1B" w14:textId="77777777" w:rsidR="00B520D1" w:rsidRDefault="00F709A2">
      <w:pPr>
        <w:pStyle w:val="StilParagraf"/>
        <w:jc w:val="center"/>
      </w:pPr>
      <w:r>
        <w:rPr>
          <w:noProof/>
          <w:lang w:eastAsia="tr-TR"/>
        </w:rPr>
        <w:drawing>
          <wp:inline distT="0" distB="0" distL="0" distR="0" wp14:anchorId="3C5E1693" wp14:editId="0094D25C">
            <wp:extent cx="1798476" cy="2651990"/>
            <wp:effectExtent l="0" t="0" r="0" b="0"/>
            <wp:docPr id="1053" name="shape105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0">
                      <a:extLst>
                        <a:ext uri="{28A0092B-C50C-407E-A947-70E740481C1C}">
                          <a14:useLocalDpi xmlns:a14="http://schemas.microsoft.com/office/drawing/2010/main" val="0"/>
                        </a:ext>
                      </a:extLst>
                    </a:blip>
                    <a:srcRect/>
                    <a:stretch>
                      <a:fillRect/>
                    </a:stretch>
                  </pic:blipFill>
                  <pic:spPr>
                    <a:xfrm>
                      <a:off x="0" y="0"/>
                      <a:ext cx="1798476" cy="2651990"/>
                    </a:xfrm>
                    <a:prstGeom prst="rect">
                      <a:avLst/>
                    </a:prstGeom>
                  </pic:spPr>
                </pic:pic>
              </a:graphicData>
            </a:graphic>
          </wp:inline>
        </w:drawing>
      </w:r>
    </w:p>
    <w:p w14:paraId="7171925E" w14:textId="77777777" w:rsidR="00B520D1" w:rsidRDefault="00B520D1">
      <w:pPr>
        <w:pStyle w:val="StilParagraf"/>
      </w:pPr>
    </w:p>
    <w:p w14:paraId="2D0901B5" w14:textId="05D28B32" w:rsidR="00B520D1" w:rsidRDefault="00F709A2">
      <w:pPr>
        <w:pStyle w:val="StilekilYazs"/>
      </w:pPr>
      <w:bookmarkStart w:id="47" w:name="_Toc123304435"/>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20</w:t>
      </w:r>
      <w:r w:rsidR="003D2BFA">
        <w:rPr>
          <w:noProof/>
        </w:rPr>
        <w:fldChar w:fldCharType="end"/>
      </w:r>
      <w:r>
        <w:t>. Eyfel Kulesi’nde altın oran</w:t>
      </w:r>
      <w:bookmarkEnd w:id="47"/>
      <w:r w:rsidR="00741B28">
        <w:t xml:space="preserve"> </w:t>
      </w:r>
      <w:r w:rsidR="00CB5251">
        <w:t>(Akdeniz,2007)</w:t>
      </w:r>
    </w:p>
    <w:p w14:paraId="4D934369" w14:textId="77777777" w:rsidR="00B520D1" w:rsidRDefault="00B520D1">
      <w:pPr>
        <w:pStyle w:val="StilParagraf"/>
      </w:pPr>
    </w:p>
    <w:p w14:paraId="517D12C5" w14:textId="77777777" w:rsidR="001E61A1" w:rsidRDefault="001E61A1">
      <w:pPr>
        <w:pStyle w:val="Balk3"/>
      </w:pPr>
      <w:bookmarkStart w:id="48" w:name="_Toc122431807"/>
    </w:p>
    <w:p w14:paraId="4645F312" w14:textId="77777777" w:rsidR="001E61A1" w:rsidRPr="001E61A1" w:rsidRDefault="001E61A1" w:rsidP="001E61A1"/>
    <w:p w14:paraId="258DF800" w14:textId="77777777" w:rsidR="00B520D1" w:rsidRDefault="00F709A2">
      <w:pPr>
        <w:pStyle w:val="Balk3"/>
      </w:pPr>
      <w:r>
        <w:lastRenderedPageBreak/>
        <w:t>3.2.4. Sanatta Altın Oran</w:t>
      </w:r>
      <w:bookmarkEnd w:id="48"/>
    </w:p>
    <w:p w14:paraId="526FDE35" w14:textId="77777777" w:rsidR="00B520D1" w:rsidRDefault="00B520D1">
      <w:pPr>
        <w:pStyle w:val="StilParagraf"/>
      </w:pPr>
    </w:p>
    <w:p w14:paraId="28AC78AA" w14:textId="77777777" w:rsidR="00B520D1" w:rsidRDefault="00F709A2">
      <w:pPr>
        <w:pStyle w:val="StilParagraf"/>
      </w:pPr>
      <w:r>
        <w:t>Plastik sanatlarda biçimler, kendi aralarında yapısal bağıntılar kurarak bir düzeni meydana getirirler. Parça ve bütün ilişkisi içinde ele alınan konulardandır. Bir sanat eseri ya eş zamanlı (</w:t>
      </w:r>
      <w:proofErr w:type="spellStart"/>
      <w:r>
        <w:t>simültan</w:t>
      </w:r>
      <w:proofErr w:type="spellEnd"/>
      <w:r>
        <w:t>) düzen birliğini kapsar ya</w:t>
      </w:r>
      <w:r w:rsidR="008F756F">
        <w:t xml:space="preserve"> </w:t>
      </w:r>
      <w:r>
        <w:t>da sürekli (</w:t>
      </w:r>
      <w:proofErr w:type="spellStart"/>
      <w:r>
        <w:t>successif</w:t>
      </w:r>
      <w:proofErr w:type="spellEnd"/>
      <w:r>
        <w:t xml:space="preserve">) bir düzen birliğine bağlanır. Eş zamanlılık batı sanatında bulunurken doğu ve </w:t>
      </w:r>
      <w:proofErr w:type="spellStart"/>
      <w:r>
        <w:t>islâm</w:t>
      </w:r>
      <w:proofErr w:type="spellEnd"/>
      <w:r>
        <w:t xml:space="preserve"> sanatlarında sonsuza genişleme ilkesi görülür. Bu iki özelliği aynı eser içerisinde de görmek mümkündür. Biçimsel olgunluğu gösteren geometrik orantılar sanatta uyum ve güzelliğin kaynağı olarak gösterilmiştir. Altın oran adı verilen bu geometrik orantı biçimi yüzyıllarca yalnız sanatta denenmiş, doğadaki nesneler ve insan bedeninde de araştırılmıştır. Sınırlanmış bir doğrunun belli bir noktadan kesilmesi ilkesine Altın Kesim denir. Bu ilkede büyük doğru, küçük doğru parçasına, büyük doğrunun bütününe oranına eşit olmasıdır. Altın kesim gibi geometrik orantılarda sanat eserlerinde bulunur. Örneğin bu bir dikdörtgen ve bu dikdörtgenin eni ölçüsündeki kare arasındaki orantı Altın Orantıdır (</w:t>
      </w:r>
      <w:proofErr w:type="spellStart"/>
      <w:r>
        <w:t>Tansuğ</w:t>
      </w:r>
      <w:proofErr w:type="spellEnd"/>
      <w:r>
        <w:t xml:space="preserve">, 1982). </w:t>
      </w:r>
    </w:p>
    <w:p w14:paraId="7B9DCA53" w14:textId="77777777" w:rsidR="00B520D1" w:rsidRDefault="00B520D1">
      <w:pPr>
        <w:pStyle w:val="StilParagraf"/>
      </w:pPr>
    </w:p>
    <w:p w14:paraId="6F67D7AC" w14:textId="77777777" w:rsidR="00B520D1" w:rsidRDefault="00F709A2">
      <w:pPr>
        <w:pStyle w:val="StilParagraf"/>
      </w:pPr>
      <w:r>
        <w:t xml:space="preserve">Rönesans’la birlikte, o zamana kadar meslek sırrı olarak saklanan tasarım, teknik ve kuramlar açığa çıktı. </w:t>
      </w:r>
      <w:proofErr w:type="spellStart"/>
      <w:r>
        <w:t>Piero</w:t>
      </w:r>
      <w:proofErr w:type="spellEnd"/>
      <w:r>
        <w:t xml:space="preserve"> </w:t>
      </w:r>
      <w:proofErr w:type="spellStart"/>
      <w:r>
        <w:t>Della</w:t>
      </w:r>
      <w:proofErr w:type="spellEnd"/>
      <w:r>
        <w:t xml:space="preserve"> Francesca, </w:t>
      </w:r>
      <w:proofErr w:type="spellStart"/>
      <w:r>
        <w:t>Alberti</w:t>
      </w:r>
      <w:proofErr w:type="spellEnd"/>
      <w:r>
        <w:t xml:space="preserve"> ve Dürer gibi sanatçılar tarafından </w:t>
      </w:r>
      <w:proofErr w:type="gramStart"/>
      <w:r>
        <w:t>mekan</w:t>
      </w:r>
      <w:proofErr w:type="gramEnd"/>
      <w:r>
        <w:t xml:space="preserve"> bilimi ele alınıp değerlendirilmiştir. Floransa ve Roma’daki akademilerde de orantı, ritim ve güzellik kavramları tartışılıyordu. Luca </w:t>
      </w:r>
      <w:proofErr w:type="spellStart"/>
      <w:r>
        <w:t>Pacioli’nin</w:t>
      </w:r>
      <w:proofErr w:type="spellEnd"/>
      <w:r>
        <w:t xml:space="preserve"> güzelliğin sırrını ölçülebilen bir kavramla, Altın Oran’la açıklamaya çalıştığı “De </w:t>
      </w:r>
      <w:proofErr w:type="spellStart"/>
      <w:r>
        <w:t>Divina</w:t>
      </w:r>
      <w:proofErr w:type="spellEnd"/>
      <w:r>
        <w:t xml:space="preserve"> </w:t>
      </w:r>
      <w:proofErr w:type="spellStart"/>
      <w:proofErr w:type="gramStart"/>
      <w:r>
        <w:t>Proportione</w:t>
      </w:r>
      <w:proofErr w:type="spellEnd"/>
      <w:r>
        <w:t>”(</w:t>
      </w:r>
      <w:proofErr w:type="gramEnd"/>
      <w:r>
        <w:t>1509) kitabı çok ilgi görmüştür. Bu kitabı resimleyen Leonardo da Vinci, Raphael, Dürer gibi birçok sanatçının İlahi (</w:t>
      </w:r>
      <w:proofErr w:type="spellStart"/>
      <w:r>
        <w:t>Divina</w:t>
      </w:r>
      <w:proofErr w:type="spellEnd"/>
      <w:r>
        <w:t>) ya da Altın (</w:t>
      </w:r>
      <w:proofErr w:type="spellStart"/>
      <w:r>
        <w:t>Aurea</w:t>
      </w:r>
      <w:proofErr w:type="spellEnd"/>
      <w:r>
        <w:t xml:space="preserve">) diye anılan bu orandan etkilenmişlerdir. Rönesans ressamlarının tuvallerinde de </w:t>
      </w:r>
      <w:proofErr w:type="spellStart"/>
      <w:r>
        <w:t>Phi’ye</w:t>
      </w:r>
      <w:proofErr w:type="spellEnd"/>
      <w:r>
        <w:t xml:space="preserve"> göre nasıl düzenlendiğini gösteren analizler yapılmıştır. Ünlü Mona Lisa tablosu analiz edildiğinde iç içe Altın Dikdörtgenlerden meydana geldiği ve altın sarmal eğrisiyle orantılandırıldığı görülür.</w:t>
      </w:r>
    </w:p>
    <w:p w14:paraId="7DC9D5B2" w14:textId="77777777" w:rsidR="00B520D1" w:rsidRDefault="00B520D1">
      <w:pPr>
        <w:pStyle w:val="StilParagraf"/>
      </w:pPr>
    </w:p>
    <w:p w14:paraId="43180360" w14:textId="77777777" w:rsidR="00B520D1" w:rsidRDefault="00F709A2">
      <w:pPr>
        <w:pStyle w:val="StilParagraf"/>
        <w:jc w:val="center"/>
      </w:pPr>
      <w:r>
        <w:rPr>
          <w:noProof/>
          <w:lang w:eastAsia="tr-TR"/>
        </w:rPr>
        <w:lastRenderedPageBreak/>
        <w:drawing>
          <wp:inline distT="0" distB="0" distL="0" distR="0" wp14:anchorId="6856B570" wp14:editId="617B755C">
            <wp:extent cx="2552921" cy="3657917"/>
            <wp:effectExtent l="0" t="0" r="0" b="0"/>
            <wp:docPr id="1054" name="shape105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1">
                      <a:extLst>
                        <a:ext uri="{28A0092B-C50C-407E-A947-70E740481C1C}">
                          <a14:useLocalDpi xmlns:a14="http://schemas.microsoft.com/office/drawing/2010/main" val="0"/>
                        </a:ext>
                      </a:extLst>
                    </a:blip>
                    <a:srcRect/>
                    <a:stretch>
                      <a:fillRect/>
                    </a:stretch>
                  </pic:blipFill>
                  <pic:spPr>
                    <a:xfrm>
                      <a:off x="0" y="0"/>
                      <a:ext cx="2552921" cy="3657917"/>
                    </a:xfrm>
                    <a:prstGeom prst="rect">
                      <a:avLst/>
                    </a:prstGeom>
                  </pic:spPr>
                </pic:pic>
              </a:graphicData>
            </a:graphic>
          </wp:inline>
        </w:drawing>
      </w:r>
    </w:p>
    <w:p w14:paraId="0B466181" w14:textId="77777777" w:rsidR="00B520D1" w:rsidRDefault="00B520D1">
      <w:pPr>
        <w:pStyle w:val="StilParagraf"/>
      </w:pPr>
    </w:p>
    <w:p w14:paraId="26174D5C" w14:textId="7932BFD9" w:rsidR="00B520D1" w:rsidRDefault="00F709A2">
      <w:pPr>
        <w:pStyle w:val="StilekilYazs"/>
      </w:pPr>
      <w:bookmarkStart w:id="49" w:name="_Toc123304436"/>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21</w:t>
      </w:r>
      <w:r w:rsidR="003D2BFA">
        <w:rPr>
          <w:noProof/>
        </w:rPr>
        <w:fldChar w:fldCharType="end"/>
      </w:r>
      <w:r>
        <w:t>. Mona Lisa’daki altın dikdörtgenler</w:t>
      </w:r>
      <w:bookmarkEnd w:id="49"/>
      <w:r w:rsidR="00741B28">
        <w:t xml:space="preserve"> </w:t>
      </w:r>
      <w:r w:rsidR="00661BF5">
        <w:t>(</w:t>
      </w:r>
      <w:proofErr w:type="spellStart"/>
      <w:r w:rsidR="00661BF5">
        <w:t>Bergil</w:t>
      </w:r>
      <w:proofErr w:type="spellEnd"/>
      <w:r w:rsidR="00661BF5">
        <w:t>, 2009)</w:t>
      </w:r>
    </w:p>
    <w:p w14:paraId="66FF7E70" w14:textId="77777777" w:rsidR="00B520D1" w:rsidRDefault="00B520D1">
      <w:pPr>
        <w:pStyle w:val="StilParagraf"/>
      </w:pPr>
    </w:p>
    <w:p w14:paraId="72A27B7B" w14:textId="77777777" w:rsidR="00B520D1" w:rsidRDefault="00F709A2">
      <w:pPr>
        <w:pStyle w:val="StilParagraf"/>
      </w:pPr>
      <w:r>
        <w:t>“</w:t>
      </w:r>
      <w:proofErr w:type="spellStart"/>
      <w:r>
        <w:t>Vitruvian</w:t>
      </w:r>
      <w:proofErr w:type="spellEnd"/>
      <w:r>
        <w:t xml:space="preserve"> Adamı” (1492) Leonardo’nun oran kuramını açıklar. Adam </w:t>
      </w:r>
      <w:proofErr w:type="spellStart"/>
      <w:r>
        <w:t>herşeyin</w:t>
      </w:r>
      <w:proofErr w:type="spellEnd"/>
      <w:r>
        <w:t xml:space="preserve"> ölçüsüdür ve insan vücudunun her bir kesiti, bütünün orantılı yüzdesi olduğunu göstermektedir. Bu tabloda baş, gövde ve bacaklar olmak üzere altın dikdörtgenin üç farklı kümesi bulunmaktadır. Da Vinci, </w:t>
      </w:r>
      <w:proofErr w:type="spellStart"/>
      <w:r>
        <w:t>Vitruvius</w:t>
      </w:r>
      <w:proofErr w:type="spellEnd"/>
      <w:r>
        <w:t xml:space="preserve"> adamını çizerken önce göbek deliğini insan vücudunun tam ortası kabul ederek etrafında vücudu çevreleyen bir daire çizmiştir. Ayrıca boy uzunluğunun kol uzunluğuna oranını verdiğini keşfederek, insan vücudunu çevreleyen bir kare çizmiş ve bunları birleştirmiştir. Bu çizimde kare geometrik varlığı, daire ise ruhsal varlığı sembolize etmektedir. </w:t>
      </w:r>
      <w:proofErr w:type="spellStart"/>
      <w:r>
        <w:t>Vitruvius</w:t>
      </w:r>
      <w:proofErr w:type="spellEnd"/>
      <w:r>
        <w:t xml:space="preserve"> adam çiziminde, dairenin ve karenin merkezleri farklı yerlerde bulunmaktadır (Akdeniz, 2007). </w:t>
      </w:r>
    </w:p>
    <w:p w14:paraId="5E6813FE" w14:textId="77777777" w:rsidR="00B520D1" w:rsidRDefault="00B520D1">
      <w:pPr>
        <w:pStyle w:val="StilParagraf"/>
      </w:pPr>
    </w:p>
    <w:p w14:paraId="59D3F048" w14:textId="77777777" w:rsidR="00B520D1" w:rsidRDefault="00F709A2">
      <w:pPr>
        <w:pStyle w:val="StilParagraf"/>
        <w:jc w:val="center"/>
      </w:pPr>
      <w:r>
        <w:rPr>
          <w:noProof/>
          <w:lang w:eastAsia="tr-TR"/>
        </w:rPr>
        <w:lastRenderedPageBreak/>
        <w:drawing>
          <wp:inline distT="0" distB="0" distL="0" distR="0" wp14:anchorId="58523066" wp14:editId="64179B0F">
            <wp:extent cx="3894157" cy="2255715"/>
            <wp:effectExtent l="0" t="0" r="0" b="0"/>
            <wp:docPr id="1055" name="shape105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2">
                      <a:extLst>
                        <a:ext uri="{28A0092B-C50C-407E-A947-70E740481C1C}">
                          <a14:useLocalDpi xmlns:a14="http://schemas.microsoft.com/office/drawing/2010/main" val="0"/>
                        </a:ext>
                      </a:extLst>
                    </a:blip>
                    <a:srcRect/>
                    <a:stretch>
                      <a:fillRect/>
                    </a:stretch>
                  </pic:blipFill>
                  <pic:spPr>
                    <a:xfrm>
                      <a:off x="0" y="0"/>
                      <a:ext cx="3894157" cy="2255715"/>
                    </a:xfrm>
                    <a:prstGeom prst="rect">
                      <a:avLst/>
                    </a:prstGeom>
                  </pic:spPr>
                </pic:pic>
              </a:graphicData>
            </a:graphic>
          </wp:inline>
        </w:drawing>
      </w:r>
    </w:p>
    <w:p w14:paraId="32B5E169" w14:textId="77777777" w:rsidR="00B520D1" w:rsidRDefault="00B520D1">
      <w:pPr>
        <w:pStyle w:val="StilParagraf"/>
      </w:pPr>
    </w:p>
    <w:p w14:paraId="0695382A" w14:textId="2AF6DB00" w:rsidR="00B520D1" w:rsidRDefault="00F709A2">
      <w:pPr>
        <w:pStyle w:val="StilekilYazs"/>
      </w:pPr>
      <w:bookmarkStart w:id="50" w:name="_Toc123304437"/>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22</w:t>
      </w:r>
      <w:r w:rsidR="003D2BFA">
        <w:rPr>
          <w:noProof/>
        </w:rPr>
        <w:fldChar w:fldCharType="end"/>
      </w:r>
      <w:r>
        <w:t>. Leonardo da Vinci Son Akşam Yemeği eserindeki altın oran</w:t>
      </w:r>
      <w:bookmarkEnd w:id="50"/>
      <w:r w:rsidR="00741B28">
        <w:t xml:space="preserve"> </w:t>
      </w:r>
      <w:r w:rsidR="00661BF5">
        <w:t>(</w:t>
      </w:r>
      <w:proofErr w:type="spellStart"/>
      <w:r w:rsidR="00661BF5">
        <w:t>Bergil</w:t>
      </w:r>
      <w:proofErr w:type="spellEnd"/>
      <w:r w:rsidR="00661BF5">
        <w:t>, 2009)</w:t>
      </w:r>
    </w:p>
    <w:p w14:paraId="25984D85" w14:textId="77777777" w:rsidR="00B520D1" w:rsidRDefault="00B520D1">
      <w:pPr>
        <w:pStyle w:val="StilParagraf"/>
      </w:pPr>
    </w:p>
    <w:p w14:paraId="5EE2ABE0" w14:textId="77777777" w:rsidR="00B520D1" w:rsidRDefault="00F709A2">
      <w:pPr>
        <w:pStyle w:val="StilParagraf"/>
      </w:pPr>
      <w:r>
        <w:t xml:space="preserve">Leonardo da Vinci “Son Akşam </w:t>
      </w:r>
      <w:proofErr w:type="gramStart"/>
      <w:r>
        <w:t>Yemeği”(</w:t>
      </w:r>
      <w:proofErr w:type="gramEnd"/>
      <w:r>
        <w:t>1448) tablosunda da havarilerin masa da dağılımını ve odayı geometri kurallarına uyarak Altın Orana göre yerleştirmiştir. Masanın ortasında yer alan İsa’ya göre dağılım yaparak, on iki havarinin ve İsa’nın arkasındaki pencereye ve masaya göre altın oranı uygulamıştır (</w:t>
      </w:r>
      <w:proofErr w:type="spellStart"/>
      <w:r>
        <w:t>Tansuğ</w:t>
      </w:r>
      <w:proofErr w:type="spellEnd"/>
      <w:r>
        <w:t xml:space="preserve">, 1982). </w:t>
      </w:r>
    </w:p>
    <w:p w14:paraId="38E891EF" w14:textId="77777777" w:rsidR="00B520D1" w:rsidRDefault="00B520D1">
      <w:pPr>
        <w:pStyle w:val="StilParagraf"/>
      </w:pPr>
    </w:p>
    <w:p w14:paraId="4D334455" w14:textId="77777777" w:rsidR="00B520D1" w:rsidRDefault="00F709A2">
      <w:pPr>
        <w:pStyle w:val="StilParagraf"/>
        <w:jc w:val="center"/>
      </w:pPr>
      <w:r>
        <w:rPr>
          <w:noProof/>
          <w:lang w:eastAsia="tr-TR"/>
        </w:rPr>
        <w:drawing>
          <wp:inline distT="0" distB="0" distL="0" distR="0" wp14:anchorId="78A47EC3" wp14:editId="59A009C1">
            <wp:extent cx="2027096" cy="2499577"/>
            <wp:effectExtent l="0" t="0" r="0" b="0"/>
            <wp:docPr id="1056" name="shape105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3">
                      <a:extLst>
                        <a:ext uri="{28A0092B-C50C-407E-A947-70E740481C1C}">
                          <a14:useLocalDpi xmlns:a14="http://schemas.microsoft.com/office/drawing/2010/main" val="0"/>
                        </a:ext>
                      </a:extLst>
                    </a:blip>
                    <a:srcRect/>
                    <a:stretch>
                      <a:fillRect/>
                    </a:stretch>
                  </pic:blipFill>
                  <pic:spPr>
                    <a:xfrm>
                      <a:off x="0" y="0"/>
                      <a:ext cx="2027096" cy="2499577"/>
                    </a:xfrm>
                    <a:prstGeom prst="rect">
                      <a:avLst/>
                    </a:prstGeom>
                  </pic:spPr>
                </pic:pic>
              </a:graphicData>
            </a:graphic>
          </wp:inline>
        </w:drawing>
      </w:r>
    </w:p>
    <w:p w14:paraId="42D147CC" w14:textId="77777777" w:rsidR="00B520D1" w:rsidRDefault="00B520D1">
      <w:pPr>
        <w:pStyle w:val="StilParagraf"/>
      </w:pPr>
    </w:p>
    <w:p w14:paraId="71BC2B8E" w14:textId="5B3C4985" w:rsidR="00B520D1" w:rsidRDefault="00F709A2">
      <w:pPr>
        <w:pStyle w:val="StilekilYazs"/>
      </w:pPr>
      <w:bookmarkStart w:id="51" w:name="_Toc123304438"/>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23</w:t>
      </w:r>
      <w:r w:rsidR="003D2BFA">
        <w:rPr>
          <w:noProof/>
        </w:rPr>
        <w:fldChar w:fldCharType="end"/>
      </w:r>
      <w:r>
        <w:t xml:space="preserve">. Isabella </w:t>
      </w:r>
      <w:proofErr w:type="spellStart"/>
      <w:r>
        <w:t>d’Este</w:t>
      </w:r>
      <w:proofErr w:type="spellEnd"/>
      <w:r>
        <w:t xml:space="preserve"> (</w:t>
      </w:r>
      <w:proofErr w:type="spellStart"/>
      <w:r>
        <w:t>Titian</w:t>
      </w:r>
      <w:proofErr w:type="spellEnd"/>
      <w:r>
        <w:t>) Phi analizi</w:t>
      </w:r>
      <w:bookmarkEnd w:id="51"/>
      <w:r w:rsidR="00741B28">
        <w:t xml:space="preserve"> </w:t>
      </w:r>
      <w:r w:rsidR="00661BF5">
        <w:t>(</w:t>
      </w:r>
      <w:proofErr w:type="spellStart"/>
      <w:r w:rsidR="00661BF5">
        <w:t>Bergil</w:t>
      </w:r>
      <w:proofErr w:type="spellEnd"/>
      <w:r w:rsidR="00661BF5">
        <w:t>, 2009)</w:t>
      </w:r>
    </w:p>
    <w:p w14:paraId="5ADFED9B" w14:textId="77777777" w:rsidR="00B520D1" w:rsidRDefault="00B520D1">
      <w:pPr>
        <w:pStyle w:val="StilParagraf"/>
      </w:pPr>
    </w:p>
    <w:p w14:paraId="5BAB396F" w14:textId="77777777" w:rsidR="00B520D1" w:rsidRDefault="00F709A2">
      <w:pPr>
        <w:pStyle w:val="StilParagraf"/>
      </w:pPr>
      <w:r>
        <w:t xml:space="preserve">Titan’ın </w:t>
      </w:r>
      <w:proofErr w:type="spellStart"/>
      <w:r>
        <w:t>İsabella</w:t>
      </w:r>
      <w:proofErr w:type="spellEnd"/>
      <w:r>
        <w:t xml:space="preserve"> </w:t>
      </w:r>
      <w:proofErr w:type="spellStart"/>
      <w:r>
        <w:t>d’Este</w:t>
      </w:r>
      <w:proofErr w:type="spellEnd"/>
      <w:r>
        <w:t xml:space="preserve"> profil resminde (1534-36) Altın Oranlara rastlanmaktadır. Başı dik çerçeveleyen Phi </w:t>
      </w:r>
      <w:proofErr w:type="spellStart"/>
      <w:r>
        <w:t>Dikdörtgeni’nin</w:t>
      </w:r>
      <w:proofErr w:type="spellEnd"/>
      <w:r>
        <w:t xml:space="preserve"> uzun kenarı 2 birim alındığında, 1 birim uzunluğa göre, çeneden ağız orta çizgisine kadar </w:t>
      </w:r>
      <m:oMath>
        <m:r>
          <w:rPr>
            <w:rFonts w:ascii="Cambria Math" w:hAnsi="Cambria Math"/>
          </w:rPr>
          <m:t>1/φ</m:t>
        </m:r>
      </m:oMath>
      <w:r>
        <w:t xml:space="preserve">, çeneden burun ucuna kadar </w:t>
      </w:r>
      <m:oMath>
        <m:r>
          <w:rPr>
            <w:rFonts w:ascii="Cambria Math" w:hAnsi="Cambria Math"/>
          </w:rPr>
          <m:t>1/φ</m:t>
        </m:r>
      </m:oMath>
      <w:r>
        <w:t xml:space="preserve">, çeneden </w:t>
      </w:r>
      <w:r>
        <w:lastRenderedPageBreak/>
        <w:t xml:space="preserve">göz kapağına kadar 1, çeneden kaşa kadar </w:t>
      </w:r>
      <m:oMath>
        <m:r>
          <w:rPr>
            <w:rFonts w:ascii="Cambria Math" w:hAnsi="Cambria Math"/>
          </w:rPr>
          <m:t>(2φ-1)/2</m:t>
        </m:r>
      </m:oMath>
      <w:r>
        <w:t xml:space="preserve"> ve çeneden ve başın tepe kısmının başlangıç noktasına kadar da </w:t>
      </w:r>
      <m:oMath>
        <m:r>
          <w:rPr>
            <w:rFonts w:ascii="Cambria Math" w:hAnsi="Cambria Math"/>
          </w:rPr>
          <m:t>φ</m:t>
        </m:r>
      </m:oMath>
      <w:r>
        <w:t xml:space="preserve"> oranlarının kullanıldığı görülür. </w:t>
      </w:r>
    </w:p>
    <w:p w14:paraId="52C74744" w14:textId="77777777" w:rsidR="00B520D1" w:rsidRDefault="00B520D1">
      <w:pPr>
        <w:pStyle w:val="StilParagraf"/>
      </w:pPr>
    </w:p>
    <w:p w14:paraId="4205E3C7" w14:textId="77777777" w:rsidR="00B520D1" w:rsidRDefault="00F709A2">
      <w:pPr>
        <w:pStyle w:val="StilParagraf"/>
        <w:jc w:val="center"/>
      </w:pPr>
      <w:r>
        <w:rPr>
          <w:noProof/>
          <w:lang w:eastAsia="tr-TR"/>
        </w:rPr>
        <w:drawing>
          <wp:inline distT="0" distB="0" distL="0" distR="0" wp14:anchorId="6BA32852" wp14:editId="6D4ED19D">
            <wp:extent cx="2225233" cy="2225233"/>
            <wp:effectExtent l="0" t="0" r="0" b="0"/>
            <wp:docPr id="1057" name="shape105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4">
                      <a:extLst>
                        <a:ext uri="{28A0092B-C50C-407E-A947-70E740481C1C}">
                          <a14:useLocalDpi xmlns:a14="http://schemas.microsoft.com/office/drawing/2010/main" val="0"/>
                        </a:ext>
                      </a:extLst>
                    </a:blip>
                    <a:srcRect/>
                    <a:stretch>
                      <a:fillRect/>
                    </a:stretch>
                  </pic:blipFill>
                  <pic:spPr>
                    <a:xfrm>
                      <a:off x="0" y="0"/>
                      <a:ext cx="2225233" cy="2225233"/>
                    </a:xfrm>
                    <a:prstGeom prst="rect">
                      <a:avLst/>
                    </a:prstGeom>
                  </pic:spPr>
                </pic:pic>
              </a:graphicData>
            </a:graphic>
          </wp:inline>
        </w:drawing>
      </w:r>
    </w:p>
    <w:p w14:paraId="77002E98" w14:textId="77777777" w:rsidR="00B520D1" w:rsidRDefault="00B520D1">
      <w:pPr>
        <w:pStyle w:val="StilParagraf"/>
      </w:pPr>
    </w:p>
    <w:p w14:paraId="5D086D3C" w14:textId="5C1EAABF" w:rsidR="00B520D1" w:rsidRDefault="00F709A2">
      <w:pPr>
        <w:pStyle w:val="StilekilYazs"/>
      </w:pPr>
      <w:bookmarkStart w:id="52" w:name="_Toc123304439"/>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3</w:t>
      </w:r>
      <w:r w:rsidR="003D2BFA">
        <w:rPr>
          <w:noProof/>
        </w:rPr>
        <w:fldChar w:fldCharType="end"/>
      </w:r>
      <w:r w:rsidR="00FA748E">
        <w:t>.</w:t>
      </w:r>
      <w:r w:rsidR="003D2BFA">
        <w:rPr>
          <w:noProof/>
        </w:rPr>
        <w:fldChar w:fldCharType="begin"/>
      </w:r>
      <w:r w:rsidR="003D2BFA">
        <w:rPr>
          <w:noProof/>
        </w:rPr>
        <w:instrText xml:space="preserve"> SEQ Şekil \* ARABIC \s 1 </w:instrText>
      </w:r>
      <w:r w:rsidR="003D2BFA">
        <w:rPr>
          <w:noProof/>
        </w:rPr>
        <w:fldChar w:fldCharType="separate"/>
      </w:r>
      <w:r w:rsidR="00EF1977">
        <w:rPr>
          <w:noProof/>
        </w:rPr>
        <w:t>24</w:t>
      </w:r>
      <w:r w:rsidR="003D2BFA">
        <w:rPr>
          <w:noProof/>
        </w:rPr>
        <w:fldChar w:fldCharType="end"/>
      </w:r>
      <w:r>
        <w:t xml:space="preserve">. </w:t>
      </w:r>
      <w:proofErr w:type="spellStart"/>
      <w:r>
        <w:t>Pie</w:t>
      </w:r>
      <w:proofErr w:type="spellEnd"/>
      <w:r>
        <w:t xml:space="preserve"> </w:t>
      </w:r>
      <w:proofErr w:type="spellStart"/>
      <w:r>
        <w:t>Mondrian</w:t>
      </w:r>
      <w:proofErr w:type="spellEnd"/>
      <w:r>
        <w:t>, kırmızı, sarı ve mavili kompozisyonu.</w:t>
      </w:r>
      <w:bookmarkEnd w:id="52"/>
    </w:p>
    <w:p w14:paraId="275385EB" w14:textId="77777777" w:rsidR="00B520D1" w:rsidRDefault="00B520D1">
      <w:pPr>
        <w:pStyle w:val="StilParagraf"/>
      </w:pPr>
    </w:p>
    <w:p w14:paraId="4A454A28" w14:textId="77777777" w:rsidR="00B520D1" w:rsidRDefault="00F709A2">
      <w:pPr>
        <w:pStyle w:val="StilParagraf"/>
      </w:pPr>
      <w:r>
        <w:t>Modern dönemde, bazı biçimci sanat akımları ve özellikle de Kübizm, geometrik biçimlerin soyut kurallarının uygulandığı uygun bir ortam hazırlanmıştır. 1910’lu yıllarda Paris’te “</w:t>
      </w:r>
      <w:proofErr w:type="spellStart"/>
      <w:r>
        <w:t>Section</w:t>
      </w:r>
      <w:proofErr w:type="spellEnd"/>
      <w:r>
        <w:t xml:space="preserve"> </w:t>
      </w:r>
      <w:proofErr w:type="spellStart"/>
      <w:r>
        <w:t>d’Or</w:t>
      </w:r>
      <w:proofErr w:type="spellEnd"/>
      <w:r>
        <w:t xml:space="preserve">” (Altın Bölüm) adını benimseyen kendilerinin </w:t>
      </w:r>
      <w:proofErr w:type="spellStart"/>
      <w:r>
        <w:t>Phi’nin</w:t>
      </w:r>
      <w:proofErr w:type="spellEnd"/>
      <w:r>
        <w:t xml:space="preserve"> kullanımına adayan ressamlar özellikle </w:t>
      </w:r>
      <w:proofErr w:type="spellStart"/>
      <w:r>
        <w:t>yanyana</w:t>
      </w:r>
      <w:proofErr w:type="spellEnd"/>
      <w:r>
        <w:t xml:space="preserve"> yerleştirilmiş iki Phi </w:t>
      </w:r>
      <w:proofErr w:type="spellStart"/>
      <w:r>
        <w:t>Dikdörtgeni’nin</w:t>
      </w:r>
      <w:proofErr w:type="spellEnd"/>
      <w:r>
        <w:t xml:space="preserve"> oranına uyan dikey ve yatay tuvaller üzerinde altın orana göre düzenlenmiş tablolar yapmışlardır. </w:t>
      </w:r>
      <w:proofErr w:type="spellStart"/>
      <w:r>
        <w:t>Pie</w:t>
      </w:r>
      <w:proofErr w:type="spellEnd"/>
      <w:r>
        <w:t xml:space="preserve"> </w:t>
      </w:r>
      <w:proofErr w:type="spellStart"/>
      <w:r>
        <w:t>Mondrian</w:t>
      </w:r>
      <w:proofErr w:type="spellEnd"/>
      <w:r>
        <w:t xml:space="preserve">, “Bir alanın-biçimin öz ruhu dik-yatık çizgilerdir” der. Bu estetik düzene plastik biçimler adını vermiş ve yapıtların da kompozisyonu içini alan geometrik alanı, dikey ve yatay siyah kontürlerle bölmüştür. Birbiriyle kesişen bu doğruların uzunluklar arasında oranlarda altın alanlar görülür. Çeşitli büyüklüklerdeki bu alanlar altın oran değerini taşır. Kompozisyon sayısal değerlerle düzenlendiğinden, yapıt statik görünür. Renkler armonik kurallarla kare ve dikdörtgen alanlar içine yerleştirilmiştir (Çağlarca, 1997). </w:t>
      </w:r>
    </w:p>
    <w:p w14:paraId="5F3ACCCD" w14:textId="77777777" w:rsidR="00B520D1" w:rsidRDefault="00B520D1">
      <w:pPr>
        <w:pStyle w:val="StilParagraf"/>
      </w:pPr>
    </w:p>
    <w:p w14:paraId="6DCFC05E" w14:textId="77777777" w:rsidR="00B520D1" w:rsidRDefault="00F709A2">
      <w:pPr>
        <w:pStyle w:val="Balk3"/>
      </w:pPr>
      <w:bookmarkStart w:id="53" w:name="_Toc122431808"/>
      <w:r>
        <w:t>3.2.5. Müzikte Altın Oran</w:t>
      </w:r>
      <w:bookmarkEnd w:id="53"/>
      <w:r>
        <w:t xml:space="preserve"> </w:t>
      </w:r>
    </w:p>
    <w:p w14:paraId="5613C591" w14:textId="77777777" w:rsidR="00B520D1" w:rsidRDefault="00B520D1">
      <w:pPr>
        <w:pStyle w:val="StilParagraf"/>
      </w:pPr>
    </w:p>
    <w:p w14:paraId="4F8F2969" w14:textId="7152C40B" w:rsidR="008F756F" w:rsidRDefault="00F709A2">
      <w:pPr>
        <w:pStyle w:val="StilParagraf"/>
      </w:pPr>
      <w:r>
        <w:t xml:space="preserve">Altın oranla müzikte de karşılaşmak şaşırtıcı değildir. Altın oranın, halk müziğinden senfonilere dek çok sayıda müzik örneğinde bulunduğu öne sürülmektedir. Eserlerinde altın oran ilişkisine rastlandığı ileri sürülen besteciler arasında Bach, </w:t>
      </w:r>
      <w:proofErr w:type="spellStart"/>
      <w:r>
        <w:t>Haydn</w:t>
      </w:r>
      <w:proofErr w:type="spellEnd"/>
      <w:r>
        <w:t xml:space="preserve">, Mozart, </w:t>
      </w:r>
      <w:r>
        <w:lastRenderedPageBreak/>
        <w:t xml:space="preserve">Beethoven, Schubert, </w:t>
      </w:r>
      <w:proofErr w:type="spellStart"/>
      <w:r>
        <w:t>Schumann</w:t>
      </w:r>
      <w:proofErr w:type="spellEnd"/>
      <w:r>
        <w:t xml:space="preserve">, Chopin, Çaykovski, </w:t>
      </w:r>
      <w:proofErr w:type="spellStart"/>
      <w:r>
        <w:t>Dvořák</w:t>
      </w:r>
      <w:proofErr w:type="spellEnd"/>
      <w:r>
        <w:t xml:space="preserve"> ve </w:t>
      </w:r>
      <w:proofErr w:type="spellStart"/>
      <w:r>
        <w:t>Fauré</w:t>
      </w:r>
      <w:proofErr w:type="spellEnd"/>
      <w:r>
        <w:t xml:space="preserve"> gibi çok çeşitli devirlerin önemli isimleri yer almaktadır (</w:t>
      </w:r>
      <w:proofErr w:type="spellStart"/>
      <w:r>
        <w:t>Howat</w:t>
      </w:r>
      <w:proofErr w:type="spellEnd"/>
      <w:r>
        <w:t>, 1983). Dahası Webster; Mozart ve Beethoven</w:t>
      </w:r>
      <w:r w:rsidR="00835BBE">
        <w:t>’</w:t>
      </w:r>
      <w:r>
        <w:t xml:space="preserve">e ait piyano sonatlarının ve yaylı kuartetlerinin, sonat-allegro formundaki ilk </w:t>
      </w:r>
      <w:proofErr w:type="spellStart"/>
      <w:r>
        <w:t>muvmanlarının</w:t>
      </w:r>
      <w:proofErr w:type="spellEnd"/>
      <w:r>
        <w:t xml:space="preserve"> hemen tümünün altın orana göre şekillendiğini öne sürmektedir. Yazara göre </w:t>
      </w:r>
      <w:proofErr w:type="spellStart"/>
      <w:r>
        <w:t>Haydn</w:t>
      </w:r>
      <w:proofErr w:type="spellEnd"/>
      <w:r>
        <w:t xml:space="preserve"> da yaylı kuartetlerinin bazılarında ve 104 numaralı Re Majör Senfoni</w:t>
      </w:r>
      <w:r w:rsidR="00835BBE">
        <w:t>’</w:t>
      </w:r>
      <w:r>
        <w:t xml:space="preserve">sinde, küçük sapmalarla da olsa bu oranı kullanmıştır (Webster, 1950). </w:t>
      </w:r>
    </w:p>
    <w:p w14:paraId="423483E6" w14:textId="77777777" w:rsidR="008F756F" w:rsidRDefault="008F756F">
      <w:pPr>
        <w:pStyle w:val="StilParagraf"/>
      </w:pPr>
    </w:p>
    <w:p w14:paraId="73B4F7D3" w14:textId="77777777" w:rsidR="00B520D1" w:rsidRDefault="00F709A2">
      <w:pPr>
        <w:pStyle w:val="StilParagraf"/>
      </w:pPr>
      <w:r>
        <w:t>Altın oranın müzikle olan ilişkisi tezin sonraki bölümünde detaylı olarak ele alınmıştır.</w:t>
      </w:r>
    </w:p>
    <w:p w14:paraId="009461BA" w14:textId="77777777" w:rsidR="00B520D1" w:rsidRDefault="00B520D1"/>
    <w:p w14:paraId="5775CAA6" w14:textId="77777777" w:rsidR="00B520D1" w:rsidRDefault="00B520D1">
      <w:pPr>
        <w:sectPr w:rsidR="00B520D1">
          <w:pgSz w:w="11906" w:h="16838"/>
          <w:pgMar w:top="1701" w:right="1418" w:bottom="1418" w:left="1843" w:header="709" w:footer="709" w:gutter="0"/>
          <w:cols w:space="708"/>
          <w:docGrid w:linePitch="360"/>
        </w:sectPr>
      </w:pPr>
    </w:p>
    <w:p w14:paraId="5CEC3758" w14:textId="77777777" w:rsidR="00B520D1" w:rsidRDefault="00F709A2">
      <w:pPr>
        <w:pStyle w:val="Balk1"/>
        <w:numPr>
          <w:ilvl w:val="0"/>
          <w:numId w:val="1"/>
        </w:numPr>
      </w:pPr>
      <w:bookmarkStart w:id="54" w:name="_Toc122431809"/>
      <w:r>
        <w:rPr>
          <w:szCs w:val="36"/>
        </w:rPr>
        <w:lastRenderedPageBreak/>
        <w:t>ALTIN ORAN MÜZİK İLİŞKİSİ</w:t>
      </w:r>
      <w:bookmarkEnd w:id="54"/>
    </w:p>
    <w:p w14:paraId="6D1405A1" w14:textId="77777777" w:rsidR="00B520D1" w:rsidRDefault="00B520D1">
      <w:pPr>
        <w:pStyle w:val="StilParagraf"/>
      </w:pPr>
    </w:p>
    <w:p w14:paraId="3428E973" w14:textId="77777777" w:rsidR="00B520D1" w:rsidRDefault="00B520D1">
      <w:pPr>
        <w:pStyle w:val="StilParagraf"/>
      </w:pPr>
    </w:p>
    <w:p w14:paraId="2090B347" w14:textId="77777777" w:rsidR="00B520D1" w:rsidRDefault="00B520D1">
      <w:pPr>
        <w:pStyle w:val="StilParagraf"/>
      </w:pPr>
    </w:p>
    <w:p w14:paraId="6A3A5DBE" w14:textId="77777777" w:rsidR="00B520D1" w:rsidRDefault="00F709A2">
      <w:r>
        <w:t xml:space="preserve">Çalışmanın bu bölümünde müzik ile altın oran ilişkisinde </w:t>
      </w:r>
      <w:proofErr w:type="spellStart"/>
      <w:r>
        <w:t>doğuşkanlar</w:t>
      </w:r>
      <w:proofErr w:type="spellEnd"/>
      <w:r>
        <w:t xml:space="preserve"> ve dizi, tonlar ve beşliler çemberi, çalgı biçimlerinde altın oran ile müziğin işlevsel unsurlarında altın oran konularına değinilmiştir.</w:t>
      </w:r>
    </w:p>
    <w:p w14:paraId="5C2B2FA4" w14:textId="77777777" w:rsidR="00B520D1" w:rsidRDefault="00B520D1">
      <w:pPr>
        <w:pStyle w:val="StilParagraf"/>
      </w:pPr>
    </w:p>
    <w:p w14:paraId="7FCF9CD0" w14:textId="77777777" w:rsidR="00B520D1" w:rsidRDefault="00F709A2">
      <w:pPr>
        <w:pStyle w:val="Balk2"/>
      </w:pPr>
      <w:bookmarkStart w:id="55" w:name="_Toc122431810"/>
      <w:r>
        <w:t>4.1. Genel Olarak Müzikte Altın Oran</w:t>
      </w:r>
      <w:bookmarkEnd w:id="55"/>
    </w:p>
    <w:p w14:paraId="5ABFC987" w14:textId="77777777" w:rsidR="00B520D1" w:rsidRDefault="00B520D1">
      <w:pPr>
        <w:pStyle w:val="StilParagraf"/>
      </w:pPr>
    </w:p>
    <w:p w14:paraId="0AA32486" w14:textId="78B11C27" w:rsidR="00B520D1" w:rsidRDefault="00F709A2">
      <w:pPr>
        <w:pStyle w:val="StilParagraf"/>
      </w:pPr>
      <w:r>
        <w:t xml:space="preserve">Altın oran formu, Romantik Dönem eserlerinde de karşımıza çıkmaktadır. </w:t>
      </w:r>
      <w:proofErr w:type="spellStart"/>
      <w:r>
        <w:t>Schubert</w:t>
      </w:r>
      <w:r w:rsidR="00835BBE">
        <w:t>’</w:t>
      </w:r>
      <w:r>
        <w:t>in</w:t>
      </w:r>
      <w:proofErr w:type="spellEnd"/>
      <w:r>
        <w:t xml:space="preserve"> Bitmemiş Senfoni</w:t>
      </w:r>
      <w:r w:rsidR="00835BBE">
        <w:t>’</w:t>
      </w:r>
      <w:r>
        <w:t xml:space="preserve">sinin yanı sıra bazı kuartetleri, </w:t>
      </w:r>
      <w:proofErr w:type="spellStart"/>
      <w:r>
        <w:t>Schumann</w:t>
      </w:r>
      <w:r w:rsidR="00835BBE">
        <w:t>’</w:t>
      </w:r>
      <w:r>
        <w:t>ın</w:t>
      </w:r>
      <w:proofErr w:type="spellEnd"/>
      <w:r>
        <w:t xml:space="preserve"> Mi bemol Majör Piyano Kenteti, </w:t>
      </w:r>
      <w:proofErr w:type="spellStart"/>
      <w:r>
        <w:t>Brahms</w:t>
      </w:r>
      <w:proofErr w:type="spellEnd"/>
      <w:r>
        <w:t xml:space="preserve"> senfonileri, Çaykovski</w:t>
      </w:r>
      <w:r w:rsidR="00835BBE">
        <w:t>’</w:t>
      </w:r>
      <w:r>
        <w:t>nin Beşinci Senfoni</w:t>
      </w:r>
      <w:r w:rsidR="00835BBE">
        <w:t>’</w:t>
      </w:r>
      <w:r>
        <w:t xml:space="preserve">si, </w:t>
      </w:r>
      <w:proofErr w:type="spellStart"/>
      <w:r>
        <w:t>Dvořàk</w:t>
      </w:r>
      <w:r w:rsidR="00835BBE">
        <w:t>’</w:t>
      </w:r>
      <w:r>
        <w:t>a</w:t>
      </w:r>
      <w:proofErr w:type="spellEnd"/>
      <w:r>
        <w:t xml:space="preserve"> ait Viyolonsel Konçertosu, </w:t>
      </w:r>
      <w:proofErr w:type="spellStart"/>
      <w:r>
        <w:t>Webster</w:t>
      </w:r>
      <w:r w:rsidR="00835BBE">
        <w:t>’</w:t>
      </w:r>
      <w:r>
        <w:t>in</w:t>
      </w:r>
      <w:proofErr w:type="spellEnd"/>
      <w:r>
        <w:t xml:space="preserve"> analizlerine göre altın oranla şekillenmiştir. </w:t>
      </w:r>
      <w:proofErr w:type="spellStart"/>
      <w:r>
        <w:t>Schönberg</w:t>
      </w:r>
      <w:r w:rsidR="00835BBE">
        <w:t>’</w:t>
      </w:r>
      <w:r>
        <w:t>in</w:t>
      </w:r>
      <w:proofErr w:type="spellEnd"/>
      <w:r>
        <w:t xml:space="preserve"> üç yaylı kuarteti ise, tonal gelenek dışında yer alan örnekler arasındadır. Yirminci yüzyıl bestecileri arasında, altın oranla yakından ilişkili olan </w:t>
      </w:r>
      <w:proofErr w:type="spellStart"/>
      <w:r>
        <w:t>Fibonacci</w:t>
      </w:r>
      <w:proofErr w:type="spellEnd"/>
      <w:r>
        <w:t xml:space="preserve"> sayılarını, çok çeşitli yollarla ve farklı gerekçelerle kompozisyonlarında kullananlara rastlanmaktadır. Besteciler, ses malzemelerini düzenlemek üzere yeni arayışlara girmiş; böylece, yeni oransal diziler denemeye başlamışlardır. Bu arayışları, onları çok kullanışlı olan </w:t>
      </w:r>
      <w:proofErr w:type="spellStart"/>
      <w:r>
        <w:t>Fibonacci</w:t>
      </w:r>
      <w:proofErr w:type="spellEnd"/>
      <w:r>
        <w:t xml:space="preserve"> dizisine yönlendirmiştir (Kramer, 1973). </w:t>
      </w:r>
    </w:p>
    <w:p w14:paraId="2FBCF269" w14:textId="77777777" w:rsidR="00B520D1" w:rsidRDefault="00B520D1">
      <w:pPr>
        <w:pStyle w:val="StilParagraf"/>
      </w:pPr>
    </w:p>
    <w:p w14:paraId="7EAC75CA" w14:textId="364E4BAB" w:rsidR="00B520D1" w:rsidRDefault="00F709A2">
      <w:pPr>
        <w:pStyle w:val="StilParagraf"/>
      </w:pPr>
      <w:r>
        <w:t xml:space="preserve">Diziyi ve buna bağlı olarak altın oranı, bilhassa süre ve aralık organizasyonunda kullanan söz konusu besteciler arasında </w:t>
      </w:r>
      <w:proofErr w:type="spellStart"/>
      <w:r>
        <w:t>Debussy</w:t>
      </w:r>
      <w:proofErr w:type="spellEnd"/>
      <w:r>
        <w:t xml:space="preserve">, </w:t>
      </w:r>
      <w:proofErr w:type="spellStart"/>
      <w:r>
        <w:t>Ravel</w:t>
      </w:r>
      <w:proofErr w:type="spellEnd"/>
      <w:r>
        <w:t xml:space="preserve">, </w:t>
      </w:r>
      <w:proofErr w:type="spellStart"/>
      <w:r>
        <w:t>Stockhausen</w:t>
      </w:r>
      <w:proofErr w:type="spellEnd"/>
      <w:r>
        <w:t xml:space="preserve"> ve </w:t>
      </w:r>
      <w:proofErr w:type="spellStart"/>
      <w:r>
        <w:t>Bártok</w:t>
      </w:r>
      <w:proofErr w:type="spellEnd"/>
      <w:r>
        <w:t xml:space="preserve"> akla gelen ilk isimlerdir. Claude </w:t>
      </w:r>
      <w:proofErr w:type="spellStart"/>
      <w:r>
        <w:t>Debussy</w:t>
      </w:r>
      <w:r w:rsidR="00835BBE">
        <w:t>’</w:t>
      </w:r>
      <w:r>
        <w:t>nin</w:t>
      </w:r>
      <w:proofErr w:type="spellEnd"/>
      <w:r>
        <w:t xml:space="preserve"> 1905 yılında yayınladığı piyano albümü </w:t>
      </w:r>
      <w:proofErr w:type="spellStart"/>
      <w:r>
        <w:t>Images</w:t>
      </w:r>
      <w:proofErr w:type="spellEnd"/>
      <w:r>
        <w:t xml:space="preserve">, içinde üç parça barındırmaktadır. </w:t>
      </w:r>
      <w:proofErr w:type="spellStart"/>
      <w:r>
        <w:t>Reflets</w:t>
      </w:r>
      <w:proofErr w:type="spellEnd"/>
      <w:r>
        <w:t xml:space="preserve"> dans </w:t>
      </w:r>
      <w:proofErr w:type="spellStart"/>
      <w:r>
        <w:t>l’eau</w:t>
      </w:r>
      <w:proofErr w:type="spellEnd"/>
      <w:r>
        <w:t xml:space="preserve">, </w:t>
      </w:r>
      <w:proofErr w:type="spellStart"/>
      <w:r>
        <w:t>Mouvement</w:t>
      </w:r>
      <w:proofErr w:type="spellEnd"/>
      <w:r>
        <w:t xml:space="preserve"> ve </w:t>
      </w:r>
      <w:proofErr w:type="spellStart"/>
      <w:r>
        <w:t>Hommage</w:t>
      </w:r>
      <w:proofErr w:type="spellEnd"/>
      <w:r>
        <w:t xml:space="preserve"> à </w:t>
      </w:r>
      <w:proofErr w:type="spellStart"/>
      <w:r>
        <w:t>Rameau</w:t>
      </w:r>
      <w:proofErr w:type="spellEnd"/>
      <w:r>
        <w:t xml:space="preserve"> başlıklarını taşıyan </w:t>
      </w:r>
      <w:proofErr w:type="spellStart"/>
      <w:r>
        <w:t>muvmanların</w:t>
      </w:r>
      <w:proofErr w:type="spellEnd"/>
      <w:r>
        <w:t xml:space="preserve"> tümü </w:t>
      </w:r>
      <w:proofErr w:type="spellStart"/>
      <w:r>
        <w:t>pianissimo</w:t>
      </w:r>
      <w:proofErr w:type="spellEnd"/>
      <w:r>
        <w:t xml:space="preserve"> veya </w:t>
      </w:r>
      <w:proofErr w:type="spellStart"/>
      <w:r>
        <w:t>piano</w:t>
      </w:r>
      <w:proofErr w:type="spellEnd"/>
      <w:r>
        <w:t xml:space="preserve"> </w:t>
      </w:r>
      <w:proofErr w:type="spellStart"/>
      <w:r>
        <w:t>pianissimo</w:t>
      </w:r>
      <w:proofErr w:type="spellEnd"/>
      <w:r>
        <w:t xml:space="preserve"> gibi düşük gürlük düzeylerinde başlamakta ve bitmektedir. Ancak eserlerin hepsinde, yoğunluğun fortissimo veya forte fortissimo düzeylerine çıktığı zirveler bulunmaktadır. Söz konusu zirveler, eserlerin altın oran noktalarında ortaya çıkmaktadır. Tıpkı bu parçalar gibi, Macar besteci ve halk müziği araştırmacısı </w:t>
      </w:r>
      <w:proofErr w:type="spellStart"/>
      <w:r>
        <w:t>Zoltán</w:t>
      </w:r>
      <w:proofErr w:type="spellEnd"/>
      <w:r>
        <w:t xml:space="preserve"> </w:t>
      </w:r>
      <w:proofErr w:type="spellStart"/>
      <w:r>
        <w:t>Kodály</w:t>
      </w:r>
      <w:r w:rsidR="00835BBE">
        <w:t>’</w:t>
      </w:r>
      <w:r>
        <w:t>nin</w:t>
      </w:r>
      <w:proofErr w:type="spellEnd"/>
      <w:r>
        <w:t xml:space="preserve">, </w:t>
      </w:r>
      <w:proofErr w:type="spellStart"/>
      <w:r>
        <w:t>Debussy</w:t>
      </w:r>
      <w:r w:rsidR="00835BBE">
        <w:t>’</w:t>
      </w:r>
      <w:r>
        <w:t>ye</w:t>
      </w:r>
      <w:proofErr w:type="spellEnd"/>
      <w:r>
        <w:t xml:space="preserve"> gönderme yaptığı, 1907 tarihli </w:t>
      </w:r>
      <w:proofErr w:type="spellStart"/>
      <w:r>
        <w:t>Méditation</w:t>
      </w:r>
      <w:proofErr w:type="spellEnd"/>
      <w:r>
        <w:t xml:space="preserve"> sur un motif de Claude </w:t>
      </w:r>
      <w:proofErr w:type="spellStart"/>
      <w:r>
        <w:t>Debussy</w:t>
      </w:r>
      <w:proofErr w:type="spellEnd"/>
      <w:r>
        <w:t xml:space="preserve"> adlı eseri </w:t>
      </w:r>
      <w:proofErr w:type="gramStart"/>
      <w:r>
        <w:t>de,</w:t>
      </w:r>
      <w:proofErr w:type="gramEnd"/>
      <w:r>
        <w:t xml:space="preserve"> yine dinamik zirvesini altın oranda yapmaktadır. Maurice </w:t>
      </w:r>
      <w:proofErr w:type="spellStart"/>
      <w:r>
        <w:t>Ravel</w:t>
      </w:r>
      <w:r w:rsidR="00835BBE">
        <w:t>’</w:t>
      </w:r>
      <w:r>
        <w:t>in</w:t>
      </w:r>
      <w:proofErr w:type="spellEnd"/>
      <w:r>
        <w:t xml:space="preserve"> 1900</w:t>
      </w:r>
      <w:r w:rsidR="00835BBE">
        <w:t>’</w:t>
      </w:r>
      <w:r>
        <w:t xml:space="preserve">lü yılların başında </w:t>
      </w:r>
      <w:r>
        <w:lastRenderedPageBreak/>
        <w:t xml:space="preserve">kaleme aldığı </w:t>
      </w:r>
      <w:proofErr w:type="spellStart"/>
      <w:r>
        <w:t>Miroirs</w:t>
      </w:r>
      <w:r w:rsidR="00835BBE">
        <w:t>’</w:t>
      </w:r>
      <w:r>
        <w:t>in</w:t>
      </w:r>
      <w:proofErr w:type="spellEnd"/>
      <w:r>
        <w:t xml:space="preserve"> ihtiva ettiği beş parçadan </w:t>
      </w:r>
      <w:proofErr w:type="spellStart"/>
      <w:r>
        <w:t>Oiseaux</w:t>
      </w:r>
      <w:proofErr w:type="spellEnd"/>
      <w:r>
        <w:t xml:space="preserve"> </w:t>
      </w:r>
      <w:proofErr w:type="spellStart"/>
      <w:r>
        <w:t>tristes</w:t>
      </w:r>
      <w:r w:rsidR="00835BBE">
        <w:t>’</w:t>
      </w:r>
      <w:r>
        <w:t>te</w:t>
      </w:r>
      <w:proofErr w:type="spellEnd"/>
      <w:r>
        <w:t xml:space="preserve"> dinamik zirve, yukarıdaki örneklerde olduğu üzere eserin altın oran noktasında vuku bulmaktadır. </w:t>
      </w:r>
      <w:proofErr w:type="spellStart"/>
      <w:r>
        <w:t>Cadenza</w:t>
      </w:r>
      <w:proofErr w:type="spellEnd"/>
      <w:r>
        <w:t xml:space="preserve"> ve </w:t>
      </w:r>
      <w:proofErr w:type="spellStart"/>
      <w:r>
        <w:t>Coda</w:t>
      </w:r>
      <w:proofErr w:type="spellEnd"/>
      <w:r>
        <w:t xml:space="preserve"> kısımları dışarıda tutulmak kaydıyla 89 dörtlük birim uzunluğundaki parçada söz konusu zirve 55. dörtlükte yer almaktadır (</w:t>
      </w:r>
      <w:proofErr w:type="spellStart"/>
      <w:r>
        <w:t>Howat</w:t>
      </w:r>
      <w:proofErr w:type="spellEnd"/>
      <w:r>
        <w:t>, 1983).</w:t>
      </w:r>
    </w:p>
    <w:p w14:paraId="392FC9CF" w14:textId="77777777" w:rsidR="00B520D1" w:rsidRDefault="00B520D1">
      <w:pPr>
        <w:pStyle w:val="StilParagraf"/>
      </w:pPr>
    </w:p>
    <w:p w14:paraId="795DD4C0" w14:textId="77777777" w:rsidR="00B520D1" w:rsidRDefault="00F709A2">
      <w:pPr>
        <w:pStyle w:val="Balk2"/>
      </w:pPr>
      <w:bookmarkStart w:id="56" w:name="_Toc122431811"/>
      <w:r>
        <w:t>4.2. Müziğin Yapısal Unsurlarında Altın Oran</w:t>
      </w:r>
      <w:bookmarkEnd w:id="56"/>
    </w:p>
    <w:p w14:paraId="1FB7BFB0" w14:textId="77777777" w:rsidR="00B520D1" w:rsidRDefault="00B520D1">
      <w:pPr>
        <w:pStyle w:val="StilParagraf"/>
      </w:pPr>
    </w:p>
    <w:p w14:paraId="6741992E" w14:textId="77777777" w:rsidR="00B520D1" w:rsidRDefault="00F709A2">
      <w:pPr>
        <w:pStyle w:val="Balk3"/>
      </w:pPr>
      <w:bookmarkStart w:id="57" w:name="_Toc122431812"/>
      <w:r>
        <w:t xml:space="preserve">4.2.1. </w:t>
      </w:r>
      <w:proofErr w:type="spellStart"/>
      <w:r>
        <w:t>Doğuşkanlar</w:t>
      </w:r>
      <w:proofErr w:type="spellEnd"/>
      <w:r>
        <w:t xml:space="preserve"> ve Dizi</w:t>
      </w:r>
      <w:bookmarkEnd w:id="57"/>
    </w:p>
    <w:p w14:paraId="5A9E562C" w14:textId="77777777" w:rsidR="00B520D1" w:rsidRDefault="00B520D1">
      <w:pPr>
        <w:pStyle w:val="StilParagraf"/>
      </w:pPr>
    </w:p>
    <w:p w14:paraId="075CB55F" w14:textId="77777777" w:rsidR="00B520D1" w:rsidRDefault="00F709A2">
      <w:pPr>
        <w:pStyle w:val="StilParagraf"/>
      </w:pPr>
      <w:r>
        <w:t xml:space="preserve">Eğitimden </w:t>
      </w:r>
      <w:proofErr w:type="spellStart"/>
      <w:r>
        <w:t>veya</w:t>
      </w:r>
      <w:r>
        <w:rPr>
          <w:color w:val="FFFFFF"/>
          <w:sz w:val="6"/>
        </w:rPr>
        <w:t>æ</w:t>
      </w:r>
      <w:proofErr w:type="spellEnd"/>
      <w:r>
        <w:rPr>
          <w:color w:val="FFFFFF"/>
          <w:sz w:val="6"/>
        </w:rPr>
        <w:t xml:space="preserve"> </w:t>
      </w:r>
      <w:proofErr w:type="spellStart"/>
      <w:r>
        <w:t>deneyimlerden</w:t>
      </w:r>
      <w:r>
        <w:rPr>
          <w:color w:val="FFFFFF"/>
          <w:sz w:val="6"/>
        </w:rPr>
        <w:t>æ</w:t>
      </w:r>
      <w:proofErr w:type="spellEnd"/>
      <w:r>
        <w:rPr>
          <w:color w:val="FFFFFF"/>
          <w:sz w:val="6"/>
        </w:rPr>
        <w:t xml:space="preserve"> </w:t>
      </w:r>
      <w:proofErr w:type="spellStart"/>
      <w:r>
        <w:t>etkilenmemiş</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basit</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eylemi</w:t>
      </w:r>
      <w:r>
        <w:rPr>
          <w:color w:val="FFFFFF"/>
          <w:sz w:val="6"/>
        </w:rPr>
        <w:t>æ</w:t>
      </w:r>
      <w:proofErr w:type="spellEnd"/>
      <w:r>
        <w:rPr>
          <w:color w:val="FFFFFF"/>
          <w:sz w:val="6"/>
        </w:rPr>
        <w:t xml:space="preserve"> </w:t>
      </w:r>
      <w:proofErr w:type="spellStart"/>
      <w:r>
        <w:t>bile</w:t>
      </w:r>
      <w:r>
        <w:rPr>
          <w:color w:val="FFFFFF"/>
          <w:sz w:val="6"/>
        </w:rPr>
        <w:t>æ</w:t>
      </w:r>
      <w:proofErr w:type="spellEnd"/>
      <w:r>
        <w:rPr>
          <w:color w:val="FFFFFF"/>
          <w:sz w:val="6"/>
        </w:rPr>
        <w:t xml:space="preserve"> </w:t>
      </w:r>
      <w:proofErr w:type="spellStart"/>
      <w:r>
        <w:t>temel</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birbirine</w:t>
      </w:r>
      <w:r>
        <w:rPr>
          <w:color w:val="FFFFFF"/>
          <w:sz w:val="6"/>
        </w:rPr>
        <w:t>æ</w:t>
      </w:r>
      <w:proofErr w:type="spellEnd"/>
      <w:r>
        <w:rPr>
          <w:color w:val="FFFFFF"/>
          <w:sz w:val="6"/>
        </w:rPr>
        <w:t xml:space="preserve"> </w:t>
      </w:r>
      <w:proofErr w:type="spellStart"/>
      <w:r>
        <w:t>bitişik</w:t>
      </w:r>
      <w:r>
        <w:rPr>
          <w:color w:val="FFFFFF"/>
          <w:sz w:val="6"/>
        </w:rPr>
        <w:t>æ</w:t>
      </w:r>
      <w:proofErr w:type="spellEnd"/>
      <w:r>
        <w:rPr>
          <w:color w:val="FFFFFF"/>
          <w:sz w:val="6"/>
        </w:rPr>
        <w:t xml:space="preserve"> </w:t>
      </w:r>
      <w:proofErr w:type="spellStart"/>
      <w:r>
        <w:t>seslerden</w:t>
      </w:r>
      <w:r>
        <w:rPr>
          <w:color w:val="FFFFFF"/>
          <w:sz w:val="6"/>
        </w:rPr>
        <w:t>æ</w:t>
      </w:r>
      <w:proofErr w:type="spellEnd"/>
      <w:r>
        <w:rPr>
          <w:color w:val="FFFFFF"/>
          <w:sz w:val="6"/>
        </w:rPr>
        <w:t xml:space="preserve"> </w:t>
      </w:r>
      <w:proofErr w:type="spellStart"/>
      <w:r>
        <w:t>oluşan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diziden</w:t>
      </w:r>
      <w:r>
        <w:rPr>
          <w:color w:val="FFFFFF"/>
          <w:sz w:val="6"/>
        </w:rPr>
        <w:t>æ</w:t>
      </w:r>
      <w:proofErr w:type="spellEnd"/>
      <w:r>
        <w:rPr>
          <w:color w:val="FFFFFF"/>
          <w:sz w:val="6"/>
        </w:rPr>
        <w:t xml:space="preserve"> </w:t>
      </w:r>
      <w:proofErr w:type="spellStart"/>
      <w:r>
        <w:t>elde</w:t>
      </w:r>
      <w:r>
        <w:rPr>
          <w:color w:val="FFFFFF"/>
          <w:sz w:val="6"/>
        </w:rPr>
        <w:t>æ</w:t>
      </w:r>
      <w:proofErr w:type="spellEnd"/>
      <w:r>
        <w:rPr>
          <w:color w:val="FFFFFF"/>
          <w:sz w:val="6"/>
        </w:rPr>
        <w:t xml:space="preserve"> </w:t>
      </w:r>
      <w:proofErr w:type="spellStart"/>
      <w:r>
        <w:t>edilen</w:t>
      </w:r>
      <w:r>
        <w:rPr>
          <w:color w:val="FFFFFF"/>
          <w:sz w:val="6"/>
        </w:rPr>
        <w:t>æ</w:t>
      </w:r>
      <w:proofErr w:type="spellEnd"/>
      <w:r>
        <w:rPr>
          <w:color w:val="FFFFFF"/>
          <w:sz w:val="6"/>
        </w:rPr>
        <w:t xml:space="preserve"> </w:t>
      </w:r>
      <w:proofErr w:type="spellStart"/>
      <w:r>
        <w:t>aralık</w:t>
      </w:r>
      <w:r>
        <w:rPr>
          <w:color w:val="FFFFFF"/>
          <w:sz w:val="6"/>
        </w:rPr>
        <w:t>æ</w:t>
      </w:r>
      <w:proofErr w:type="spellEnd"/>
      <w:r>
        <w:rPr>
          <w:color w:val="FFFFFF"/>
          <w:sz w:val="6"/>
        </w:rPr>
        <w:t xml:space="preserve"> </w:t>
      </w:r>
      <w:proofErr w:type="spellStart"/>
      <w:r>
        <w:t>yürüyüşlerinden</w:t>
      </w:r>
      <w:r>
        <w:rPr>
          <w:color w:val="FFFFFF"/>
          <w:sz w:val="6"/>
        </w:rPr>
        <w:t>æ</w:t>
      </w:r>
      <w:proofErr w:type="spellEnd"/>
      <w:r>
        <w:rPr>
          <w:color w:val="FFFFFF"/>
          <w:sz w:val="6"/>
        </w:rPr>
        <w:t xml:space="preserve"> </w:t>
      </w:r>
      <w:proofErr w:type="spellStart"/>
      <w:r>
        <w:t>yararlanır.</w:t>
      </w:r>
      <w:r>
        <w:rPr>
          <w:color w:val="FFFFFF"/>
          <w:sz w:val="6"/>
        </w:rPr>
        <w:t>æ</w:t>
      </w:r>
      <w:proofErr w:type="spellEnd"/>
      <w:r>
        <w:rPr>
          <w:color w:val="FFFFFF"/>
          <w:sz w:val="6"/>
        </w:rPr>
        <w:t xml:space="preserve"> </w:t>
      </w:r>
      <w:proofErr w:type="spellStart"/>
      <w:r>
        <w:t>Ortada</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olmadan,</w:t>
      </w:r>
      <w:r>
        <w:rPr>
          <w:color w:val="FFFFFF"/>
          <w:sz w:val="6"/>
        </w:rPr>
        <w:t>æ</w:t>
      </w:r>
      <w:proofErr w:type="spellEnd"/>
      <w:r>
        <w:rPr>
          <w:color w:val="FFFFFF"/>
          <w:sz w:val="6"/>
        </w:rPr>
        <w:t xml:space="preserve"> </w:t>
      </w:r>
      <w:proofErr w:type="spellStart"/>
      <w:r>
        <w:t>düzeni</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tasarlamak</w:t>
      </w:r>
      <w:r>
        <w:rPr>
          <w:color w:val="FFFFFF"/>
          <w:sz w:val="6"/>
        </w:rPr>
        <w:t>æ</w:t>
      </w:r>
      <w:proofErr w:type="spellEnd"/>
      <w:r>
        <w:rPr>
          <w:color w:val="FFFFFF"/>
          <w:sz w:val="6"/>
        </w:rPr>
        <w:t xml:space="preserve"> </w:t>
      </w:r>
      <w:proofErr w:type="spellStart"/>
      <w:r>
        <w:t>olanaksızdır.</w:t>
      </w:r>
      <w:r>
        <w:rPr>
          <w:color w:val="FFFFFF"/>
          <w:sz w:val="6"/>
        </w:rPr>
        <w:t>æ</w:t>
      </w:r>
      <w:proofErr w:type="spellEnd"/>
      <w:r>
        <w:rPr>
          <w:color w:val="FFFFFF"/>
          <w:sz w:val="6"/>
        </w:rPr>
        <w:t xml:space="preserve"> </w:t>
      </w:r>
      <w:proofErr w:type="spellStart"/>
      <w:r>
        <w:t>Doğrudan</w:t>
      </w:r>
      <w:r>
        <w:rPr>
          <w:color w:val="FFFFFF"/>
          <w:sz w:val="6"/>
        </w:rPr>
        <w:t>æ</w:t>
      </w:r>
      <w:proofErr w:type="spellEnd"/>
      <w:r>
        <w:rPr>
          <w:color w:val="FFFFFF"/>
          <w:sz w:val="6"/>
        </w:rPr>
        <w:t xml:space="preserve"> </w:t>
      </w:r>
      <w:proofErr w:type="spellStart"/>
      <w:r>
        <w:t>kendi</w:t>
      </w:r>
      <w:r>
        <w:rPr>
          <w:color w:val="FFFFFF"/>
          <w:sz w:val="6"/>
        </w:rPr>
        <w:t>æ</w:t>
      </w:r>
      <w:proofErr w:type="spellEnd"/>
      <w:r>
        <w:rPr>
          <w:color w:val="FFFFFF"/>
          <w:sz w:val="6"/>
        </w:rPr>
        <w:t xml:space="preserve"> </w:t>
      </w:r>
      <w:proofErr w:type="spellStart"/>
      <w:r>
        <w:t>ruhsal</w:t>
      </w:r>
      <w:r>
        <w:rPr>
          <w:color w:val="FFFFFF"/>
          <w:sz w:val="6"/>
        </w:rPr>
        <w:t>æ</w:t>
      </w:r>
      <w:proofErr w:type="spellEnd"/>
      <w:r>
        <w:rPr>
          <w:color w:val="FFFFFF"/>
          <w:sz w:val="6"/>
        </w:rPr>
        <w:t xml:space="preserve"> </w:t>
      </w:r>
      <w:proofErr w:type="spellStart"/>
      <w:r>
        <w:t>durumunu</w:t>
      </w:r>
      <w:r>
        <w:rPr>
          <w:color w:val="FFFFFF"/>
          <w:sz w:val="6"/>
        </w:rPr>
        <w:t>æ</w:t>
      </w:r>
      <w:proofErr w:type="spellEnd"/>
      <w:r>
        <w:rPr>
          <w:color w:val="FFFFFF"/>
          <w:sz w:val="6"/>
        </w:rPr>
        <w:t xml:space="preserve"> </w:t>
      </w:r>
      <w:proofErr w:type="spellStart"/>
      <w:r>
        <w:t>dışa</w:t>
      </w:r>
      <w:r>
        <w:rPr>
          <w:color w:val="FFFFFF"/>
          <w:sz w:val="6"/>
        </w:rPr>
        <w:t>æ</w:t>
      </w:r>
      <w:proofErr w:type="spellEnd"/>
      <w:r>
        <w:rPr>
          <w:color w:val="FFFFFF"/>
          <w:sz w:val="6"/>
        </w:rPr>
        <w:t xml:space="preserve"> </w:t>
      </w:r>
      <w:proofErr w:type="spellStart"/>
      <w:r>
        <w:t>vuran</w:t>
      </w:r>
      <w:r>
        <w:rPr>
          <w:color w:val="FFFFFF"/>
          <w:sz w:val="6"/>
        </w:rPr>
        <w:t>æ</w:t>
      </w:r>
      <w:proofErr w:type="spellEnd"/>
      <w:r>
        <w:rPr>
          <w:color w:val="FFFFFF"/>
          <w:sz w:val="6"/>
        </w:rPr>
        <w:t xml:space="preserve"> </w:t>
      </w:r>
      <w:proofErr w:type="spellStart"/>
      <w:r>
        <w:t>ilkel</w:t>
      </w:r>
      <w:r>
        <w:rPr>
          <w:color w:val="FFFFFF"/>
          <w:sz w:val="6"/>
        </w:rPr>
        <w:t>æ</w:t>
      </w:r>
      <w:proofErr w:type="spellEnd"/>
      <w:r>
        <w:rPr>
          <w:color w:val="FFFFFF"/>
          <w:sz w:val="6"/>
        </w:rPr>
        <w:t xml:space="preserve"> </w:t>
      </w:r>
      <w:proofErr w:type="spellStart"/>
      <w:r>
        <w:t>müzisyen,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sesin</w:t>
      </w:r>
      <w:r>
        <w:rPr>
          <w:color w:val="FFFFFF"/>
          <w:sz w:val="6"/>
        </w:rPr>
        <w:t>æ</w:t>
      </w:r>
      <w:proofErr w:type="spellEnd"/>
      <w:r>
        <w:rPr>
          <w:color w:val="FFFFFF"/>
          <w:sz w:val="6"/>
        </w:rPr>
        <w:t xml:space="preserve"> </w:t>
      </w:r>
      <w:proofErr w:type="spellStart"/>
      <w:r>
        <w:t>diğerinden</w:t>
      </w:r>
      <w:r>
        <w:rPr>
          <w:color w:val="FFFFFF"/>
          <w:sz w:val="6"/>
        </w:rPr>
        <w:t>æ</w:t>
      </w:r>
      <w:proofErr w:type="spellEnd"/>
      <w:r>
        <w:rPr>
          <w:color w:val="FFFFFF"/>
          <w:sz w:val="6"/>
        </w:rPr>
        <w:t xml:space="preserve"> </w:t>
      </w:r>
      <w:proofErr w:type="spellStart"/>
      <w:r>
        <w:t>uzaklığının</w:t>
      </w:r>
      <w:r>
        <w:rPr>
          <w:color w:val="FFFFFF"/>
          <w:sz w:val="6"/>
        </w:rPr>
        <w:t>æ</w:t>
      </w:r>
      <w:proofErr w:type="spellEnd"/>
      <w:r>
        <w:rPr>
          <w:color w:val="FFFFFF"/>
          <w:sz w:val="6"/>
        </w:rPr>
        <w:t xml:space="preserve"> </w:t>
      </w:r>
      <w:proofErr w:type="spellStart"/>
      <w:r>
        <w:t>kesin</w:t>
      </w:r>
      <w:r>
        <w:rPr>
          <w:color w:val="FFFFFF"/>
          <w:sz w:val="6"/>
        </w:rPr>
        <w:t>æ</w:t>
      </w:r>
      <w:proofErr w:type="spellEnd"/>
      <w:r>
        <w:rPr>
          <w:color w:val="FFFFFF"/>
          <w:sz w:val="6"/>
        </w:rPr>
        <w:t xml:space="preserve"> </w:t>
      </w:r>
      <w:proofErr w:type="spellStart"/>
      <w:r>
        <w:t>değeriyle</w:t>
      </w:r>
      <w:r>
        <w:rPr>
          <w:color w:val="FFFFFF"/>
          <w:sz w:val="6"/>
        </w:rPr>
        <w:t>æ</w:t>
      </w:r>
      <w:proofErr w:type="spellEnd"/>
      <w:r>
        <w:rPr>
          <w:color w:val="FFFFFF"/>
          <w:sz w:val="6"/>
        </w:rPr>
        <w:t xml:space="preserve"> </w:t>
      </w:r>
      <w:proofErr w:type="spellStart"/>
      <w:r>
        <w:t>başlangıçta</w:t>
      </w:r>
      <w:r>
        <w:rPr>
          <w:color w:val="FFFFFF"/>
          <w:sz w:val="6"/>
        </w:rPr>
        <w:t>æ</w:t>
      </w:r>
      <w:proofErr w:type="spellEnd"/>
      <w:r>
        <w:rPr>
          <w:color w:val="FFFFFF"/>
          <w:sz w:val="6"/>
        </w:rPr>
        <w:t xml:space="preserve"> </w:t>
      </w:r>
      <w:proofErr w:type="spellStart"/>
      <w:r>
        <w:t>pek</w:t>
      </w:r>
      <w:r>
        <w:rPr>
          <w:color w:val="FFFFFF"/>
          <w:sz w:val="6"/>
        </w:rPr>
        <w:t>æ</w:t>
      </w:r>
      <w:proofErr w:type="spellEnd"/>
      <w:r>
        <w:rPr>
          <w:color w:val="FFFFFF"/>
          <w:sz w:val="6"/>
        </w:rPr>
        <w:t xml:space="preserve"> </w:t>
      </w:r>
      <w:proofErr w:type="spellStart"/>
      <w:r>
        <w:t>ilgilenmemiş,</w:t>
      </w:r>
      <w:r>
        <w:rPr>
          <w:color w:val="FFFFFF"/>
          <w:sz w:val="6"/>
        </w:rPr>
        <w:t>æ</w:t>
      </w:r>
      <w:proofErr w:type="spellEnd"/>
      <w:r>
        <w:rPr>
          <w:color w:val="FFFFFF"/>
          <w:sz w:val="6"/>
        </w:rPr>
        <w:t xml:space="preserve"> </w:t>
      </w:r>
      <w:proofErr w:type="spellStart"/>
      <w:r>
        <w:t>epeyce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süre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dünyasına</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düzen</w:t>
      </w:r>
      <w:r>
        <w:rPr>
          <w:color w:val="FFFFFF"/>
          <w:sz w:val="6"/>
        </w:rPr>
        <w:t>æ</w:t>
      </w:r>
      <w:proofErr w:type="spellEnd"/>
      <w:r>
        <w:rPr>
          <w:color w:val="FFFFFF"/>
          <w:sz w:val="6"/>
        </w:rPr>
        <w:t xml:space="preserve"> </w:t>
      </w:r>
      <w:proofErr w:type="spellStart"/>
      <w:r>
        <w:t>getirme</w:t>
      </w:r>
      <w:r>
        <w:rPr>
          <w:color w:val="FFFFFF"/>
          <w:sz w:val="6"/>
        </w:rPr>
        <w:t>æ</w:t>
      </w:r>
      <w:proofErr w:type="spellEnd"/>
      <w:r>
        <w:rPr>
          <w:color w:val="FFFFFF"/>
          <w:sz w:val="6"/>
        </w:rPr>
        <w:t xml:space="preserve"> </w:t>
      </w:r>
      <w:proofErr w:type="spellStart"/>
      <w:r>
        <w:t>gereksinimi</w:t>
      </w:r>
      <w:r>
        <w:rPr>
          <w:color w:val="FFFFFF"/>
          <w:sz w:val="6"/>
        </w:rPr>
        <w:t>æ</w:t>
      </w:r>
      <w:proofErr w:type="spellEnd"/>
      <w:r>
        <w:rPr>
          <w:color w:val="FFFFFF"/>
          <w:sz w:val="6"/>
        </w:rPr>
        <w:t xml:space="preserve"> </w:t>
      </w:r>
      <w:proofErr w:type="spellStart"/>
      <w:r>
        <w:t>hissetmemiştir.</w:t>
      </w:r>
      <w:r>
        <w:rPr>
          <w:color w:val="FFFFFF"/>
          <w:sz w:val="6"/>
        </w:rPr>
        <w:t>æ</w:t>
      </w:r>
      <w:proofErr w:type="spellEnd"/>
      <w:r>
        <w:rPr>
          <w:color w:val="FFFFFF"/>
          <w:sz w:val="6"/>
        </w:rPr>
        <w:t xml:space="preserve"> </w:t>
      </w:r>
      <w:proofErr w:type="spellStart"/>
      <w:r>
        <w:t>Ne</w:t>
      </w:r>
      <w:r>
        <w:rPr>
          <w:color w:val="FFFFFF"/>
          <w:sz w:val="6"/>
        </w:rPr>
        <w:t>æ</w:t>
      </w:r>
      <w:proofErr w:type="spellEnd"/>
      <w:r>
        <w:rPr>
          <w:color w:val="FFFFFF"/>
          <w:sz w:val="6"/>
        </w:rPr>
        <w:t xml:space="preserve"> </w:t>
      </w:r>
      <w:proofErr w:type="spellStart"/>
      <w:r>
        <w:t>var</w:t>
      </w:r>
      <w:r>
        <w:rPr>
          <w:color w:val="FFFFFF"/>
          <w:sz w:val="6"/>
        </w:rPr>
        <w:t>æ</w:t>
      </w:r>
      <w:proofErr w:type="spellEnd"/>
      <w:r>
        <w:rPr>
          <w:color w:val="FFFFFF"/>
          <w:sz w:val="6"/>
        </w:rPr>
        <w:t xml:space="preserve"> </w:t>
      </w:r>
      <w:proofErr w:type="spellStart"/>
      <w:r>
        <w:t>ki</w:t>
      </w:r>
      <w:r>
        <w:rPr>
          <w:color w:val="FFFFFF"/>
          <w:sz w:val="6"/>
        </w:rPr>
        <w:t>æ</w:t>
      </w:r>
      <w:proofErr w:type="spellEnd"/>
      <w:r>
        <w:rPr>
          <w:color w:val="FFFFFF"/>
          <w:sz w:val="6"/>
        </w:rPr>
        <w:t xml:space="preserve"> </w:t>
      </w:r>
      <w:proofErr w:type="spellStart"/>
      <w:r>
        <w:t>zamanla</w:t>
      </w:r>
      <w:r>
        <w:rPr>
          <w:color w:val="FFFFFF"/>
          <w:sz w:val="6"/>
        </w:rPr>
        <w:t>æ</w:t>
      </w:r>
      <w:proofErr w:type="spellEnd"/>
      <w:r>
        <w:rPr>
          <w:color w:val="FFFFFF"/>
          <w:sz w:val="6"/>
        </w:rPr>
        <w:t xml:space="preserve"> </w:t>
      </w:r>
      <w:proofErr w:type="spellStart"/>
      <w:r>
        <w:t>bazı</w:t>
      </w:r>
      <w:r>
        <w:rPr>
          <w:color w:val="FFFFFF"/>
          <w:sz w:val="6"/>
        </w:rPr>
        <w:t>æ</w:t>
      </w:r>
      <w:proofErr w:type="spellEnd"/>
      <w:r>
        <w:rPr>
          <w:color w:val="FFFFFF"/>
          <w:sz w:val="6"/>
        </w:rPr>
        <w:t xml:space="preserve"> </w:t>
      </w:r>
      <w:proofErr w:type="spellStart"/>
      <w:r>
        <w:t>aralıkların</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insanlarda</w:t>
      </w:r>
      <w:r>
        <w:rPr>
          <w:color w:val="FFFFFF"/>
          <w:sz w:val="6"/>
        </w:rPr>
        <w:t>æ</w:t>
      </w:r>
      <w:proofErr w:type="spellEnd"/>
      <w:r>
        <w:rPr>
          <w:color w:val="FFFFFF"/>
          <w:sz w:val="6"/>
        </w:rPr>
        <w:t xml:space="preserve"> </w:t>
      </w:r>
      <w:proofErr w:type="spellStart"/>
      <w:r>
        <w:t>aynı</w:t>
      </w:r>
      <w:r>
        <w:rPr>
          <w:color w:val="FFFFFF"/>
          <w:sz w:val="6"/>
        </w:rPr>
        <w:t>æ</w:t>
      </w:r>
      <w:proofErr w:type="spellEnd"/>
      <w:r>
        <w:rPr>
          <w:color w:val="FFFFFF"/>
          <w:sz w:val="6"/>
        </w:rPr>
        <w:t xml:space="preserve"> </w:t>
      </w:r>
      <w:proofErr w:type="spellStart"/>
      <w:r>
        <w:t>izlenimi</w:t>
      </w:r>
      <w:r>
        <w:rPr>
          <w:color w:val="FFFFFF"/>
          <w:sz w:val="6"/>
        </w:rPr>
        <w:t>æ</w:t>
      </w:r>
      <w:proofErr w:type="spellEnd"/>
      <w:r>
        <w:rPr>
          <w:color w:val="FFFFFF"/>
          <w:sz w:val="6"/>
        </w:rPr>
        <w:t xml:space="preserve"> </w:t>
      </w:r>
      <w:proofErr w:type="spellStart"/>
      <w:r>
        <w:t>bıraktığı</w:t>
      </w:r>
      <w:r>
        <w:rPr>
          <w:color w:val="FFFFFF"/>
          <w:sz w:val="6"/>
        </w:rPr>
        <w:t>æ</w:t>
      </w:r>
      <w:proofErr w:type="spellEnd"/>
      <w:r>
        <w:rPr>
          <w:color w:val="FFFFFF"/>
          <w:sz w:val="6"/>
        </w:rPr>
        <w:t xml:space="preserve"> </w:t>
      </w:r>
      <w:proofErr w:type="spellStart"/>
      <w:r>
        <w:t>ortaya</w:t>
      </w:r>
      <w:r>
        <w:rPr>
          <w:color w:val="FFFFFF"/>
          <w:sz w:val="6"/>
        </w:rPr>
        <w:t>æ</w:t>
      </w:r>
      <w:proofErr w:type="spellEnd"/>
      <w:r>
        <w:rPr>
          <w:color w:val="FFFFFF"/>
          <w:sz w:val="6"/>
        </w:rPr>
        <w:t xml:space="preserve"> </w:t>
      </w:r>
      <w:proofErr w:type="spellStart"/>
      <w:r>
        <w:t>çıkmış,</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basitinden</w:t>
      </w:r>
      <w:r>
        <w:rPr>
          <w:color w:val="FFFFFF"/>
          <w:sz w:val="6"/>
        </w:rPr>
        <w:t>æ</w:t>
      </w:r>
      <w:proofErr w:type="spellEnd"/>
      <w:r>
        <w:rPr>
          <w:color w:val="FFFFFF"/>
          <w:sz w:val="6"/>
        </w:rPr>
        <w:t xml:space="preserve"> </w:t>
      </w:r>
      <w:proofErr w:type="spellStart"/>
      <w:r>
        <w:t>sekizli</w:t>
      </w:r>
      <w:r>
        <w:rPr>
          <w:color w:val="FFFFFF"/>
          <w:sz w:val="6"/>
        </w:rPr>
        <w:t>æ</w:t>
      </w:r>
      <w:proofErr w:type="spellEnd"/>
      <w:r>
        <w:rPr>
          <w:color w:val="FFFFFF"/>
          <w:sz w:val="6"/>
        </w:rPr>
        <w:t xml:space="preserve"> </w:t>
      </w:r>
      <w:proofErr w:type="spellStart"/>
      <w:r>
        <w:t>aralığın</w:t>
      </w:r>
      <w:r>
        <w:rPr>
          <w:color w:val="FFFFFF"/>
          <w:sz w:val="6"/>
        </w:rPr>
        <w:t>æ</w:t>
      </w:r>
      <w:proofErr w:type="spellEnd"/>
      <w:r>
        <w:rPr>
          <w:color w:val="FFFFFF"/>
          <w:sz w:val="6"/>
        </w:rPr>
        <w:t xml:space="preserve"> </w:t>
      </w:r>
      <w:proofErr w:type="spellStart"/>
      <w:r>
        <w:t>üstteki</w:t>
      </w:r>
      <w:r>
        <w:rPr>
          <w:color w:val="FFFFFF"/>
          <w:sz w:val="6"/>
        </w:rPr>
        <w:t>æ</w:t>
      </w:r>
      <w:proofErr w:type="spellEnd"/>
      <w:r>
        <w:rPr>
          <w:color w:val="FFFFFF"/>
          <w:sz w:val="6"/>
        </w:rPr>
        <w:t xml:space="preserve"> </w:t>
      </w:r>
      <w:proofErr w:type="spellStart"/>
      <w:r>
        <w:t>sesin,</w:t>
      </w:r>
      <w:r>
        <w:rPr>
          <w:color w:val="FFFFFF"/>
          <w:sz w:val="6"/>
        </w:rPr>
        <w:t>æ</w:t>
      </w:r>
      <w:proofErr w:type="spellEnd"/>
      <w:r>
        <w:rPr>
          <w:color w:val="FFFFFF"/>
          <w:sz w:val="6"/>
        </w:rPr>
        <w:t xml:space="preserve"> </w:t>
      </w:r>
      <w:proofErr w:type="spellStart"/>
      <w:r>
        <w:t>alttakinin</w:t>
      </w:r>
      <w:r>
        <w:rPr>
          <w:color w:val="FFFFFF"/>
          <w:sz w:val="6"/>
        </w:rPr>
        <w:t>æ</w:t>
      </w:r>
      <w:proofErr w:type="spellEnd"/>
      <w:r>
        <w:rPr>
          <w:color w:val="FFFFFF"/>
          <w:sz w:val="6"/>
        </w:rPr>
        <w:t xml:space="preserve"> </w:t>
      </w:r>
      <w:proofErr w:type="spellStart"/>
      <w:r>
        <w:t>daha</w:t>
      </w:r>
      <w:r>
        <w:rPr>
          <w:color w:val="FFFFFF"/>
          <w:sz w:val="6"/>
        </w:rPr>
        <w:t>æ</w:t>
      </w:r>
      <w:proofErr w:type="spellEnd"/>
      <w:r>
        <w:rPr>
          <w:color w:val="FFFFFF"/>
          <w:sz w:val="6"/>
        </w:rPr>
        <w:t xml:space="preserve"> </w:t>
      </w:r>
      <w:proofErr w:type="spellStart"/>
      <w:r>
        <w:t>tizden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kopyası</w:t>
      </w:r>
      <w:r>
        <w:rPr>
          <w:color w:val="FFFFFF"/>
          <w:sz w:val="6"/>
        </w:rPr>
        <w:t>æ</w:t>
      </w:r>
      <w:proofErr w:type="spellEnd"/>
      <w:r>
        <w:rPr>
          <w:color w:val="FFFFFF"/>
          <w:sz w:val="6"/>
        </w:rPr>
        <w:t xml:space="preserve"> </w:t>
      </w:r>
      <w:proofErr w:type="spellStart"/>
      <w:r>
        <w:t>olduğu</w:t>
      </w:r>
      <w:r>
        <w:rPr>
          <w:color w:val="FFFFFF"/>
          <w:sz w:val="6"/>
        </w:rPr>
        <w:t>æ</w:t>
      </w:r>
      <w:proofErr w:type="spellEnd"/>
      <w:r>
        <w:rPr>
          <w:color w:val="FFFFFF"/>
          <w:sz w:val="6"/>
        </w:rPr>
        <w:t xml:space="preserve"> </w:t>
      </w:r>
      <w:proofErr w:type="spellStart"/>
      <w:r>
        <w:t>duyumsanmıştır.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sebeple</w:t>
      </w:r>
      <w:r>
        <w:rPr>
          <w:color w:val="FFFFFF"/>
          <w:sz w:val="6"/>
        </w:rPr>
        <w:t>æ</w:t>
      </w:r>
      <w:proofErr w:type="spellEnd"/>
      <w:r>
        <w:rPr>
          <w:color w:val="FFFFFF"/>
          <w:sz w:val="6"/>
        </w:rPr>
        <w:t xml:space="preserve"> </w:t>
      </w:r>
      <w:proofErr w:type="spellStart"/>
      <w:r>
        <w:t>bilinen</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tonal</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dizileri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sekizli</w:t>
      </w:r>
      <w:r>
        <w:rPr>
          <w:color w:val="FFFFFF"/>
          <w:sz w:val="6"/>
        </w:rPr>
        <w:t>æ</w:t>
      </w:r>
      <w:proofErr w:type="spellEnd"/>
      <w:r>
        <w:rPr>
          <w:color w:val="FFFFFF"/>
          <w:sz w:val="6"/>
        </w:rPr>
        <w:t xml:space="preserve"> </w:t>
      </w:r>
      <w:proofErr w:type="spellStart"/>
      <w:r>
        <w:t>aralık</w:t>
      </w:r>
      <w:r>
        <w:rPr>
          <w:color w:val="FFFFFF"/>
          <w:sz w:val="6"/>
        </w:rPr>
        <w:t>æ</w:t>
      </w:r>
      <w:proofErr w:type="spellEnd"/>
      <w:r>
        <w:rPr>
          <w:color w:val="FFFFFF"/>
          <w:sz w:val="6"/>
        </w:rPr>
        <w:t xml:space="preserve"> </w:t>
      </w:r>
      <w:r>
        <w:t>içinde yerleştirilirler (</w:t>
      </w:r>
      <w:proofErr w:type="spellStart"/>
      <w:r>
        <w:t>Hindemith</w:t>
      </w:r>
      <w:proofErr w:type="spellEnd"/>
      <w:r>
        <w:t>, 2007).</w:t>
      </w:r>
    </w:p>
    <w:p w14:paraId="0AA6B9C2" w14:textId="77777777" w:rsidR="00B520D1" w:rsidRDefault="00B520D1">
      <w:pPr>
        <w:pStyle w:val="StilParagraf"/>
      </w:pPr>
    </w:p>
    <w:p w14:paraId="3930FC74" w14:textId="77777777" w:rsidR="00B520D1" w:rsidRDefault="00F709A2">
      <w:pPr>
        <w:pStyle w:val="StilParagraf"/>
      </w:pPr>
      <w:r>
        <w:t xml:space="preserve">Sekizliden </w:t>
      </w:r>
      <w:proofErr w:type="spellStart"/>
      <w:r>
        <w:t>sonra,</w:t>
      </w:r>
      <w:r>
        <w:rPr>
          <w:color w:val="FFFFFF"/>
          <w:sz w:val="6"/>
        </w:rPr>
        <w:t>æ</w:t>
      </w:r>
      <w:proofErr w:type="spellEnd"/>
      <w:r>
        <w:rPr>
          <w:color w:val="FFFFFF"/>
          <w:sz w:val="6"/>
        </w:rPr>
        <w:t xml:space="preserve"> </w:t>
      </w:r>
      <w:proofErr w:type="spellStart"/>
      <w:r>
        <w:t>farkedilecek</w:t>
      </w:r>
      <w:r>
        <w:rPr>
          <w:color w:val="FFFFFF"/>
          <w:sz w:val="6"/>
        </w:rPr>
        <w:t>æ</w:t>
      </w:r>
      <w:proofErr w:type="spellEnd"/>
      <w:r>
        <w:rPr>
          <w:color w:val="FFFFFF"/>
          <w:sz w:val="6"/>
        </w:rPr>
        <w:t xml:space="preserve"> </w:t>
      </w:r>
      <w:proofErr w:type="spellStart"/>
      <w:r>
        <w:t>ilk</w:t>
      </w:r>
      <w:r>
        <w:rPr>
          <w:color w:val="FFFFFF"/>
          <w:sz w:val="6"/>
        </w:rPr>
        <w:t>æ</w:t>
      </w:r>
      <w:proofErr w:type="spellEnd"/>
      <w:r>
        <w:rPr>
          <w:color w:val="FFFFFF"/>
          <w:sz w:val="6"/>
        </w:rPr>
        <w:t xml:space="preserve"> </w:t>
      </w:r>
      <w:proofErr w:type="spellStart"/>
      <w:r>
        <w:t>belirgin</w:t>
      </w:r>
      <w:r>
        <w:rPr>
          <w:color w:val="FFFFFF"/>
          <w:sz w:val="6"/>
        </w:rPr>
        <w:t>æ</w:t>
      </w:r>
      <w:proofErr w:type="spellEnd"/>
      <w:r>
        <w:rPr>
          <w:color w:val="FFFFFF"/>
          <w:sz w:val="6"/>
        </w:rPr>
        <w:t xml:space="preserve"> </w:t>
      </w:r>
      <w:proofErr w:type="spellStart"/>
      <w:r>
        <w:t>aralık</w:t>
      </w:r>
      <w:r>
        <w:rPr>
          <w:color w:val="FFFFFF"/>
          <w:sz w:val="6"/>
        </w:rPr>
        <w:t>æ</w:t>
      </w:r>
      <w:proofErr w:type="spellEnd"/>
      <w:r>
        <w:rPr>
          <w:color w:val="FFFFFF"/>
          <w:sz w:val="6"/>
        </w:rPr>
        <w:t xml:space="preserve"> </w:t>
      </w:r>
      <w:proofErr w:type="spellStart"/>
      <w:r>
        <w:t>beşlidir.</w:t>
      </w:r>
      <w:r>
        <w:rPr>
          <w:color w:val="FFFFFF"/>
          <w:sz w:val="6"/>
        </w:rPr>
        <w:t>æ</w:t>
      </w:r>
      <w:proofErr w:type="spellEnd"/>
      <w:r>
        <w:rPr>
          <w:color w:val="FFFFFF"/>
          <w:sz w:val="6"/>
        </w:rPr>
        <w:t xml:space="preserve"> </w:t>
      </w:r>
      <w:proofErr w:type="spellStart"/>
      <w:r>
        <w:t>Algılaması</w:t>
      </w:r>
      <w:r>
        <w:rPr>
          <w:color w:val="FFFFFF"/>
          <w:sz w:val="6"/>
        </w:rPr>
        <w:t>æ</w:t>
      </w:r>
      <w:proofErr w:type="spellEnd"/>
      <w:r>
        <w:rPr>
          <w:color w:val="FFFFFF"/>
          <w:sz w:val="6"/>
        </w:rPr>
        <w:t xml:space="preserve"> </w:t>
      </w:r>
      <w:proofErr w:type="spellStart"/>
      <w:r>
        <w:t>sekizli</w:t>
      </w:r>
      <w:r>
        <w:rPr>
          <w:color w:val="FFFFFF"/>
          <w:sz w:val="6"/>
        </w:rPr>
        <w:t>æ</w:t>
      </w:r>
      <w:proofErr w:type="spellEnd"/>
      <w:r>
        <w:rPr>
          <w:color w:val="FFFFFF"/>
          <w:sz w:val="6"/>
        </w:rPr>
        <w:t xml:space="preserve"> </w:t>
      </w:r>
      <w:proofErr w:type="spellStart"/>
      <w:r>
        <w:t>kadar</w:t>
      </w:r>
      <w:r>
        <w:rPr>
          <w:color w:val="FFFFFF"/>
          <w:sz w:val="6"/>
        </w:rPr>
        <w:t>æ</w:t>
      </w:r>
      <w:proofErr w:type="spellEnd"/>
      <w:r>
        <w:rPr>
          <w:color w:val="FFFFFF"/>
          <w:sz w:val="6"/>
        </w:rPr>
        <w:t xml:space="preserve"> </w:t>
      </w:r>
      <w:proofErr w:type="spellStart"/>
      <w:r>
        <w:t>kolay</w:t>
      </w:r>
      <w:r>
        <w:rPr>
          <w:color w:val="FFFFFF"/>
          <w:sz w:val="6"/>
        </w:rPr>
        <w:t>æ</w:t>
      </w:r>
      <w:proofErr w:type="spellEnd"/>
      <w:r>
        <w:rPr>
          <w:color w:val="FFFFFF"/>
          <w:sz w:val="6"/>
        </w:rPr>
        <w:t xml:space="preserve"> </w:t>
      </w:r>
      <w:proofErr w:type="spellStart"/>
      <w:r>
        <w:t>olmasada,</w:t>
      </w:r>
      <w:r>
        <w:rPr>
          <w:color w:val="FFFFFF"/>
          <w:sz w:val="6"/>
        </w:rPr>
        <w:t>æ</w:t>
      </w:r>
      <w:proofErr w:type="spellEnd"/>
      <w:r>
        <w:rPr>
          <w:color w:val="FFFFFF"/>
          <w:sz w:val="6"/>
        </w:rPr>
        <w:t xml:space="preserve"> </w:t>
      </w:r>
      <w:proofErr w:type="spellStart"/>
      <w:r>
        <w:t>öylesine</w:t>
      </w:r>
      <w:r>
        <w:rPr>
          <w:color w:val="FFFFFF"/>
          <w:sz w:val="6"/>
        </w:rPr>
        <w:t>æ</w:t>
      </w:r>
      <w:proofErr w:type="spellEnd"/>
      <w:r>
        <w:rPr>
          <w:color w:val="FFFFFF"/>
          <w:sz w:val="6"/>
        </w:rPr>
        <w:t xml:space="preserve"> </w:t>
      </w:r>
      <w:proofErr w:type="spellStart"/>
      <w:r>
        <w:t>belirgin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açık</w:t>
      </w:r>
      <w:r>
        <w:rPr>
          <w:color w:val="FFFFFF"/>
          <w:sz w:val="6"/>
        </w:rPr>
        <w:t>æ</w:t>
      </w:r>
      <w:proofErr w:type="spellEnd"/>
      <w:r>
        <w:rPr>
          <w:color w:val="FFFFFF"/>
          <w:sz w:val="6"/>
        </w:rPr>
        <w:t xml:space="preserve"> </w:t>
      </w:r>
      <w:proofErr w:type="spellStart"/>
      <w:r>
        <w:t>seçiktir</w:t>
      </w:r>
      <w:r>
        <w:rPr>
          <w:color w:val="FFFFFF"/>
          <w:sz w:val="6"/>
        </w:rPr>
        <w:t>æ</w:t>
      </w:r>
      <w:proofErr w:type="spellEnd"/>
      <w:r>
        <w:rPr>
          <w:color w:val="FFFFFF"/>
          <w:sz w:val="6"/>
        </w:rPr>
        <w:t xml:space="preserve"> </w:t>
      </w:r>
      <w:proofErr w:type="spellStart"/>
      <w:r>
        <w:t>ki,</w:t>
      </w:r>
      <w:r>
        <w:rPr>
          <w:color w:val="FFFFFF"/>
          <w:sz w:val="6"/>
        </w:rPr>
        <w:t>æ</w:t>
      </w:r>
      <w:proofErr w:type="spellEnd"/>
      <w:r>
        <w:rPr>
          <w:color w:val="FFFFFF"/>
          <w:sz w:val="6"/>
        </w:rPr>
        <w:t xml:space="preserve"> </w:t>
      </w:r>
      <w:proofErr w:type="spellStart"/>
      <w:r>
        <w:t>saf</w:t>
      </w:r>
      <w:r>
        <w:rPr>
          <w:color w:val="FFFFFF"/>
          <w:sz w:val="6"/>
        </w:rPr>
        <w:t>æ</w:t>
      </w:r>
      <w:proofErr w:type="spellEnd"/>
      <w:r>
        <w:rPr>
          <w:color w:val="FFFFFF"/>
          <w:sz w:val="6"/>
        </w:rPr>
        <w:t xml:space="preserve"> </w:t>
      </w:r>
      <w:proofErr w:type="spellStart"/>
      <w:r>
        <w:t>beşli</w:t>
      </w:r>
      <w:r>
        <w:rPr>
          <w:color w:val="FFFFFF"/>
          <w:sz w:val="6"/>
        </w:rPr>
        <w:t>æ</w:t>
      </w:r>
      <w:proofErr w:type="spellEnd"/>
      <w:r>
        <w:rPr>
          <w:color w:val="FFFFFF"/>
          <w:sz w:val="6"/>
        </w:rPr>
        <w:t xml:space="preserve"> </w:t>
      </w:r>
      <w:proofErr w:type="spellStart"/>
      <w:r>
        <w:t>aralık</w:t>
      </w:r>
      <w:r>
        <w:rPr>
          <w:color w:val="FFFFFF"/>
          <w:sz w:val="6"/>
        </w:rPr>
        <w:t>æ</w:t>
      </w:r>
      <w:proofErr w:type="spellEnd"/>
      <w:r>
        <w:rPr>
          <w:color w:val="FFFFFF"/>
          <w:sz w:val="6"/>
        </w:rPr>
        <w:t xml:space="preserve"> </w:t>
      </w:r>
      <w:proofErr w:type="spellStart"/>
      <w:r>
        <w:t>hemen</w:t>
      </w:r>
      <w:r>
        <w:rPr>
          <w:color w:val="FFFFFF"/>
          <w:sz w:val="6"/>
        </w:rPr>
        <w:t>æ</w:t>
      </w:r>
      <w:proofErr w:type="spellEnd"/>
      <w:r>
        <w:rPr>
          <w:color w:val="FFFFFF"/>
          <w:sz w:val="6"/>
        </w:rPr>
        <w:t xml:space="preserve"> </w:t>
      </w:r>
      <w:proofErr w:type="spellStart"/>
      <w:r>
        <w:t>hemen</w:t>
      </w:r>
      <w:r>
        <w:rPr>
          <w:color w:val="FFFFFF"/>
          <w:sz w:val="6"/>
        </w:rPr>
        <w:t>æ</w:t>
      </w:r>
      <w:proofErr w:type="spellEnd"/>
      <w:r>
        <w:rPr>
          <w:color w:val="FFFFFF"/>
          <w:sz w:val="6"/>
        </w:rPr>
        <w:t xml:space="preserve"> </w:t>
      </w:r>
      <w:proofErr w:type="spellStart"/>
      <w:r>
        <w:t>tüm</w:t>
      </w:r>
      <w:r>
        <w:rPr>
          <w:color w:val="FFFFFF"/>
          <w:sz w:val="6"/>
        </w:rPr>
        <w:t>æ</w:t>
      </w:r>
      <w:proofErr w:type="spellEnd"/>
      <w:r>
        <w:rPr>
          <w:color w:val="FFFFFF"/>
          <w:sz w:val="6"/>
        </w:rPr>
        <w:t xml:space="preserve"> </w:t>
      </w:r>
      <w:proofErr w:type="spellStart"/>
      <w:r>
        <w:t>gam</w:t>
      </w:r>
      <w:r>
        <w:rPr>
          <w:color w:val="FFFFFF"/>
          <w:sz w:val="6"/>
        </w:rPr>
        <w:t>æ</w:t>
      </w:r>
      <w:proofErr w:type="spellEnd"/>
      <w:r>
        <w:rPr>
          <w:color w:val="FFFFFF"/>
          <w:sz w:val="6"/>
        </w:rPr>
        <w:t xml:space="preserve"> </w:t>
      </w:r>
      <w:proofErr w:type="spellStart"/>
      <w:r>
        <w:t>sistemlerinde</w:t>
      </w:r>
      <w:r>
        <w:rPr>
          <w:color w:val="FFFFFF"/>
          <w:sz w:val="6"/>
        </w:rPr>
        <w:t>æ</w:t>
      </w:r>
      <w:proofErr w:type="spellEnd"/>
      <w:r>
        <w:rPr>
          <w:color w:val="FFFFFF"/>
          <w:sz w:val="6"/>
        </w:rPr>
        <w:t xml:space="preserve"> </w:t>
      </w:r>
      <w:proofErr w:type="spellStart"/>
      <w:r>
        <w:t>bulunur.</w:t>
      </w:r>
      <w:r>
        <w:rPr>
          <w:color w:val="FFFFFF"/>
          <w:sz w:val="6"/>
        </w:rPr>
        <w:t>æ</w:t>
      </w:r>
      <w:proofErr w:type="spellEnd"/>
      <w:r>
        <w:rPr>
          <w:color w:val="FFFFFF"/>
          <w:sz w:val="6"/>
        </w:rPr>
        <w:t xml:space="preserve"> </w:t>
      </w:r>
      <w:proofErr w:type="spellStart"/>
      <w:r>
        <w:t>Diğer</w:t>
      </w:r>
      <w:r>
        <w:rPr>
          <w:color w:val="FFFFFF"/>
          <w:sz w:val="6"/>
        </w:rPr>
        <w:t>æ</w:t>
      </w:r>
      <w:proofErr w:type="spellEnd"/>
      <w:r>
        <w:rPr>
          <w:color w:val="FFFFFF"/>
          <w:sz w:val="6"/>
        </w:rPr>
        <w:t xml:space="preserve"> </w:t>
      </w:r>
      <w:proofErr w:type="spellStart"/>
      <w:r>
        <w:t>aralıklar</w:t>
      </w:r>
      <w:r>
        <w:rPr>
          <w:color w:val="FFFFFF"/>
          <w:sz w:val="6"/>
        </w:rPr>
        <w:t>æ</w:t>
      </w:r>
      <w:proofErr w:type="spellEnd"/>
      <w:r>
        <w:rPr>
          <w:color w:val="FFFFFF"/>
          <w:sz w:val="6"/>
        </w:rPr>
        <w:t xml:space="preserve"> </w:t>
      </w:r>
      <w:proofErr w:type="spellStart"/>
      <w:r>
        <w:t>hiçbir</w:t>
      </w:r>
      <w:r>
        <w:rPr>
          <w:color w:val="FFFFFF"/>
          <w:sz w:val="6"/>
        </w:rPr>
        <w:t>æ</w:t>
      </w:r>
      <w:proofErr w:type="spellEnd"/>
      <w:r>
        <w:rPr>
          <w:color w:val="FFFFFF"/>
          <w:sz w:val="6"/>
        </w:rPr>
        <w:t xml:space="preserve"> </w:t>
      </w:r>
      <w:proofErr w:type="spellStart"/>
      <w:r>
        <w:t>zaman</w:t>
      </w:r>
      <w:r>
        <w:rPr>
          <w:color w:val="FFFFFF"/>
          <w:sz w:val="6"/>
        </w:rPr>
        <w:t>æ</w:t>
      </w:r>
      <w:proofErr w:type="spellEnd"/>
      <w:r>
        <w:rPr>
          <w:color w:val="FFFFFF"/>
          <w:sz w:val="6"/>
        </w:rPr>
        <w:t xml:space="preserve"> </w:t>
      </w:r>
      <w:proofErr w:type="spellStart"/>
      <w:r>
        <w:t>sekizli</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beşli</w:t>
      </w:r>
      <w:r>
        <w:rPr>
          <w:color w:val="FFFFFF"/>
          <w:sz w:val="6"/>
        </w:rPr>
        <w:t>æ</w:t>
      </w:r>
      <w:proofErr w:type="spellEnd"/>
      <w:r>
        <w:rPr>
          <w:color w:val="FFFFFF"/>
          <w:sz w:val="6"/>
        </w:rPr>
        <w:t xml:space="preserve"> </w:t>
      </w:r>
      <w:proofErr w:type="spellStart"/>
      <w:r>
        <w:t>kadar</w:t>
      </w:r>
      <w:r>
        <w:rPr>
          <w:color w:val="FFFFFF"/>
          <w:sz w:val="6"/>
        </w:rPr>
        <w:t>æ</w:t>
      </w:r>
      <w:proofErr w:type="spellEnd"/>
      <w:r>
        <w:rPr>
          <w:color w:val="FFFFFF"/>
          <w:sz w:val="6"/>
        </w:rPr>
        <w:t xml:space="preserve"> </w:t>
      </w:r>
      <w:proofErr w:type="spellStart"/>
      <w:r>
        <w:t>kolay</w:t>
      </w:r>
      <w:r>
        <w:rPr>
          <w:color w:val="FFFFFF"/>
          <w:sz w:val="6"/>
        </w:rPr>
        <w:t>æ</w:t>
      </w:r>
      <w:proofErr w:type="spellEnd"/>
      <w:r>
        <w:rPr>
          <w:color w:val="FFFFFF"/>
          <w:sz w:val="6"/>
        </w:rPr>
        <w:t xml:space="preserve"> </w:t>
      </w:r>
      <w:proofErr w:type="spellStart"/>
      <w:r>
        <w:t>saptanamaz.</w:t>
      </w:r>
      <w:r>
        <w:rPr>
          <w:color w:val="FFFFFF"/>
          <w:sz w:val="6"/>
        </w:rPr>
        <w:t>æ</w:t>
      </w:r>
      <w:proofErr w:type="spellEnd"/>
      <w:r>
        <w:rPr>
          <w:color w:val="FFFFFF"/>
          <w:sz w:val="6"/>
        </w:rPr>
        <w:t xml:space="preserve"> </w:t>
      </w:r>
      <w:proofErr w:type="spellStart"/>
      <w:r>
        <w:t>Diğer</w:t>
      </w:r>
      <w:r>
        <w:rPr>
          <w:color w:val="FFFFFF"/>
          <w:sz w:val="6"/>
        </w:rPr>
        <w:t>æ</w:t>
      </w:r>
      <w:proofErr w:type="spellEnd"/>
      <w:r>
        <w:rPr>
          <w:color w:val="FFFFFF"/>
          <w:sz w:val="6"/>
        </w:rPr>
        <w:t xml:space="preserve"> </w:t>
      </w:r>
      <w:proofErr w:type="spellStart"/>
      <w:r>
        <w:t>aralıkların</w:t>
      </w:r>
      <w:r>
        <w:rPr>
          <w:color w:val="FFFFFF"/>
          <w:sz w:val="6"/>
        </w:rPr>
        <w:t>æ</w:t>
      </w:r>
      <w:proofErr w:type="spellEnd"/>
      <w:r>
        <w:rPr>
          <w:color w:val="FFFFFF"/>
          <w:sz w:val="6"/>
        </w:rPr>
        <w:t xml:space="preserve"> </w:t>
      </w:r>
      <w:proofErr w:type="spellStart"/>
      <w:r>
        <w:t>iki</w:t>
      </w:r>
      <w:r>
        <w:rPr>
          <w:color w:val="FFFFFF"/>
          <w:sz w:val="6"/>
        </w:rPr>
        <w:t>æ</w:t>
      </w:r>
      <w:proofErr w:type="spellEnd"/>
      <w:r>
        <w:rPr>
          <w:color w:val="FFFFFF"/>
          <w:sz w:val="6"/>
        </w:rPr>
        <w:t xml:space="preserve"> </w:t>
      </w:r>
      <w:proofErr w:type="spellStart"/>
      <w:r>
        <w:t>sesi</w:t>
      </w:r>
      <w:r>
        <w:rPr>
          <w:color w:val="FFFFFF"/>
          <w:sz w:val="6"/>
        </w:rPr>
        <w:t>æ</w:t>
      </w:r>
      <w:proofErr w:type="spellEnd"/>
      <w:r>
        <w:rPr>
          <w:color w:val="FFFFFF"/>
          <w:sz w:val="6"/>
        </w:rPr>
        <w:t xml:space="preserve"> </w:t>
      </w:r>
      <w:proofErr w:type="spellStart"/>
      <w:r>
        <w:t>arasındaki</w:t>
      </w:r>
      <w:r>
        <w:rPr>
          <w:color w:val="FFFFFF"/>
          <w:sz w:val="6"/>
        </w:rPr>
        <w:t>æ</w:t>
      </w:r>
      <w:proofErr w:type="spellEnd"/>
      <w:r>
        <w:rPr>
          <w:color w:val="FFFFFF"/>
          <w:sz w:val="6"/>
        </w:rPr>
        <w:t xml:space="preserve"> </w:t>
      </w:r>
      <w:proofErr w:type="spellStart"/>
      <w:r>
        <w:t>mesafe,</w:t>
      </w:r>
      <w:r>
        <w:rPr>
          <w:color w:val="FFFFFF"/>
          <w:sz w:val="6"/>
        </w:rPr>
        <w:t>æ</w:t>
      </w:r>
      <w:proofErr w:type="spellEnd"/>
      <w:r>
        <w:rPr>
          <w:color w:val="FFFFFF"/>
          <w:sz w:val="6"/>
        </w:rPr>
        <w:t xml:space="preserve"> </w:t>
      </w:r>
      <w:proofErr w:type="spellStart"/>
      <w:r>
        <w:t>etkileri</w:t>
      </w:r>
      <w:r>
        <w:rPr>
          <w:color w:val="FFFFFF"/>
          <w:sz w:val="6"/>
        </w:rPr>
        <w:t>æ</w:t>
      </w:r>
      <w:proofErr w:type="spellEnd"/>
      <w:r>
        <w:rPr>
          <w:color w:val="FFFFFF"/>
          <w:sz w:val="6"/>
        </w:rPr>
        <w:t xml:space="preserve"> </w:t>
      </w:r>
      <w:proofErr w:type="spellStart"/>
      <w:r>
        <w:t>bozulmadan</w:t>
      </w:r>
      <w:r>
        <w:rPr>
          <w:color w:val="FFFFFF"/>
          <w:sz w:val="6"/>
        </w:rPr>
        <w:t>æ</w:t>
      </w:r>
      <w:proofErr w:type="spellEnd"/>
      <w:r>
        <w:rPr>
          <w:color w:val="FFFFFF"/>
          <w:sz w:val="6"/>
        </w:rPr>
        <w:t xml:space="preserve"> </w:t>
      </w:r>
      <w:proofErr w:type="spellStart"/>
      <w:r>
        <w:t>önemli</w:t>
      </w:r>
      <w:r>
        <w:rPr>
          <w:color w:val="FFFFFF"/>
          <w:sz w:val="6"/>
        </w:rPr>
        <w:t>æ</w:t>
      </w:r>
      <w:proofErr w:type="spellEnd"/>
      <w:r>
        <w:rPr>
          <w:color w:val="FFFFFF"/>
          <w:sz w:val="6"/>
        </w:rPr>
        <w:t xml:space="preserve"> </w:t>
      </w:r>
      <w:proofErr w:type="spellStart"/>
      <w:r>
        <w:t>ölçüde</w:t>
      </w:r>
      <w:r>
        <w:rPr>
          <w:color w:val="FFFFFF"/>
          <w:sz w:val="6"/>
        </w:rPr>
        <w:t>æ</w:t>
      </w:r>
      <w:proofErr w:type="spellEnd"/>
      <w:r>
        <w:rPr>
          <w:color w:val="FFFFFF"/>
          <w:sz w:val="6"/>
        </w:rPr>
        <w:t xml:space="preserve"> </w:t>
      </w:r>
      <w:proofErr w:type="spellStart"/>
      <w:r>
        <w:t>azaltılabilir</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çoğaltılabilir.</w:t>
      </w:r>
      <w:r>
        <w:rPr>
          <w:color w:val="FFFFFF"/>
          <w:sz w:val="6"/>
        </w:rPr>
        <w:t>æ</w:t>
      </w:r>
      <w:proofErr w:type="spellEnd"/>
      <w:r>
        <w:rPr>
          <w:color w:val="FFFFFF"/>
          <w:sz w:val="6"/>
        </w:rPr>
        <w:t xml:space="preserve"> </w:t>
      </w:r>
      <w:proofErr w:type="spellStart"/>
      <w:r>
        <w:t>Oysa</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sekizlinin</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beşlinin</w:t>
      </w:r>
      <w:r>
        <w:rPr>
          <w:color w:val="FFFFFF"/>
          <w:sz w:val="6"/>
        </w:rPr>
        <w:t>æ</w:t>
      </w:r>
      <w:proofErr w:type="spellEnd"/>
      <w:r>
        <w:rPr>
          <w:color w:val="FFFFFF"/>
          <w:sz w:val="6"/>
        </w:rPr>
        <w:t xml:space="preserve"> </w:t>
      </w:r>
      <w:proofErr w:type="spellStart"/>
      <w:r>
        <w:t>açıklığındaki</w:t>
      </w:r>
      <w:r>
        <w:rPr>
          <w:color w:val="FFFFFF"/>
          <w:sz w:val="6"/>
        </w:rPr>
        <w:t>æ</w:t>
      </w:r>
      <w:proofErr w:type="spellEnd"/>
      <w:r>
        <w:rPr>
          <w:color w:val="FFFFFF"/>
          <w:sz w:val="6"/>
        </w:rPr>
        <w:t xml:space="preserve"> </w:t>
      </w:r>
      <w:proofErr w:type="spellStart"/>
      <w:r>
        <w:t>ufak</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değişiklik,</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aralıkların</w:t>
      </w:r>
      <w:r>
        <w:rPr>
          <w:color w:val="FFFFFF"/>
          <w:sz w:val="6"/>
        </w:rPr>
        <w:t>æ</w:t>
      </w:r>
      <w:proofErr w:type="spellEnd"/>
      <w:r>
        <w:rPr>
          <w:color w:val="FFFFFF"/>
          <w:sz w:val="6"/>
        </w:rPr>
        <w:t xml:space="preserve"> </w:t>
      </w:r>
      <w:proofErr w:type="spellStart"/>
      <w:r>
        <w:t>etkisini</w:t>
      </w:r>
      <w:r>
        <w:rPr>
          <w:color w:val="FFFFFF"/>
          <w:sz w:val="6"/>
        </w:rPr>
        <w:t>æ</w:t>
      </w:r>
      <w:proofErr w:type="spellEnd"/>
      <w:r>
        <w:rPr>
          <w:color w:val="FFFFFF"/>
          <w:sz w:val="6"/>
        </w:rPr>
        <w:t xml:space="preserve"> </w:t>
      </w:r>
      <w:proofErr w:type="spellStart"/>
      <w:r>
        <w:t>tamamen</w:t>
      </w:r>
      <w:r>
        <w:rPr>
          <w:color w:val="FFFFFF"/>
          <w:sz w:val="6"/>
        </w:rPr>
        <w:t>æ</w:t>
      </w:r>
      <w:proofErr w:type="spellEnd"/>
      <w:r>
        <w:rPr>
          <w:color w:val="FFFFFF"/>
          <w:sz w:val="6"/>
        </w:rPr>
        <w:t xml:space="preserve"> </w:t>
      </w:r>
      <w:proofErr w:type="spellStart"/>
      <w:r>
        <w:t>değiştirir.</w:t>
      </w:r>
      <w:r>
        <w:rPr>
          <w:color w:val="FFFFFF"/>
          <w:sz w:val="6"/>
        </w:rPr>
        <w:t>æ</w:t>
      </w:r>
      <w:proofErr w:type="spellEnd"/>
      <w:r>
        <w:rPr>
          <w:color w:val="FFFFFF"/>
          <w:sz w:val="6"/>
        </w:rPr>
        <w:t xml:space="preserve"> </w:t>
      </w:r>
      <w:proofErr w:type="spellStart"/>
      <w:r>
        <w:t>Sekizli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beşli</w:t>
      </w:r>
      <w:r>
        <w:rPr>
          <w:color w:val="FFFFFF"/>
          <w:sz w:val="6"/>
        </w:rPr>
        <w:t>æ</w:t>
      </w:r>
      <w:proofErr w:type="spellEnd"/>
      <w:r>
        <w:rPr>
          <w:color w:val="FFFFFF"/>
          <w:sz w:val="6"/>
        </w:rPr>
        <w:t xml:space="preserve"> </w:t>
      </w:r>
      <w:proofErr w:type="spellStart"/>
      <w:r>
        <w:t>aralıkların</w:t>
      </w:r>
      <w:r>
        <w:rPr>
          <w:color w:val="FFFFFF"/>
          <w:sz w:val="6"/>
        </w:rPr>
        <w:t>æ</w:t>
      </w:r>
      <w:proofErr w:type="spellEnd"/>
      <w:r>
        <w:rPr>
          <w:color w:val="FFFFFF"/>
          <w:sz w:val="6"/>
        </w:rPr>
        <w:t xml:space="preserve"> </w:t>
      </w:r>
      <w:proofErr w:type="spellStart"/>
      <w:r>
        <w:t>kesin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değişmez</w:t>
      </w:r>
      <w:r>
        <w:rPr>
          <w:color w:val="FFFFFF"/>
          <w:sz w:val="6"/>
        </w:rPr>
        <w:t>æ</w:t>
      </w:r>
      <w:proofErr w:type="spellEnd"/>
      <w:r>
        <w:rPr>
          <w:color w:val="FFFFFF"/>
          <w:sz w:val="6"/>
        </w:rPr>
        <w:t xml:space="preserve"> </w:t>
      </w:r>
      <w:proofErr w:type="spellStart"/>
      <w:r>
        <w:t>ölçüleri</w:t>
      </w:r>
      <w:r>
        <w:rPr>
          <w:color w:val="FFFFFF"/>
          <w:sz w:val="6"/>
        </w:rPr>
        <w:t>æ</w:t>
      </w:r>
      <w:proofErr w:type="spellEnd"/>
      <w:r>
        <w:rPr>
          <w:color w:val="FFFFFF"/>
          <w:sz w:val="6"/>
        </w:rPr>
        <w:t xml:space="preserve"> </w:t>
      </w:r>
      <w:proofErr w:type="spellStart"/>
      <w:r>
        <w:t>kullanılarak,</w:t>
      </w:r>
      <w:r>
        <w:rPr>
          <w:color w:val="FFFFFF"/>
          <w:sz w:val="6"/>
        </w:rPr>
        <w:t>æ</w:t>
      </w:r>
      <w:proofErr w:type="spellEnd"/>
      <w:r>
        <w:rPr>
          <w:color w:val="FFFFFF"/>
          <w:sz w:val="6"/>
        </w:rPr>
        <w:t xml:space="preserve"> </w:t>
      </w:r>
      <w:proofErr w:type="spellStart"/>
      <w:r>
        <w:t>ilkel</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kitlesine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düzen</w:t>
      </w:r>
      <w:r>
        <w:rPr>
          <w:color w:val="FFFFFF"/>
          <w:sz w:val="6"/>
        </w:rPr>
        <w:t>æ</w:t>
      </w:r>
      <w:proofErr w:type="spellEnd"/>
      <w:r>
        <w:rPr>
          <w:color w:val="FFFFFF"/>
          <w:sz w:val="6"/>
        </w:rPr>
        <w:t xml:space="preserve"> </w:t>
      </w:r>
      <w:proofErr w:type="spellStart"/>
      <w:r>
        <w:t>getirilebilir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aralıklardan</w:t>
      </w:r>
      <w:r>
        <w:rPr>
          <w:color w:val="FFFFFF"/>
          <w:sz w:val="6"/>
        </w:rPr>
        <w:t>æ</w:t>
      </w:r>
      <w:proofErr w:type="spellEnd"/>
      <w:r>
        <w:rPr>
          <w:color w:val="FFFFFF"/>
          <w:sz w:val="6"/>
        </w:rPr>
        <w:t xml:space="preserve"> </w:t>
      </w:r>
      <w:proofErr w:type="spellStart"/>
      <w:r>
        <w:t>yola</w:t>
      </w:r>
      <w:r>
        <w:rPr>
          <w:color w:val="FFFFFF"/>
          <w:sz w:val="6"/>
        </w:rPr>
        <w:t>æ</w:t>
      </w:r>
      <w:proofErr w:type="spellEnd"/>
      <w:r>
        <w:rPr>
          <w:color w:val="FFFFFF"/>
          <w:sz w:val="6"/>
        </w:rPr>
        <w:t xml:space="preserve"> </w:t>
      </w:r>
      <w:proofErr w:type="spellStart"/>
      <w:r>
        <w:t>çıkılarak</w:t>
      </w:r>
      <w:r>
        <w:rPr>
          <w:color w:val="FFFFFF"/>
          <w:sz w:val="6"/>
        </w:rPr>
        <w:t>æ</w:t>
      </w:r>
      <w:proofErr w:type="spellEnd"/>
      <w:r>
        <w:rPr>
          <w:color w:val="FFFFFF"/>
          <w:sz w:val="6"/>
        </w:rPr>
        <w:t xml:space="preserve"> </w:t>
      </w:r>
      <w:proofErr w:type="spellStart"/>
      <w:r>
        <w:t>diziler</w:t>
      </w:r>
      <w:r>
        <w:rPr>
          <w:color w:val="FFFFFF"/>
          <w:sz w:val="6"/>
        </w:rPr>
        <w:t>æ</w:t>
      </w:r>
      <w:proofErr w:type="spellEnd"/>
      <w:r>
        <w:rPr>
          <w:color w:val="FFFFFF"/>
          <w:sz w:val="6"/>
        </w:rPr>
        <w:t xml:space="preserve"> </w:t>
      </w:r>
      <w:proofErr w:type="spellStart"/>
      <w:r>
        <w:t>oluşturulabilir.</w:t>
      </w:r>
      <w:r>
        <w:rPr>
          <w:color w:val="FFFFFF"/>
          <w:sz w:val="6"/>
        </w:rPr>
        <w:t>æ</w:t>
      </w:r>
      <w:proofErr w:type="spellEnd"/>
      <w:r>
        <w:rPr>
          <w:color w:val="FFFFFF"/>
          <w:sz w:val="6"/>
        </w:rPr>
        <w:t xml:space="preserve"> </w:t>
      </w:r>
      <w:proofErr w:type="spellStart"/>
      <w:r>
        <w:t>Gerçekte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düzeni</w:t>
      </w:r>
      <w:r>
        <w:rPr>
          <w:color w:val="FFFFFF"/>
          <w:sz w:val="6"/>
        </w:rPr>
        <w:t>æ</w:t>
      </w:r>
      <w:proofErr w:type="spellEnd"/>
      <w:r>
        <w:rPr>
          <w:color w:val="FFFFFF"/>
          <w:sz w:val="6"/>
        </w:rPr>
        <w:t xml:space="preserve"> </w:t>
      </w:r>
      <w:proofErr w:type="spellStart"/>
      <w:r>
        <w:t>Doğa</w:t>
      </w:r>
      <w:r>
        <w:rPr>
          <w:color w:val="FFFFFF"/>
          <w:sz w:val="6"/>
        </w:rPr>
        <w:t>æ</w:t>
      </w:r>
      <w:proofErr w:type="spellEnd"/>
      <w:r>
        <w:rPr>
          <w:color w:val="FFFFFF"/>
          <w:sz w:val="6"/>
        </w:rPr>
        <w:t xml:space="preserve"> </w:t>
      </w:r>
      <w:proofErr w:type="spellStart"/>
      <w:r>
        <w:t>kendisi</w:t>
      </w:r>
      <w:r>
        <w:rPr>
          <w:color w:val="FFFFFF"/>
          <w:sz w:val="6"/>
        </w:rPr>
        <w:t>æ</w:t>
      </w:r>
      <w:proofErr w:type="spellEnd"/>
      <w:r>
        <w:rPr>
          <w:color w:val="FFFFFF"/>
          <w:sz w:val="6"/>
        </w:rPr>
        <w:t xml:space="preserve"> </w:t>
      </w:r>
      <w:proofErr w:type="spellStart"/>
      <w:r>
        <w:t>getirmiş</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insanın</w:t>
      </w:r>
      <w:r>
        <w:rPr>
          <w:color w:val="FFFFFF"/>
          <w:sz w:val="6"/>
        </w:rPr>
        <w:t>æ</w:t>
      </w:r>
      <w:proofErr w:type="spellEnd"/>
      <w:r>
        <w:rPr>
          <w:color w:val="FFFFFF"/>
          <w:sz w:val="6"/>
        </w:rPr>
        <w:t xml:space="preserve"> </w:t>
      </w:r>
      <w:proofErr w:type="spellStart"/>
      <w:r>
        <w:t>kullanımına</w:t>
      </w:r>
      <w:r>
        <w:rPr>
          <w:color w:val="FFFFFF"/>
          <w:sz w:val="6"/>
        </w:rPr>
        <w:t>æ</w:t>
      </w:r>
      <w:proofErr w:type="spellEnd"/>
      <w:r>
        <w:rPr>
          <w:color w:val="FFFFFF"/>
          <w:sz w:val="6"/>
        </w:rPr>
        <w:t xml:space="preserve"> </w:t>
      </w:r>
      <w:proofErr w:type="spellStart"/>
      <w:r>
        <w:t>sunmuştur.</w:t>
      </w:r>
      <w:r>
        <w:rPr>
          <w:color w:val="FFFFFF"/>
          <w:sz w:val="6"/>
        </w:rPr>
        <w:t>æ</w:t>
      </w:r>
      <w:proofErr w:type="spellEnd"/>
      <w:r>
        <w:rPr>
          <w:color w:val="FFFFFF"/>
          <w:sz w:val="6"/>
        </w:rPr>
        <w:t xml:space="preserve"> </w:t>
      </w:r>
      <w:proofErr w:type="spellStart"/>
      <w:r>
        <w:t>Aynen</w:t>
      </w:r>
      <w:r>
        <w:rPr>
          <w:color w:val="FFFFFF"/>
          <w:sz w:val="6"/>
        </w:rPr>
        <w:t>æ</w:t>
      </w:r>
      <w:proofErr w:type="spellEnd"/>
      <w:r>
        <w:rPr>
          <w:color w:val="FFFFFF"/>
          <w:sz w:val="6"/>
        </w:rPr>
        <w:t xml:space="preserve"> </w:t>
      </w:r>
      <w:proofErr w:type="spellStart"/>
      <w:r>
        <w:t>güneş</w:t>
      </w:r>
      <w:r>
        <w:rPr>
          <w:color w:val="FFFFFF"/>
          <w:sz w:val="6"/>
        </w:rPr>
        <w:t>æ</w:t>
      </w:r>
      <w:proofErr w:type="spellEnd"/>
      <w:r>
        <w:rPr>
          <w:color w:val="FFFFFF"/>
          <w:sz w:val="6"/>
        </w:rPr>
        <w:t xml:space="preserve"> </w:t>
      </w:r>
      <w:proofErr w:type="spellStart"/>
      <w:r>
        <w:t>ışığının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prizmadan</w:t>
      </w:r>
      <w:r>
        <w:rPr>
          <w:color w:val="FFFFFF"/>
          <w:sz w:val="6"/>
        </w:rPr>
        <w:t>æ</w:t>
      </w:r>
      <w:proofErr w:type="spellEnd"/>
      <w:r>
        <w:rPr>
          <w:color w:val="FFFFFF"/>
          <w:sz w:val="6"/>
        </w:rPr>
        <w:t xml:space="preserve"> </w:t>
      </w:r>
      <w:proofErr w:type="spellStart"/>
      <w:r>
        <w:t>geçerken</w:t>
      </w:r>
      <w:r>
        <w:rPr>
          <w:color w:val="FFFFFF"/>
          <w:sz w:val="6"/>
        </w:rPr>
        <w:t>æ</w:t>
      </w:r>
      <w:proofErr w:type="spellEnd"/>
      <w:r>
        <w:rPr>
          <w:color w:val="FFFFFF"/>
          <w:sz w:val="6"/>
        </w:rPr>
        <w:t xml:space="preserve"> </w:t>
      </w:r>
      <w:proofErr w:type="spellStart"/>
      <w:r>
        <w:t>kırılıp,</w:t>
      </w:r>
      <w:r>
        <w:rPr>
          <w:color w:val="FFFFFF"/>
          <w:sz w:val="6"/>
        </w:rPr>
        <w:t>æ</w:t>
      </w:r>
      <w:proofErr w:type="spellEnd"/>
      <w:r>
        <w:rPr>
          <w:color w:val="FFFFFF"/>
          <w:sz w:val="6"/>
        </w:rPr>
        <w:t xml:space="preserve"> </w:t>
      </w:r>
      <w:proofErr w:type="spellStart"/>
      <w:r>
        <w:t>gökkuşağının</w:t>
      </w:r>
      <w:r>
        <w:rPr>
          <w:color w:val="FFFFFF"/>
          <w:sz w:val="6"/>
        </w:rPr>
        <w:t>æ</w:t>
      </w:r>
      <w:proofErr w:type="spellEnd"/>
      <w:r>
        <w:rPr>
          <w:color w:val="FFFFFF"/>
          <w:sz w:val="6"/>
        </w:rPr>
        <w:t xml:space="preserve"> </w:t>
      </w:r>
      <w:proofErr w:type="spellStart"/>
      <w:r>
        <w:t>bildiğimiz</w:t>
      </w:r>
      <w:r>
        <w:rPr>
          <w:color w:val="FFFFFF"/>
          <w:sz w:val="6"/>
        </w:rPr>
        <w:t>æ</w:t>
      </w:r>
      <w:proofErr w:type="spellEnd"/>
      <w:r>
        <w:rPr>
          <w:color w:val="FFFFFF"/>
          <w:sz w:val="6"/>
        </w:rPr>
        <w:t xml:space="preserve"> </w:t>
      </w:r>
      <w:proofErr w:type="spellStart"/>
      <w:r>
        <w:t>renklerine</w:t>
      </w:r>
      <w:r>
        <w:rPr>
          <w:color w:val="FFFFFF"/>
          <w:sz w:val="6"/>
        </w:rPr>
        <w:t>æ</w:t>
      </w:r>
      <w:proofErr w:type="spellEnd"/>
      <w:r>
        <w:rPr>
          <w:color w:val="FFFFFF"/>
          <w:sz w:val="6"/>
        </w:rPr>
        <w:t xml:space="preserve"> </w:t>
      </w:r>
      <w:proofErr w:type="spellStart"/>
      <w:r>
        <w:t>ayrılması</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birçok</w:t>
      </w:r>
      <w:r>
        <w:rPr>
          <w:color w:val="FFFFFF"/>
          <w:sz w:val="6"/>
        </w:rPr>
        <w:t>æ</w:t>
      </w:r>
      <w:proofErr w:type="spellEnd"/>
      <w:r>
        <w:rPr>
          <w:color w:val="FFFFFF"/>
          <w:sz w:val="6"/>
        </w:rPr>
        <w:t xml:space="preserve"> </w:t>
      </w:r>
      <w:proofErr w:type="spellStart"/>
      <w:r>
        <w:t>tikel</w:t>
      </w:r>
      <w:r>
        <w:rPr>
          <w:color w:val="FFFFFF"/>
          <w:sz w:val="6"/>
        </w:rPr>
        <w:t>æ</w:t>
      </w:r>
      <w:proofErr w:type="spellEnd"/>
      <w:r>
        <w:rPr>
          <w:color w:val="FFFFFF"/>
          <w:sz w:val="6"/>
        </w:rPr>
        <w:t xml:space="preserve"> </w:t>
      </w:r>
      <w:proofErr w:type="spellStart"/>
      <w:r>
        <w:t>sesin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araya</w:t>
      </w:r>
      <w:r>
        <w:rPr>
          <w:color w:val="FFFFFF"/>
          <w:sz w:val="6"/>
        </w:rPr>
        <w:t>æ</w:t>
      </w:r>
      <w:proofErr w:type="spellEnd"/>
      <w:r>
        <w:rPr>
          <w:color w:val="FFFFFF"/>
          <w:sz w:val="6"/>
        </w:rPr>
        <w:t xml:space="preserve"> </w:t>
      </w:r>
      <w:proofErr w:type="spellStart"/>
      <w:r>
        <w:t>gelmesiyle</w:t>
      </w:r>
      <w:r>
        <w:rPr>
          <w:color w:val="FFFFFF"/>
          <w:sz w:val="6"/>
        </w:rPr>
        <w:t>æ</w:t>
      </w:r>
      <w:proofErr w:type="spellEnd"/>
      <w:r>
        <w:rPr>
          <w:color w:val="FFFFFF"/>
          <w:sz w:val="6"/>
        </w:rPr>
        <w:t xml:space="preserve"> </w:t>
      </w:r>
      <w:proofErr w:type="spellStart"/>
      <w:r>
        <w:t>oluşur.</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anlamda</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dünyasının</w:t>
      </w:r>
      <w:r>
        <w:rPr>
          <w:color w:val="FFFFFF"/>
          <w:sz w:val="6"/>
        </w:rPr>
        <w:t>æ</w:t>
      </w:r>
      <w:proofErr w:type="spellEnd"/>
      <w:r>
        <w:rPr>
          <w:color w:val="FFFFFF"/>
          <w:sz w:val="6"/>
        </w:rPr>
        <w:t xml:space="preserve"> </w:t>
      </w:r>
      <w:proofErr w:type="spellStart"/>
      <w:r>
        <w:t>tayfı</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armonik</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doğuşkan</w:t>
      </w:r>
      <w:r>
        <w:rPr>
          <w:color w:val="FFFFFF"/>
          <w:sz w:val="6"/>
        </w:rPr>
        <w:t>æ</w:t>
      </w:r>
      <w:proofErr w:type="spellEnd"/>
      <w:r>
        <w:rPr>
          <w:color w:val="FFFFFF"/>
          <w:sz w:val="6"/>
        </w:rPr>
        <w:t xml:space="preserve"> </w:t>
      </w:r>
      <w:proofErr w:type="spellStart"/>
      <w:r>
        <w:t>dizisidir.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renklerin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seslerin</w:t>
      </w:r>
      <w:r>
        <w:rPr>
          <w:color w:val="FFFFFF"/>
          <w:sz w:val="6"/>
        </w:rPr>
        <w:t>æ</w:t>
      </w:r>
      <w:proofErr w:type="spellEnd"/>
      <w:r>
        <w:rPr>
          <w:color w:val="FFFFFF"/>
          <w:sz w:val="6"/>
        </w:rPr>
        <w:t xml:space="preserve"> </w:t>
      </w:r>
      <w:proofErr w:type="spellStart"/>
      <w:r>
        <w:t>düzeni</w:t>
      </w:r>
      <w:r>
        <w:rPr>
          <w:color w:val="FFFFFF"/>
          <w:sz w:val="6"/>
        </w:rPr>
        <w:t>æ</w:t>
      </w:r>
      <w:proofErr w:type="spellEnd"/>
      <w:r>
        <w:rPr>
          <w:color w:val="FFFFFF"/>
          <w:sz w:val="6"/>
        </w:rPr>
        <w:t xml:space="preserve"> </w:t>
      </w:r>
      <w:proofErr w:type="spellStart"/>
      <w:r>
        <w:t>gelişigüzel</w:t>
      </w:r>
      <w:r>
        <w:rPr>
          <w:color w:val="FFFFFF"/>
          <w:sz w:val="6"/>
        </w:rPr>
        <w:t>æ</w:t>
      </w:r>
      <w:proofErr w:type="spellEnd"/>
      <w:r>
        <w:rPr>
          <w:color w:val="FFFFFF"/>
          <w:sz w:val="6"/>
        </w:rPr>
        <w:t xml:space="preserve"> </w:t>
      </w:r>
      <w:proofErr w:type="spellStart"/>
      <w:r>
        <w:t>değil</w:t>
      </w:r>
      <w:r>
        <w:rPr>
          <w:color w:val="FFFFFF"/>
          <w:sz w:val="6"/>
        </w:rPr>
        <w:t>æ</w:t>
      </w:r>
      <w:proofErr w:type="spellEnd"/>
      <w:r>
        <w:rPr>
          <w:color w:val="FFFFFF"/>
          <w:sz w:val="6"/>
        </w:rPr>
        <w:t xml:space="preserve"> </w:t>
      </w:r>
      <w:proofErr w:type="spellStart"/>
      <w:r>
        <w:t>çok</w:t>
      </w:r>
      <w:r>
        <w:rPr>
          <w:color w:val="FFFFFF"/>
          <w:sz w:val="6"/>
        </w:rPr>
        <w:t>æ</w:t>
      </w:r>
      <w:proofErr w:type="spellEnd"/>
      <w:r>
        <w:rPr>
          <w:color w:val="FFFFFF"/>
          <w:sz w:val="6"/>
        </w:rPr>
        <w:t xml:space="preserve"> </w:t>
      </w:r>
      <w:proofErr w:type="spellStart"/>
      <w:r>
        <w:t>kesin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yasayla</w:t>
      </w:r>
      <w:r>
        <w:rPr>
          <w:color w:val="FFFFFF"/>
          <w:sz w:val="6"/>
        </w:rPr>
        <w:t>æ</w:t>
      </w:r>
      <w:proofErr w:type="spellEnd"/>
      <w:r>
        <w:rPr>
          <w:color w:val="FFFFFF"/>
          <w:sz w:val="6"/>
        </w:rPr>
        <w:t xml:space="preserve"> </w:t>
      </w:r>
      <w:proofErr w:type="spellStart"/>
      <w:r>
        <w:t>saptanır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değişmezdir.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ilk</w:t>
      </w:r>
      <w:r>
        <w:rPr>
          <w:color w:val="FFFFFF"/>
          <w:sz w:val="6"/>
        </w:rPr>
        <w:t>æ</w:t>
      </w:r>
      <w:proofErr w:type="spellEnd"/>
      <w:r>
        <w:rPr>
          <w:color w:val="FFFFFF"/>
          <w:sz w:val="6"/>
        </w:rPr>
        <w:t xml:space="preserve"> </w:t>
      </w:r>
      <w:r>
        <w:t>12</w:t>
      </w:r>
      <w:r>
        <w:rPr>
          <w:color w:val="FFFFFF"/>
          <w:sz w:val="6"/>
        </w:rPr>
        <w:t xml:space="preserve">æ </w:t>
      </w:r>
      <w:proofErr w:type="spellStart"/>
      <w:r>
        <w:t>doğuşkan</w:t>
      </w:r>
      <w:r>
        <w:rPr>
          <w:color w:val="FFFFFF"/>
          <w:sz w:val="6"/>
        </w:rPr>
        <w:t>æ</w:t>
      </w:r>
      <w:proofErr w:type="spellEnd"/>
      <w:r>
        <w:rPr>
          <w:color w:val="FFFFFF"/>
          <w:sz w:val="6"/>
        </w:rPr>
        <w:t xml:space="preserve"> </w:t>
      </w:r>
      <w:proofErr w:type="spellStart"/>
      <w:r>
        <w:t>Batı</w:t>
      </w:r>
      <w:r>
        <w:rPr>
          <w:color w:val="FFFFFF"/>
          <w:sz w:val="6"/>
        </w:rPr>
        <w:t>æ</w:t>
      </w:r>
      <w:proofErr w:type="spellEnd"/>
      <w:r>
        <w:rPr>
          <w:color w:val="FFFFFF"/>
          <w:sz w:val="6"/>
        </w:rPr>
        <w:t xml:space="preserve"> </w:t>
      </w:r>
      <w:proofErr w:type="spellStart"/>
      <w:r>
        <w:t>müziğinin</w:t>
      </w:r>
      <w:r>
        <w:rPr>
          <w:color w:val="FFFFFF"/>
          <w:sz w:val="6"/>
        </w:rPr>
        <w:t>æ</w:t>
      </w:r>
      <w:proofErr w:type="spellEnd"/>
      <w:r>
        <w:rPr>
          <w:color w:val="FFFFFF"/>
          <w:sz w:val="6"/>
        </w:rPr>
        <w:t xml:space="preserve"> </w:t>
      </w:r>
      <w:proofErr w:type="spellStart"/>
      <w:r>
        <w:t>armonik</w:t>
      </w:r>
      <w:r>
        <w:rPr>
          <w:color w:val="FFFFFF"/>
          <w:sz w:val="6"/>
        </w:rPr>
        <w:t>æ</w:t>
      </w:r>
      <w:proofErr w:type="spellEnd"/>
      <w:r>
        <w:rPr>
          <w:color w:val="FFFFFF"/>
          <w:sz w:val="6"/>
        </w:rPr>
        <w:t xml:space="preserve"> </w:t>
      </w:r>
      <w:proofErr w:type="spellStart"/>
      <w:r>
        <w:t>temelini</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oluşturur;</w:t>
      </w:r>
      <w:r>
        <w:rPr>
          <w:color w:val="FFFFFF"/>
          <w:sz w:val="6"/>
        </w:rPr>
        <w:t>æ</w:t>
      </w:r>
      <w:proofErr w:type="spellEnd"/>
      <w:r>
        <w:rPr>
          <w:color w:val="FFFFFF"/>
          <w:sz w:val="6"/>
        </w:rPr>
        <w:t xml:space="preserve"> </w:t>
      </w:r>
      <w:proofErr w:type="spellStart"/>
      <w:r>
        <w:t>ilk</w:t>
      </w:r>
      <w:r>
        <w:rPr>
          <w:color w:val="FFFFFF"/>
          <w:sz w:val="6"/>
        </w:rPr>
        <w:t>æ</w:t>
      </w:r>
      <w:proofErr w:type="spellEnd"/>
      <w:r>
        <w:rPr>
          <w:color w:val="FFFFFF"/>
          <w:sz w:val="6"/>
        </w:rPr>
        <w:t xml:space="preserve"> </w:t>
      </w:r>
      <w:proofErr w:type="spellStart"/>
      <w:r>
        <w:t>altı</w:t>
      </w:r>
      <w:r>
        <w:rPr>
          <w:color w:val="FFFFFF"/>
          <w:sz w:val="6"/>
        </w:rPr>
        <w:t>æ</w:t>
      </w:r>
      <w:proofErr w:type="spellEnd"/>
      <w:r>
        <w:rPr>
          <w:color w:val="FFFFFF"/>
          <w:sz w:val="6"/>
        </w:rPr>
        <w:t xml:space="preserve"> </w:t>
      </w:r>
      <w:proofErr w:type="spellStart"/>
      <w:r>
        <w:t>doğuşkan</w:t>
      </w:r>
      <w:r>
        <w:rPr>
          <w:color w:val="FFFFFF"/>
          <w:sz w:val="6"/>
        </w:rPr>
        <w:t>æ</w:t>
      </w:r>
      <w:proofErr w:type="spellEnd"/>
      <w:r>
        <w:rPr>
          <w:color w:val="FFFFFF"/>
          <w:sz w:val="6"/>
        </w:rPr>
        <w:t xml:space="preserve"> </w:t>
      </w:r>
      <w:proofErr w:type="spellStart"/>
      <w:r>
        <w:t>temel</w:t>
      </w:r>
      <w:r>
        <w:rPr>
          <w:color w:val="FFFFFF"/>
          <w:sz w:val="6"/>
        </w:rPr>
        <w:t>æ</w:t>
      </w:r>
      <w:proofErr w:type="spellEnd"/>
      <w:r>
        <w:rPr>
          <w:color w:val="FFFFFF"/>
          <w:sz w:val="6"/>
        </w:rPr>
        <w:t xml:space="preserve"> </w:t>
      </w:r>
      <w:proofErr w:type="spellStart"/>
      <w:r>
        <w:t>üç</w:t>
      </w:r>
      <w:r>
        <w:rPr>
          <w:color w:val="FFFFFF"/>
          <w:sz w:val="6"/>
        </w:rPr>
        <w:t>æ</w:t>
      </w:r>
      <w:proofErr w:type="spellEnd"/>
      <w:r>
        <w:rPr>
          <w:color w:val="FFFFFF"/>
          <w:sz w:val="6"/>
        </w:rPr>
        <w:t xml:space="preserve"> </w:t>
      </w:r>
      <w:proofErr w:type="spellStart"/>
      <w:r>
        <w:t>sesli</w:t>
      </w:r>
      <w:r>
        <w:rPr>
          <w:color w:val="FFFFFF"/>
          <w:sz w:val="6"/>
        </w:rPr>
        <w:t>æ</w:t>
      </w:r>
      <w:proofErr w:type="spellEnd"/>
      <w:r>
        <w:rPr>
          <w:color w:val="FFFFFF"/>
          <w:sz w:val="6"/>
        </w:rPr>
        <w:t xml:space="preserve"> </w:t>
      </w:r>
      <w:proofErr w:type="spellStart"/>
      <w:r>
        <w:t>akoru</w:t>
      </w:r>
      <w:r>
        <w:rPr>
          <w:color w:val="FFFFFF"/>
          <w:sz w:val="6"/>
        </w:rPr>
        <w:t>æ</w:t>
      </w:r>
      <w:proofErr w:type="spellEnd"/>
      <w:r>
        <w:rPr>
          <w:color w:val="FFFFFF"/>
          <w:sz w:val="6"/>
        </w:rPr>
        <w:t xml:space="preserve"> </w:t>
      </w:r>
      <w:proofErr w:type="spellStart"/>
      <w:r>
        <w:t>meydana</w:t>
      </w:r>
      <w:r>
        <w:rPr>
          <w:color w:val="FFFFFF"/>
          <w:sz w:val="6"/>
        </w:rPr>
        <w:t>æ</w:t>
      </w:r>
      <w:proofErr w:type="spellEnd"/>
      <w:r>
        <w:rPr>
          <w:color w:val="FFFFFF"/>
          <w:sz w:val="6"/>
        </w:rPr>
        <w:t xml:space="preserve"> </w:t>
      </w:r>
      <w:proofErr w:type="spellStart"/>
      <w:r>
        <w:t>getirir.</w:t>
      </w:r>
      <w:r>
        <w:rPr>
          <w:color w:val="FFFFFF"/>
          <w:sz w:val="6"/>
        </w:rPr>
        <w:t>æ</w:t>
      </w:r>
      <w:proofErr w:type="spellEnd"/>
      <w:r>
        <w:rPr>
          <w:color w:val="FFFFFF"/>
          <w:sz w:val="6"/>
        </w:rPr>
        <w:t xml:space="preserve"> </w:t>
      </w:r>
      <w:proofErr w:type="spellStart"/>
      <w:r>
        <w:t>Yedinci</w:t>
      </w:r>
      <w:r>
        <w:rPr>
          <w:color w:val="FFFFFF"/>
          <w:sz w:val="6"/>
        </w:rPr>
        <w:t>æ</w:t>
      </w:r>
      <w:proofErr w:type="spellEnd"/>
      <w:r>
        <w:rPr>
          <w:color w:val="FFFFFF"/>
          <w:sz w:val="6"/>
        </w:rPr>
        <w:t xml:space="preserve"> </w:t>
      </w:r>
      <w:proofErr w:type="spellStart"/>
      <w:r>
        <w:t>doğuşkanın</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eklenmesi</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lastRenderedPageBreak/>
        <w:t>çeken</w:t>
      </w:r>
      <w:r>
        <w:rPr>
          <w:color w:val="FFFFFF"/>
          <w:sz w:val="6"/>
        </w:rPr>
        <w:t>æ</w:t>
      </w:r>
      <w:proofErr w:type="spellEnd"/>
      <w:r>
        <w:rPr>
          <w:color w:val="FFFFFF"/>
          <w:sz w:val="6"/>
        </w:rPr>
        <w:t xml:space="preserve"> </w:t>
      </w:r>
      <w:proofErr w:type="spellStart"/>
      <w:r>
        <w:t>yedili</w:t>
      </w:r>
      <w:r>
        <w:rPr>
          <w:color w:val="FFFFFF"/>
          <w:sz w:val="6"/>
        </w:rPr>
        <w:t>æ</w:t>
      </w:r>
      <w:proofErr w:type="spellEnd"/>
      <w:r>
        <w:rPr>
          <w:color w:val="FFFFFF"/>
          <w:sz w:val="6"/>
        </w:rPr>
        <w:t xml:space="preserve"> </w:t>
      </w:r>
      <w:proofErr w:type="spellStart"/>
      <w:r>
        <w:t>akoru</w:t>
      </w:r>
      <w:r>
        <w:rPr>
          <w:color w:val="FFFFFF"/>
          <w:sz w:val="6"/>
        </w:rPr>
        <w:t>æ</w:t>
      </w:r>
      <w:proofErr w:type="spellEnd"/>
      <w:r>
        <w:rPr>
          <w:color w:val="FFFFFF"/>
          <w:sz w:val="6"/>
        </w:rPr>
        <w:t xml:space="preserve"> </w:t>
      </w:r>
      <w:proofErr w:type="spellStart"/>
      <w:r>
        <w:t>oluşur</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gözüksede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aslında</w:t>
      </w:r>
      <w:r>
        <w:rPr>
          <w:color w:val="FFFFFF"/>
          <w:sz w:val="6"/>
        </w:rPr>
        <w:t>æ</w:t>
      </w:r>
      <w:proofErr w:type="spellEnd"/>
      <w:r>
        <w:rPr>
          <w:color w:val="FFFFFF"/>
          <w:sz w:val="6"/>
        </w:rPr>
        <w:t xml:space="preserve"> </w:t>
      </w:r>
      <w:proofErr w:type="spellStart"/>
      <w:r>
        <w:t>yanlıştır.</w:t>
      </w:r>
      <w:r>
        <w:rPr>
          <w:color w:val="FFFFFF"/>
          <w:sz w:val="6"/>
        </w:rPr>
        <w:t>æ</w:t>
      </w:r>
      <w:proofErr w:type="spellEnd"/>
      <w:r>
        <w:rPr>
          <w:color w:val="FFFFFF"/>
          <w:sz w:val="6"/>
        </w:rPr>
        <w:t xml:space="preserve"> </w:t>
      </w:r>
      <w:proofErr w:type="spellStart"/>
      <w:r>
        <w:t>Yedinci</w:t>
      </w:r>
      <w:r>
        <w:rPr>
          <w:color w:val="FFFFFF"/>
          <w:sz w:val="6"/>
        </w:rPr>
        <w:t>æ</w:t>
      </w:r>
      <w:proofErr w:type="spellEnd"/>
      <w:r>
        <w:rPr>
          <w:color w:val="FFFFFF"/>
          <w:sz w:val="6"/>
        </w:rPr>
        <w:t xml:space="preserve"> </w:t>
      </w:r>
      <w:proofErr w:type="spellStart"/>
      <w:r>
        <w:t>doğuşkan</w:t>
      </w:r>
      <w:r>
        <w:rPr>
          <w:color w:val="FFFFFF"/>
          <w:sz w:val="6"/>
        </w:rPr>
        <w:t>æ</w:t>
      </w:r>
      <w:proofErr w:type="spellEnd"/>
      <w:r>
        <w:rPr>
          <w:color w:val="FFFFFF"/>
          <w:sz w:val="6"/>
        </w:rPr>
        <w:t xml:space="preserve"> </w:t>
      </w:r>
      <w:proofErr w:type="spellStart"/>
      <w:r>
        <w:t>si!,</w:t>
      </w:r>
      <w:r>
        <w:rPr>
          <w:color w:val="FFFFFF"/>
          <w:sz w:val="6"/>
        </w:rPr>
        <w:t>æ</w:t>
      </w:r>
      <w:proofErr w:type="spellEnd"/>
      <w:r>
        <w:rPr>
          <w:color w:val="FFFFFF"/>
          <w:sz w:val="6"/>
        </w:rPr>
        <w:t xml:space="preserve"> </w:t>
      </w:r>
      <w:proofErr w:type="spellStart"/>
      <w:r>
        <w:t>ayarlanmış</w:t>
      </w:r>
      <w:r>
        <w:rPr>
          <w:color w:val="FFFFFF"/>
          <w:sz w:val="6"/>
        </w:rPr>
        <w:t>æ</w:t>
      </w:r>
      <w:proofErr w:type="spellEnd"/>
      <w:r>
        <w:rPr>
          <w:color w:val="FFFFFF"/>
          <w:sz w:val="6"/>
        </w:rPr>
        <w:t xml:space="preserve"> </w:t>
      </w:r>
      <w:proofErr w:type="spellStart"/>
      <w:r>
        <w:t>düzendekinden</w:t>
      </w:r>
      <w:r>
        <w:rPr>
          <w:color w:val="FFFFFF"/>
          <w:sz w:val="6"/>
        </w:rPr>
        <w:t>æ</w:t>
      </w:r>
      <w:proofErr w:type="spellEnd"/>
      <w:r>
        <w:rPr>
          <w:color w:val="FFFFFF"/>
          <w:sz w:val="6"/>
        </w:rPr>
        <w:t xml:space="preserve"> </w:t>
      </w:r>
      <w:proofErr w:type="spellStart"/>
      <w:r>
        <w:t>biraz</w:t>
      </w:r>
      <w:r>
        <w:rPr>
          <w:color w:val="FFFFFF"/>
          <w:sz w:val="6"/>
        </w:rPr>
        <w:t>æ</w:t>
      </w:r>
      <w:proofErr w:type="spellEnd"/>
      <w:r>
        <w:rPr>
          <w:color w:val="FFFFFF"/>
          <w:sz w:val="6"/>
        </w:rPr>
        <w:t xml:space="preserve"> </w:t>
      </w:r>
      <w:proofErr w:type="spellStart"/>
      <w:r>
        <w:t>daha</w:t>
      </w:r>
      <w:r>
        <w:rPr>
          <w:color w:val="FFFFFF"/>
          <w:sz w:val="6"/>
        </w:rPr>
        <w:t>æ</w:t>
      </w:r>
      <w:proofErr w:type="spellEnd"/>
      <w:r>
        <w:rPr>
          <w:color w:val="FFFFFF"/>
          <w:sz w:val="6"/>
        </w:rPr>
        <w:t xml:space="preserve"> </w:t>
      </w:r>
      <w:proofErr w:type="spellStart"/>
      <w:r>
        <w:t>tizdir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majör</w:t>
      </w:r>
      <w:r>
        <w:rPr>
          <w:color w:val="FFFFFF"/>
          <w:sz w:val="6"/>
        </w:rPr>
        <w:t>æ</w:t>
      </w:r>
      <w:proofErr w:type="spellEnd"/>
      <w:r>
        <w:rPr>
          <w:color w:val="FFFFFF"/>
          <w:sz w:val="6"/>
        </w:rPr>
        <w:t xml:space="preserve"> </w:t>
      </w:r>
      <w:proofErr w:type="spellStart"/>
      <w:r>
        <w:t>yedili</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yedili</w:t>
      </w:r>
      <w:r>
        <w:rPr>
          <w:color w:val="FFFFFF"/>
          <w:sz w:val="6"/>
        </w:rPr>
        <w:t>æ</w:t>
      </w:r>
      <w:proofErr w:type="spellEnd"/>
      <w:r>
        <w:rPr>
          <w:color w:val="FFFFFF"/>
          <w:sz w:val="6"/>
        </w:rPr>
        <w:t xml:space="preserve"> </w:t>
      </w:r>
      <w:proofErr w:type="spellStart"/>
      <w:r>
        <w:t>arasında</w:t>
      </w:r>
      <w:r>
        <w:rPr>
          <w:color w:val="FFFFFF"/>
          <w:sz w:val="6"/>
        </w:rPr>
        <w:t>æ</w:t>
      </w:r>
      <w:proofErr w:type="spellEnd"/>
      <w:r>
        <w:rPr>
          <w:color w:val="FFFFFF"/>
          <w:sz w:val="6"/>
        </w:rPr>
        <w:t xml:space="preserve"> </w:t>
      </w:r>
      <w:proofErr w:type="spellStart"/>
      <w:r>
        <w:t>kalan</w:t>
      </w:r>
      <w:r>
        <w:rPr>
          <w:color w:val="FFFFFF"/>
          <w:sz w:val="6"/>
        </w:rPr>
        <w:t>æ</w:t>
      </w:r>
      <w:proofErr w:type="spellEnd"/>
      <w:r>
        <w:rPr>
          <w:color w:val="FFFFFF"/>
          <w:sz w:val="6"/>
        </w:rPr>
        <w:t xml:space="preserve"> </w:t>
      </w:r>
      <w:proofErr w:type="spellStart"/>
      <w:r>
        <w:t>tanımsız</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akora</w:t>
      </w:r>
      <w:r>
        <w:rPr>
          <w:color w:val="FFFFFF"/>
          <w:sz w:val="6"/>
        </w:rPr>
        <w:t>æ</w:t>
      </w:r>
      <w:proofErr w:type="spellEnd"/>
      <w:r>
        <w:rPr>
          <w:color w:val="FFFFFF"/>
          <w:sz w:val="6"/>
        </w:rPr>
        <w:t xml:space="preserve"> </w:t>
      </w:r>
      <w:proofErr w:type="spellStart"/>
      <w:r>
        <w:t>sebeb</w:t>
      </w:r>
      <w:r>
        <w:rPr>
          <w:color w:val="FFFFFF"/>
          <w:sz w:val="6"/>
        </w:rPr>
        <w:t>æ</w:t>
      </w:r>
      <w:proofErr w:type="spellEnd"/>
      <w:r>
        <w:rPr>
          <w:color w:val="FFFFFF"/>
          <w:sz w:val="6"/>
        </w:rPr>
        <w:t xml:space="preserve"> </w:t>
      </w:r>
      <w:r>
        <w:t>olur.</w:t>
      </w:r>
    </w:p>
    <w:p w14:paraId="2751B1BA" w14:textId="77777777" w:rsidR="00B520D1" w:rsidRDefault="00B520D1">
      <w:pPr>
        <w:pStyle w:val="StilParagraf"/>
      </w:pPr>
    </w:p>
    <w:p w14:paraId="041C0045" w14:textId="77777777" w:rsidR="00B520D1" w:rsidRDefault="00F709A2">
      <w:pPr>
        <w:pStyle w:val="StilParagraf"/>
        <w:jc w:val="center"/>
      </w:pPr>
      <w:r>
        <w:rPr>
          <w:noProof/>
          <w:lang w:eastAsia="tr-TR"/>
        </w:rPr>
        <w:drawing>
          <wp:inline distT="0" distB="0" distL="0" distR="0" wp14:anchorId="03CC6FBF" wp14:editId="54E7A1AA">
            <wp:extent cx="4610500" cy="823031"/>
            <wp:effectExtent l="0" t="0" r="0" b="0"/>
            <wp:docPr id="1058" name="shape105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5">
                      <a:extLst>
                        <a:ext uri="{28A0092B-C50C-407E-A947-70E740481C1C}">
                          <a14:useLocalDpi xmlns:a14="http://schemas.microsoft.com/office/drawing/2010/main" val="0"/>
                        </a:ext>
                      </a:extLst>
                    </a:blip>
                    <a:srcRect/>
                    <a:stretch>
                      <a:fillRect/>
                    </a:stretch>
                  </pic:blipFill>
                  <pic:spPr>
                    <a:xfrm>
                      <a:off x="0" y="0"/>
                      <a:ext cx="4610500" cy="823031"/>
                    </a:xfrm>
                    <a:prstGeom prst="rect">
                      <a:avLst/>
                    </a:prstGeom>
                  </pic:spPr>
                </pic:pic>
              </a:graphicData>
            </a:graphic>
          </wp:inline>
        </w:drawing>
      </w:r>
    </w:p>
    <w:p w14:paraId="4143066C" w14:textId="77777777" w:rsidR="00C93BC6" w:rsidRDefault="00C93BC6" w:rsidP="00C93BC6">
      <w:pPr>
        <w:pStyle w:val="StilParagraf"/>
      </w:pPr>
    </w:p>
    <w:p w14:paraId="435A2F48" w14:textId="47DA988D" w:rsidR="00B520D1" w:rsidRDefault="00D26EB0">
      <w:pPr>
        <w:pStyle w:val="ResimYazs"/>
      </w:pPr>
      <w:bookmarkStart w:id="58" w:name="_Toc123304454"/>
      <w:r>
        <w:t>Şekil</w:t>
      </w:r>
      <w:r w:rsidR="00F709A2">
        <w:t xml:space="preserve"> </w:t>
      </w:r>
      <w:r w:rsidR="00C93A9B">
        <w:rPr>
          <w:noProof/>
        </w:rPr>
        <w:fldChar w:fldCharType="begin"/>
      </w:r>
      <w:r w:rsidR="00C93A9B">
        <w:rPr>
          <w:noProof/>
        </w:rPr>
        <w:instrText xml:space="preserve"> STYLEREF 1 \s </w:instrText>
      </w:r>
      <w:r w:rsidR="00C93A9B">
        <w:rPr>
          <w:noProof/>
        </w:rPr>
        <w:fldChar w:fldCharType="separate"/>
      </w:r>
      <w:r w:rsidR="00EF1977">
        <w:rPr>
          <w:noProof/>
        </w:rPr>
        <w:t>4</w:t>
      </w:r>
      <w:r w:rsidR="00C93A9B">
        <w:rPr>
          <w:noProof/>
        </w:rPr>
        <w:fldChar w:fldCharType="end"/>
      </w:r>
      <w:r w:rsidR="00F709A2">
        <w:t>.</w:t>
      </w:r>
      <w:r w:rsidR="00C93A9B">
        <w:rPr>
          <w:noProof/>
        </w:rPr>
        <w:fldChar w:fldCharType="begin"/>
      </w:r>
      <w:r w:rsidR="00C93A9B">
        <w:rPr>
          <w:noProof/>
        </w:rPr>
        <w:instrText xml:space="preserve"> SEQ Resim \* ARABIC \s 1 </w:instrText>
      </w:r>
      <w:r w:rsidR="00C93A9B">
        <w:rPr>
          <w:noProof/>
        </w:rPr>
        <w:fldChar w:fldCharType="separate"/>
      </w:r>
      <w:r w:rsidR="00EF1977">
        <w:rPr>
          <w:noProof/>
        </w:rPr>
        <w:t>1</w:t>
      </w:r>
      <w:r w:rsidR="00C93A9B">
        <w:rPr>
          <w:noProof/>
        </w:rPr>
        <w:fldChar w:fldCharType="end"/>
      </w:r>
      <w:r w:rsidR="00F709A2">
        <w:t xml:space="preserve">. </w:t>
      </w:r>
      <w:proofErr w:type="spellStart"/>
      <w:r w:rsidR="00A2539A" w:rsidRPr="00A2539A">
        <w:t>Phytagoras'ın</w:t>
      </w:r>
      <w:proofErr w:type="spellEnd"/>
      <w:r w:rsidR="00A2539A" w:rsidRPr="00A2539A">
        <w:t xml:space="preserve"> sesleri</w:t>
      </w:r>
      <w:bookmarkEnd w:id="58"/>
      <w:r w:rsidR="00741B28">
        <w:t xml:space="preserve"> </w:t>
      </w:r>
      <w:r w:rsidR="00661BF5">
        <w:t>(</w:t>
      </w:r>
      <w:proofErr w:type="spellStart"/>
      <w:r w:rsidR="00661BF5">
        <w:t>Mutver</w:t>
      </w:r>
      <w:proofErr w:type="spellEnd"/>
      <w:r w:rsidR="00661BF5">
        <w:t xml:space="preserve"> ,2007)</w:t>
      </w:r>
    </w:p>
    <w:p w14:paraId="75D4B305" w14:textId="77777777" w:rsidR="00B520D1" w:rsidRDefault="00B520D1">
      <w:pPr>
        <w:pStyle w:val="StilParagraf"/>
      </w:pPr>
    </w:p>
    <w:p w14:paraId="7BE4CD29" w14:textId="368972C0" w:rsidR="00B520D1" w:rsidRDefault="00F709A2">
      <w:pPr>
        <w:pStyle w:val="StilParagraf"/>
      </w:pPr>
      <w:proofErr w:type="spellStart"/>
      <w:r>
        <w:t>Phytagoras’ın</w:t>
      </w:r>
      <w:proofErr w:type="spellEnd"/>
      <w:r>
        <w:t xml:space="preserve"> </w:t>
      </w:r>
      <w:proofErr w:type="spellStart"/>
      <w:r>
        <w:t>seslerin</w:t>
      </w:r>
      <w:r>
        <w:rPr>
          <w:color w:val="FFFFFF"/>
          <w:sz w:val="6"/>
        </w:rPr>
        <w:t>æ</w:t>
      </w:r>
      <w:proofErr w:type="spellEnd"/>
      <w:r>
        <w:rPr>
          <w:color w:val="FFFFFF"/>
          <w:sz w:val="6"/>
        </w:rPr>
        <w:t xml:space="preserve"> </w:t>
      </w:r>
      <w:proofErr w:type="spellStart"/>
      <w:r>
        <w:t>elde</w:t>
      </w:r>
      <w:r>
        <w:rPr>
          <w:color w:val="FFFFFF"/>
          <w:sz w:val="6"/>
        </w:rPr>
        <w:t>æ</w:t>
      </w:r>
      <w:proofErr w:type="spellEnd"/>
      <w:r>
        <w:rPr>
          <w:color w:val="FFFFFF"/>
          <w:sz w:val="6"/>
        </w:rPr>
        <w:t xml:space="preserve"> </w:t>
      </w:r>
      <w:proofErr w:type="spellStart"/>
      <w:r>
        <w:t>edilişiyle</w:t>
      </w:r>
      <w:r>
        <w:rPr>
          <w:color w:val="FFFFFF"/>
          <w:sz w:val="6"/>
        </w:rPr>
        <w:t>æ</w:t>
      </w:r>
      <w:proofErr w:type="spellEnd"/>
      <w:r>
        <w:rPr>
          <w:color w:val="FFFFFF"/>
          <w:sz w:val="6"/>
        </w:rPr>
        <w:t xml:space="preserve"> </w:t>
      </w:r>
      <w:proofErr w:type="spellStart"/>
      <w:r>
        <w:t>ilgili</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geliştirdiği</w:t>
      </w:r>
      <w:r>
        <w:rPr>
          <w:color w:val="FFFFFF"/>
          <w:sz w:val="6"/>
        </w:rPr>
        <w:t>æ</w:t>
      </w:r>
      <w:proofErr w:type="spellEnd"/>
      <w:r>
        <w:rPr>
          <w:color w:val="FFFFFF"/>
          <w:sz w:val="6"/>
        </w:rPr>
        <w:t xml:space="preserve"> </w:t>
      </w:r>
      <w:proofErr w:type="spellStart"/>
      <w:r>
        <w:t>yöntem,</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kuramının</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temelini</w:t>
      </w:r>
      <w:r>
        <w:rPr>
          <w:color w:val="FFFFFF"/>
          <w:sz w:val="6"/>
        </w:rPr>
        <w:t>æ</w:t>
      </w:r>
      <w:proofErr w:type="spellEnd"/>
      <w:r>
        <w:rPr>
          <w:color w:val="FFFFFF"/>
          <w:sz w:val="6"/>
        </w:rPr>
        <w:t xml:space="preserve"> </w:t>
      </w:r>
      <w:proofErr w:type="spellStart"/>
      <w:r>
        <w:t>oluşturur.</w:t>
      </w:r>
      <w:r>
        <w:rPr>
          <w:color w:val="FFFFFF"/>
          <w:sz w:val="6"/>
        </w:rPr>
        <w:t>æ</w:t>
      </w:r>
      <w:proofErr w:type="spellEnd"/>
      <w:r>
        <w:rPr>
          <w:color w:val="FFFFFF"/>
          <w:sz w:val="6"/>
        </w:rPr>
        <w:t xml:space="preserve"> </w:t>
      </w:r>
      <w:proofErr w:type="spellStart"/>
      <w:r>
        <w:t>Buna</w:t>
      </w:r>
      <w:r>
        <w:rPr>
          <w:color w:val="FFFFFF"/>
          <w:sz w:val="6"/>
        </w:rPr>
        <w:t>æ</w:t>
      </w:r>
      <w:proofErr w:type="spellEnd"/>
      <w:r>
        <w:rPr>
          <w:color w:val="FFFFFF"/>
          <w:sz w:val="6"/>
        </w:rPr>
        <w:t xml:space="preserve"> </w:t>
      </w:r>
      <w:proofErr w:type="spellStart"/>
      <w:r>
        <w:t>göre</w:t>
      </w:r>
      <w:r>
        <w:rPr>
          <w:color w:val="FFFFFF"/>
          <w:sz w:val="6"/>
        </w:rPr>
        <w:t>æ</w:t>
      </w:r>
      <w:proofErr w:type="spellEnd"/>
      <w:r>
        <w:rPr>
          <w:color w:val="FFFFFF"/>
          <w:sz w:val="6"/>
        </w:rPr>
        <w:t xml:space="preserve"> </w:t>
      </w:r>
      <w:proofErr w:type="spellStart"/>
      <w:r>
        <w:t>belli</w:t>
      </w:r>
      <w:r>
        <w:rPr>
          <w:color w:val="FFFFFF"/>
          <w:sz w:val="6"/>
        </w:rPr>
        <w:t>æ</w:t>
      </w:r>
      <w:proofErr w:type="spellEnd"/>
      <w:r>
        <w:rPr>
          <w:color w:val="FFFFFF"/>
          <w:sz w:val="6"/>
        </w:rPr>
        <w:t xml:space="preserve"> </w:t>
      </w:r>
      <w:proofErr w:type="spellStart"/>
      <w:r>
        <w:t>uzunlukta</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telin</w:t>
      </w:r>
      <w:r>
        <w:rPr>
          <w:color w:val="FFFFFF"/>
          <w:sz w:val="6"/>
        </w:rPr>
        <w:t>æ</w:t>
      </w:r>
      <w:proofErr w:type="spellEnd"/>
      <w:r>
        <w:rPr>
          <w:color w:val="FFFFFF"/>
          <w:sz w:val="6"/>
        </w:rPr>
        <w:t xml:space="preserve"> </w:t>
      </w:r>
      <w:r>
        <w:t>1:2’sinin</w:t>
      </w:r>
      <w:r>
        <w:rPr>
          <w:color w:val="FFFFFF"/>
          <w:sz w:val="6"/>
        </w:rPr>
        <w:t xml:space="preserve">æ </w:t>
      </w:r>
      <w:proofErr w:type="spellStart"/>
      <w:r>
        <w:t>üreteceği</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telin</w:t>
      </w:r>
      <w:r>
        <w:rPr>
          <w:color w:val="FFFFFF"/>
          <w:sz w:val="6"/>
        </w:rPr>
        <w:t>æ</w:t>
      </w:r>
      <w:proofErr w:type="spellEnd"/>
      <w:r>
        <w:rPr>
          <w:color w:val="FFFFFF"/>
          <w:sz w:val="6"/>
        </w:rPr>
        <w:t xml:space="preserve"> </w:t>
      </w:r>
      <w:proofErr w:type="spellStart"/>
      <w:r>
        <w:t>ürettiği</w:t>
      </w:r>
      <w:r>
        <w:rPr>
          <w:color w:val="FFFFFF"/>
          <w:sz w:val="6"/>
        </w:rPr>
        <w:t>æ</w:t>
      </w:r>
      <w:proofErr w:type="spellEnd"/>
      <w:r>
        <w:rPr>
          <w:color w:val="FFFFFF"/>
          <w:sz w:val="6"/>
        </w:rPr>
        <w:t xml:space="preserve"> </w:t>
      </w:r>
      <w:proofErr w:type="spellStart"/>
      <w:r>
        <w:t>esas</w:t>
      </w:r>
      <w:r>
        <w:rPr>
          <w:color w:val="FFFFFF"/>
          <w:sz w:val="6"/>
        </w:rPr>
        <w:t>æ</w:t>
      </w:r>
      <w:proofErr w:type="spellEnd"/>
      <w:r>
        <w:rPr>
          <w:color w:val="FFFFFF"/>
          <w:sz w:val="6"/>
        </w:rPr>
        <w:t xml:space="preserve"> </w:t>
      </w:r>
      <w:proofErr w:type="spellStart"/>
      <w:r>
        <w:t>sesin</w:t>
      </w:r>
      <w:r>
        <w:rPr>
          <w:color w:val="FFFFFF"/>
          <w:sz w:val="6"/>
        </w:rPr>
        <w:t>æ</w:t>
      </w:r>
      <w:proofErr w:type="spellEnd"/>
      <w:r>
        <w:rPr>
          <w:color w:val="FFFFFF"/>
          <w:sz w:val="6"/>
        </w:rPr>
        <w:t xml:space="preserve"> </w:t>
      </w:r>
      <w:proofErr w:type="spellStart"/>
      <w:r>
        <w:t>sekizlisi,</w:t>
      </w:r>
      <w:r>
        <w:rPr>
          <w:color w:val="FFFFFF"/>
          <w:sz w:val="6"/>
        </w:rPr>
        <w:t>æ</w:t>
      </w:r>
      <w:proofErr w:type="spellEnd"/>
      <w:r>
        <w:rPr>
          <w:color w:val="FFFFFF"/>
          <w:sz w:val="6"/>
        </w:rPr>
        <w:t xml:space="preserve"> </w:t>
      </w:r>
      <w:r>
        <w:t>3:2’sinin</w:t>
      </w:r>
      <w:r>
        <w:rPr>
          <w:color w:val="FFFFFF"/>
          <w:sz w:val="6"/>
        </w:rPr>
        <w:t xml:space="preserve">æ </w:t>
      </w:r>
      <w:proofErr w:type="spellStart"/>
      <w:r>
        <w:t>üreteceği</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esas</w:t>
      </w:r>
      <w:r>
        <w:rPr>
          <w:color w:val="FFFFFF"/>
          <w:sz w:val="6"/>
        </w:rPr>
        <w:t>æ</w:t>
      </w:r>
      <w:proofErr w:type="spellEnd"/>
      <w:r>
        <w:rPr>
          <w:color w:val="FFFFFF"/>
          <w:sz w:val="6"/>
        </w:rPr>
        <w:t xml:space="preserve"> </w:t>
      </w:r>
      <w:proofErr w:type="spellStart"/>
      <w:r>
        <w:t>sesin</w:t>
      </w:r>
      <w:r>
        <w:rPr>
          <w:color w:val="FFFFFF"/>
          <w:sz w:val="6"/>
        </w:rPr>
        <w:t>æ</w:t>
      </w:r>
      <w:proofErr w:type="spellEnd"/>
      <w:r>
        <w:rPr>
          <w:color w:val="FFFFFF"/>
          <w:sz w:val="6"/>
        </w:rPr>
        <w:t xml:space="preserve"> </w:t>
      </w:r>
      <w:proofErr w:type="spellStart"/>
      <w:r>
        <w:t>onikilisi</w:t>
      </w:r>
      <w:r>
        <w:rPr>
          <w:color w:val="FFFFFF"/>
          <w:sz w:val="6"/>
        </w:rPr>
        <w:t>æ</w:t>
      </w:r>
      <w:proofErr w:type="spellEnd"/>
      <w:r>
        <w:rPr>
          <w:color w:val="FFFFFF"/>
          <w:sz w:val="6"/>
        </w:rPr>
        <w:t xml:space="preserve"> </w:t>
      </w:r>
      <w:proofErr w:type="spellStart"/>
      <w:r>
        <w:t>yani</w:t>
      </w:r>
      <w:r>
        <w:rPr>
          <w:color w:val="FFFFFF"/>
          <w:sz w:val="6"/>
        </w:rPr>
        <w:t>æ</w:t>
      </w:r>
      <w:proofErr w:type="spellEnd"/>
      <w:r>
        <w:rPr>
          <w:color w:val="FFFFFF"/>
          <w:sz w:val="6"/>
        </w:rPr>
        <w:t xml:space="preserve"> </w:t>
      </w:r>
      <w:proofErr w:type="spellStart"/>
      <w:r>
        <w:t>beşlisidir.</w:t>
      </w:r>
      <w:r>
        <w:rPr>
          <w:color w:val="FFFFFF"/>
          <w:sz w:val="6"/>
        </w:rPr>
        <w:t>æ</w:t>
      </w:r>
      <w:proofErr w:type="spellEnd"/>
      <w:r>
        <w:rPr>
          <w:color w:val="FFFFFF"/>
          <w:sz w:val="6"/>
        </w:rPr>
        <w:t xml:space="preserve"> </w:t>
      </w:r>
      <w:proofErr w:type="spellStart"/>
      <w:r>
        <w:t>Teli</w:t>
      </w:r>
      <w:r>
        <w:rPr>
          <w:color w:val="FFFFFF"/>
          <w:sz w:val="6"/>
        </w:rPr>
        <w:t>æ</w:t>
      </w:r>
      <w:proofErr w:type="spellEnd"/>
      <w:r>
        <w:rPr>
          <w:color w:val="FFFFFF"/>
          <w:sz w:val="6"/>
        </w:rPr>
        <w:t xml:space="preserve"> </w:t>
      </w:r>
      <w:proofErr w:type="spellStart"/>
      <w:r>
        <w:t>bölmeye</w:t>
      </w:r>
      <w:r>
        <w:rPr>
          <w:color w:val="FFFFFF"/>
          <w:sz w:val="6"/>
        </w:rPr>
        <w:t>æ</w:t>
      </w:r>
      <w:proofErr w:type="spellEnd"/>
      <w:r>
        <w:rPr>
          <w:color w:val="FFFFFF"/>
          <w:sz w:val="6"/>
        </w:rPr>
        <w:t xml:space="preserve"> </w:t>
      </w:r>
      <w:proofErr w:type="spellStart"/>
      <w:r>
        <w:t>devam</w:t>
      </w:r>
      <w:r>
        <w:rPr>
          <w:color w:val="FFFFFF"/>
          <w:sz w:val="6"/>
        </w:rPr>
        <w:t>æ</w:t>
      </w:r>
      <w:proofErr w:type="spellEnd"/>
      <w:r>
        <w:rPr>
          <w:color w:val="FFFFFF"/>
          <w:sz w:val="6"/>
        </w:rPr>
        <w:t xml:space="preserve"> </w:t>
      </w:r>
      <w:proofErr w:type="spellStart"/>
      <w:r>
        <w:t>edilirse,</w:t>
      </w:r>
      <w:r>
        <w:rPr>
          <w:color w:val="FFFFFF"/>
          <w:sz w:val="6"/>
        </w:rPr>
        <w:t>æ</w:t>
      </w:r>
      <w:proofErr w:type="spellEnd"/>
      <w:r>
        <w:rPr>
          <w:color w:val="FFFFFF"/>
          <w:sz w:val="6"/>
        </w:rPr>
        <w:t xml:space="preserve"> </w:t>
      </w:r>
      <w:proofErr w:type="spellStart"/>
      <w:r>
        <w:t>dörtlü</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r>
        <w:t>4:3,</w:t>
      </w:r>
      <w:r>
        <w:rPr>
          <w:color w:val="FFFFFF"/>
          <w:sz w:val="6"/>
        </w:rPr>
        <w:t xml:space="preserve">æ </w:t>
      </w:r>
      <w:proofErr w:type="spellStart"/>
      <w:r>
        <w:t>büyük</w:t>
      </w:r>
      <w:r>
        <w:rPr>
          <w:color w:val="FFFFFF"/>
          <w:sz w:val="6"/>
        </w:rPr>
        <w:t>æ</w:t>
      </w:r>
      <w:proofErr w:type="spellEnd"/>
      <w:r>
        <w:rPr>
          <w:color w:val="FFFFFF"/>
          <w:sz w:val="6"/>
        </w:rPr>
        <w:t xml:space="preserve"> </w:t>
      </w:r>
      <w:proofErr w:type="spellStart"/>
      <w:r>
        <w:t>üçlü</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r>
        <w:t>5:4,</w:t>
      </w:r>
      <w:r>
        <w:rPr>
          <w:color w:val="FFFFFF"/>
          <w:sz w:val="6"/>
        </w:rPr>
        <w:t xml:space="preserve">æ </w:t>
      </w:r>
      <w:proofErr w:type="spellStart"/>
      <w:r>
        <w:t>küçük</w:t>
      </w:r>
      <w:r>
        <w:rPr>
          <w:color w:val="FFFFFF"/>
          <w:sz w:val="6"/>
        </w:rPr>
        <w:t>æ</w:t>
      </w:r>
      <w:proofErr w:type="spellEnd"/>
      <w:r>
        <w:rPr>
          <w:color w:val="FFFFFF"/>
          <w:sz w:val="6"/>
        </w:rPr>
        <w:t xml:space="preserve"> </w:t>
      </w:r>
      <w:proofErr w:type="spellStart"/>
      <w:r>
        <w:t>üçlü</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r>
        <w:t>6:5,</w:t>
      </w:r>
      <w:r>
        <w:rPr>
          <w:color w:val="FFFFFF"/>
          <w:sz w:val="6"/>
        </w:rPr>
        <w:t xml:space="preserve">æ </w:t>
      </w:r>
      <w:proofErr w:type="spellStart"/>
      <w:r>
        <w:t>büyük</w:t>
      </w:r>
      <w:r>
        <w:rPr>
          <w:color w:val="FFFFFF"/>
          <w:sz w:val="6"/>
        </w:rPr>
        <w:t>æ</w:t>
      </w:r>
      <w:proofErr w:type="spellEnd"/>
      <w:r>
        <w:rPr>
          <w:color w:val="FFFFFF"/>
          <w:sz w:val="6"/>
        </w:rPr>
        <w:t xml:space="preserve"> </w:t>
      </w:r>
      <w:proofErr w:type="spellStart"/>
      <w:r>
        <w:t>altılı</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r>
        <w:t>5:3,</w:t>
      </w:r>
      <w:r>
        <w:rPr>
          <w:color w:val="FFFFFF"/>
          <w:sz w:val="6"/>
        </w:rPr>
        <w:t xml:space="preserve">æ </w:t>
      </w:r>
      <w:proofErr w:type="spellStart"/>
      <w:r>
        <w:t>küçük</w:t>
      </w:r>
      <w:r>
        <w:rPr>
          <w:color w:val="FFFFFF"/>
          <w:sz w:val="6"/>
        </w:rPr>
        <w:t>æ</w:t>
      </w:r>
      <w:proofErr w:type="spellEnd"/>
      <w:r>
        <w:rPr>
          <w:color w:val="FFFFFF"/>
          <w:sz w:val="6"/>
        </w:rPr>
        <w:t xml:space="preserve"> </w:t>
      </w:r>
      <w:proofErr w:type="spellStart"/>
      <w:r>
        <w:t>altılı</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r>
        <w:t>8:5</w:t>
      </w:r>
      <w:r>
        <w:rPr>
          <w:color w:val="FFFFFF"/>
          <w:sz w:val="6"/>
        </w:rPr>
        <w:t xml:space="preserve">æ </w:t>
      </w:r>
      <w:proofErr w:type="spellStart"/>
      <w:r>
        <w:t>vb.</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olmak</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doğuşkanlar</w:t>
      </w:r>
      <w:r>
        <w:rPr>
          <w:color w:val="FFFFFF"/>
          <w:sz w:val="6"/>
        </w:rPr>
        <w:t>æ</w:t>
      </w:r>
      <w:proofErr w:type="spellEnd"/>
      <w:r>
        <w:rPr>
          <w:color w:val="FFFFFF"/>
          <w:sz w:val="6"/>
        </w:rPr>
        <w:t xml:space="preserve"> </w:t>
      </w:r>
      <w:proofErr w:type="spellStart"/>
      <w:r>
        <w:t>dizisinde</w:t>
      </w:r>
      <w:r>
        <w:rPr>
          <w:color w:val="FFFFFF"/>
          <w:sz w:val="6"/>
        </w:rPr>
        <w:t>æ</w:t>
      </w:r>
      <w:proofErr w:type="spellEnd"/>
      <w:r>
        <w:rPr>
          <w:color w:val="FFFFFF"/>
          <w:sz w:val="6"/>
        </w:rPr>
        <w:t xml:space="preserve"> </w:t>
      </w:r>
      <w:proofErr w:type="spellStart"/>
      <w:r>
        <w:t>karşılaşılacak</w:t>
      </w:r>
      <w:r>
        <w:rPr>
          <w:color w:val="FFFFFF"/>
          <w:sz w:val="6"/>
        </w:rPr>
        <w:t>æ</w:t>
      </w:r>
      <w:proofErr w:type="spellEnd"/>
      <w:r>
        <w:rPr>
          <w:color w:val="FFFFFF"/>
          <w:sz w:val="6"/>
        </w:rPr>
        <w:t xml:space="preserve"> </w:t>
      </w:r>
      <w:proofErr w:type="spellStart"/>
      <w:r>
        <w:t>her</w:t>
      </w:r>
      <w:r>
        <w:rPr>
          <w:color w:val="FFFFFF"/>
          <w:sz w:val="6"/>
        </w:rPr>
        <w:t>æ</w:t>
      </w:r>
      <w:proofErr w:type="spellEnd"/>
      <w:r>
        <w:rPr>
          <w:color w:val="FFFFFF"/>
          <w:sz w:val="6"/>
        </w:rPr>
        <w:t xml:space="preserve"> </w:t>
      </w:r>
      <w:proofErr w:type="spellStart"/>
      <w:r>
        <w:t>aralık</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oran</w:t>
      </w:r>
      <w:r>
        <w:rPr>
          <w:color w:val="FFFFFF"/>
          <w:sz w:val="6"/>
        </w:rPr>
        <w:t>æ</w:t>
      </w:r>
      <w:proofErr w:type="spellEnd"/>
      <w:r>
        <w:rPr>
          <w:color w:val="FFFFFF"/>
          <w:sz w:val="6"/>
        </w:rPr>
        <w:t xml:space="preserve"> </w:t>
      </w:r>
      <w:proofErr w:type="spellStart"/>
      <w:r>
        <w:t>bulunur.</w:t>
      </w:r>
      <w:r>
        <w:rPr>
          <w:color w:val="FFFFFF"/>
          <w:sz w:val="6"/>
        </w:rPr>
        <w:t>æ</w:t>
      </w:r>
      <w:proofErr w:type="spellEnd"/>
      <w:r>
        <w:rPr>
          <w:color w:val="FFFFFF"/>
          <w:sz w:val="6"/>
        </w:rPr>
        <w:t xml:space="preserve"> </w:t>
      </w:r>
      <w:proofErr w:type="spellStart"/>
      <w:r>
        <w:t>Günümüzde</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dikliklerinin</w:t>
      </w:r>
      <w:r>
        <w:rPr>
          <w:color w:val="FFFFFF"/>
          <w:sz w:val="6"/>
        </w:rPr>
        <w:t>æ</w:t>
      </w:r>
      <w:proofErr w:type="spellEnd"/>
      <w:r>
        <w:rPr>
          <w:color w:val="FFFFFF"/>
          <w:sz w:val="6"/>
        </w:rPr>
        <w:t xml:space="preserve"> </w:t>
      </w:r>
      <w:proofErr w:type="spellStart"/>
      <w:r>
        <w:t>tanımı</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proofErr w:type="spellStart"/>
      <w:r>
        <w:t>kullanılan</w:t>
      </w:r>
      <w:r>
        <w:rPr>
          <w:color w:val="FFFFFF"/>
          <w:sz w:val="6"/>
        </w:rPr>
        <w:t>æ</w:t>
      </w:r>
      <w:proofErr w:type="spellEnd"/>
      <w:r>
        <w:rPr>
          <w:color w:val="FFFFFF"/>
          <w:sz w:val="6"/>
        </w:rPr>
        <w:t xml:space="preserve"> </w:t>
      </w:r>
      <w:r>
        <w:t>“</w:t>
      </w:r>
      <w:proofErr w:type="spellStart"/>
      <w:r>
        <w:t>Hertz”</w:t>
      </w:r>
      <w:r>
        <w:rPr>
          <w:color w:val="FFFFFF"/>
          <w:sz w:val="6"/>
        </w:rPr>
        <w:t>æ</w:t>
      </w:r>
      <w:proofErr w:type="spellEnd"/>
      <w:r>
        <w:rPr>
          <w:color w:val="FFFFFF"/>
          <w:sz w:val="6"/>
        </w:rPr>
        <w:t xml:space="preserve"> </w:t>
      </w:r>
      <w:proofErr w:type="spellStart"/>
      <w:r>
        <w:t>terimi,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sesin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saniye</w:t>
      </w:r>
      <w:r>
        <w:rPr>
          <w:color w:val="FFFFFF"/>
          <w:sz w:val="6"/>
        </w:rPr>
        <w:t>æ</w:t>
      </w:r>
      <w:proofErr w:type="spellEnd"/>
      <w:r>
        <w:rPr>
          <w:color w:val="FFFFFF"/>
          <w:sz w:val="6"/>
        </w:rPr>
        <w:t xml:space="preserve"> </w:t>
      </w:r>
      <w:proofErr w:type="spellStart"/>
      <w:r>
        <w:t>içindeki</w:t>
      </w:r>
      <w:r>
        <w:rPr>
          <w:color w:val="FFFFFF"/>
          <w:sz w:val="6"/>
        </w:rPr>
        <w:t>æ</w:t>
      </w:r>
      <w:proofErr w:type="spellEnd"/>
      <w:r>
        <w:rPr>
          <w:color w:val="FFFFFF"/>
          <w:sz w:val="6"/>
        </w:rPr>
        <w:t xml:space="preserve"> </w:t>
      </w:r>
      <w:proofErr w:type="spellStart"/>
      <w:r>
        <w:t>titreşim</w:t>
      </w:r>
      <w:r>
        <w:rPr>
          <w:color w:val="FFFFFF"/>
          <w:sz w:val="6"/>
        </w:rPr>
        <w:t>æ</w:t>
      </w:r>
      <w:proofErr w:type="spellEnd"/>
      <w:r>
        <w:rPr>
          <w:color w:val="FFFFFF"/>
          <w:sz w:val="6"/>
        </w:rPr>
        <w:t xml:space="preserve"> </w:t>
      </w:r>
      <w:proofErr w:type="spellStart"/>
      <w:r>
        <w:t>sayısını</w:t>
      </w:r>
      <w:r>
        <w:rPr>
          <w:color w:val="FFFFFF"/>
          <w:sz w:val="6"/>
        </w:rPr>
        <w:t>æ</w:t>
      </w:r>
      <w:proofErr w:type="spellEnd"/>
      <w:r>
        <w:rPr>
          <w:color w:val="FFFFFF"/>
          <w:sz w:val="6"/>
        </w:rPr>
        <w:t xml:space="preserve"> </w:t>
      </w:r>
      <w:proofErr w:type="spellStart"/>
      <w:r>
        <w:t>gösterir.</w:t>
      </w:r>
      <w:r>
        <w:rPr>
          <w:color w:val="FFFFFF"/>
          <w:sz w:val="6"/>
        </w:rPr>
        <w:t>æ</w:t>
      </w:r>
      <w:proofErr w:type="spellEnd"/>
      <w:r>
        <w:rPr>
          <w:color w:val="FFFFFF"/>
          <w:sz w:val="6"/>
        </w:rPr>
        <w:t xml:space="preserve"> </w:t>
      </w:r>
      <w:proofErr w:type="spellStart"/>
      <w:r>
        <w:t>Örneğin</w:t>
      </w:r>
      <w:r>
        <w:rPr>
          <w:color w:val="FFFFFF"/>
          <w:sz w:val="6"/>
        </w:rPr>
        <w:t>æ</w:t>
      </w:r>
      <w:proofErr w:type="spellEnd"/>
      <w:r>
        <w:rPr>
          <w:color w:val="FFFFFF"/>
          <w:sz w:val="6"/>
        </w:rPr>
        <w:t xml:space="preserve"> </w:t>
      </w:r>
      <w:r>
        <w:t>100</w:t>
      </w:r>
      <w:r>
        <w:rPr>
          <w:color w:val="FFFFFF"/>
          <w:sz w:val="6"/>
        </w:rPr>
        <w:t xml:space="preserve">æ </w:t>
      </w:r>
      <w:proofErr w:type="spellStart"/>
      <w:r>
        <w:t>Hertz</w:t>
      </w:r>
      <w:r>
        <w:rPr>
          <w:color w:val="FFFFFF"/>
          <w:sz w:val="6"/>
        </w:rPr>
        <w:t>æ</w:t>
      </w:r>
      <w:proofErr w:type="spellEnd"/>
      <w:r>
        <w:rPr>
          <w:color w:val="FFFFFF"/>
          <w:sz w:val="6"/>
        </w:rPr>
        <w:t xml:space="preserve"> </w:t>
      </w:r>
      <w:proofErr w:type="spellStart"/>
      <w:r>
        <w:t>demek,</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dalgası</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onu</w:t>
      </w:r>
      <w:r>
        <w:rPr>
          <w:color w:val="FFFFFF"/>
          <w:sz w:val="6"/>
        </w:rPr>
        <w:t>æ</w:t>
      </w:r>
      <w:proofErr w:type="spellEnd"/>
      <w:r>
        <w:rPr>
          <w:color w:val="FFFFFF"/>
          <w:sz w:val="6"/>
        </w:rPr>
        <w:t xml:space="preserve"> </w:t>
      </w:r>
      <w:proofErr w:type="spellStart"/>
      <w:r>
        <w:t>üreten</w:t>
      </w:r>
      <w:r>
        <w:rPr>
          <w:color w:val="FFFFFF"/>
          <w:sz w:val="6"/>
        </w:rPr>
        <w:t>æ</w:t>
      </w:r>
      <w:proofErr w:type="spellEnd"/>
      <w:r>
        <w:rPr>
          <w:color w:val="FFFFFF"/>
          <w:sz w:val="6"/>
        </w:rPr>
        <w:t xml:space="preserve"> </w:t>
      </w:r>
      <w:proofErr w:type="spellStart"/>
      <w:r>
        <w:t>fiziki</w:t>
      </w:r>
      <w:r>
        <w:rPr>
          <w:color w:val="FFFFFF"/>
          <w:sz w:val="6"/>
        </w:rPr>
        <w:t>æ</w:t>
      </w:r>
      <w:proofErr w:type="spellEnd"/>
      <w:r>
        <w:rPr>
          <w:color w:val="FFFFFF"/>
          <w:sz w:val="6"/>
        </w:rPr>
        <w:t xml:space="preserve"> </w:t>
      </w:r>
      <w:proofErr w:type="spellStart"/>
      <w:r>
        <w:t>ortam</w:t>
      </w:r>
      <w:r>
        <w:rPr>
          <w:color w:val="FFFFFF"/>
          <w:sz w:val="6"/>
        </w:rPr>
        <w:t>æ</w:t>
      </w:r>
      <w:proofErr w:type="spellEnd"/>
      <w:r>
        <w:rPr>
          <w:color w:val="FFFFFF"/>
          <w:sz w:val="6"/>
        </w:rPr>
        <w:t xml:space="preserve"> </w:t>
      </w:r>
      <w:r>
        <w:t>(</w:t>
      </w:r>
      <w:proofErr w:type="spellStart"/>
      <w:r>
        <w:t>tel,</w:t>
      </w:r>
      <w:r>
        <w:rPr>
          <w:color w:val="FFFFFF"/>
          <w:sz w:val="6"/>
        </w:rPr>
        <w:t>æ</w:t>
      </w:r>
      <w:proofErr w:type="spellEnd"/>
      <w:r>
        <w:rPr>
          <w:color w:val="FFFFFF"/>
          <w:sz w:val="6"/>
        </w:rPr>
        <w:t xml:space="preserve"> </w:t>
      </w:r>
      <w:proofErr w:type="spellStart"/>
      <w:r>
        <w:t>boru,</w:t>
      </w:r>
      <w:r>
        <w:rPr>
          <w:color w:val="FFFFFF"/>
          <w:sz w:val="6"/>
        </w:rPr>
        <w:t>æ</w:t>
      </w:r>
      <w:proofErr w:type="spellEnd"/>
      <w:r>
        <w:rPr>
          <w:color w:val="FFFFFF"/>
          <w:sz w:val="6"/>
        </w:rPr>
        <w:t xml:space="preserve"> </w:t>
      </w:r>
      <w:r>
        <w:t>vs.)</w:t>
      </w:r>
      <w:r>
        <w:rPr>
          <w:color w:val="FFFFFF"/>
          <w:sz w:val="6"/>
        </w:rPr>
        <w:t xml:space="preserve">æ </w:t>
      </w:r>
      <w:proofErr w:type="spellStart"/>
      <w:r>
        <w:t>saniyede</w:t>
      </w:r>
      <w:r>
        <w:rPr>
          <w:color w:val="FFFFFF"/>
          <w:sz w:val="6"/>
        </w:rPr>
        <w:t>æ</w:t>
      </w:r>
      <w:proofErr w:type="spellEnd"/>
      <w:r>
        <w:rPr>
          <w:color w:val="FFFFFF"/>
          <w:sz w:val="6"/>
        </w:rPr>
        <w:t xml:space="preserve"> </w:t>
      </w:r>
      <w:proofErr w:type="spellStart"/>
      <w:r>
        <w:t>yüz</w:t>
      </w:r>
      <w:r>
        <w:rPr>
          <w:color w:val="FFFFFF"/>
          <w:sz w:val="6"/>
        </w:rPr>
        <w:t>æ</w:t>
      </w:r>
      <w:proofErr w:type="spellEnd"/>
      <w:r>
        <w:rPr>
          <w:color w:val="FFFFFF"/>
          <w:sz w:val="6"/>
        </w:rPr>
        <w:t xml:space="preserve"> </w:t>
      </w:r>
      <w:proofErr w:type="spellStart"/>
      <w:r>
        <w:t>kez</w:t>
      </w:r>
      <w:r>
        <w:rPr>
          <w:color w:val="FFFFFF"/>
          <w:sz w:val="6"/>
        </w:rPr>
        <w:t>æ</w:t>
      </w:r>
      <w:proofErr w:type="spellEnd"/>
      <w:r>
        <w:rPr>
          <w:color w:val="FFFFFF"/>
          <w:sz w:val="6"/>
        </w:rPr>
        <w:t xml:space="preserve"> </w:t>
      </w:r>
      <w:proofErr w:type="spellStart"/>
      <w:r>
        <w:t>titreşiyor</w:t>
      </w:r>
      <w:r>
        <w:rPr>
          <w:color w:val="FFFFFF"/>
          <w:sz w:val="6"/>
        </w:rPr>
        <w:t>æ</w:t>
      </w:r>
      <w:proofErr w:type="spellEnd"/>
      <w:r>
        <w:rPr>
          <w:color w:val="FFFFFF"/>
          <w:sz w:val="6"/>
        </w:rPr>
        <w:t xml:space="preserve"> </w:t>
      </w:r>
      <w:proofErr w:type="spellStart"/>
      <w:r>
        <w:t>demektir.</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işitme</w:t>
      </w:r>
      <w:r>
        <w:rPr>
          <w:color w:val="FFFFFF"/>
          <w:sz w:val="6"/>
        </w:rPr>
        <w:t>æ</w:t>
      </w:r>
      <w:proofErr w:type="spellEnd"/>
      <w:r>
        <w:rPr>
          <w:color w:val="FFFFFF"/>
          <w:sz w:val="6"/>
        </w:rPr>
        <w:t xml:space="preserve"> </w:t>
      </w:r>
      <w:proofErr w:type="spellStart"/>
      <w:r>
        <w:t>duyusuyla</w:t>
      </w:r>
      <w:r>
        <w:rPr>
          <w:color w:val="FFFFFF"/>
          <w:sz w:val="6"/>
        </w:rPr>
        <w:t>æ</w:t>
      </w:r>
      <w:proofErr w:type="spellEnd"/>
      <w:r>
        <w:rPr>
          <w:color w:val="FFFFFF"/>
          <w:sz w:val="6"/>
        </w:rPr>
        <w:t xml:space="preserve"> </w:t>
      </w:r>
      <w:proofErr w:type="spellStart"/>
      <w:r>
        <w:t>ilgili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sanat</w:t>
      </w:r>
      <w:r>
        <w:rPr>
          <w:color w:val="FFFFFF"/>
          <w:sz w:val="6"/>
        </w:rPr>
        <w:t>æ</w:t>
      </w:r>
      <w:proofErr w:type="spellEnd"/>
      <w:r>
        <w:rPr>
          <w:color w:val="FFFFFF"/>
          <w:sz w:val="6"/>
        </w:rPr>
        <w:t xml:space="preserve"> </w:t>
      </w:r>
      <w:proofErr w:type="spellStart"/>
      <w:r>
        <w:t>olduğu</w:t>
      </w:r>
      <w:r>
        <w:rPr>
          <w:color w:val="FFFFFF"/>
          <w:sz w:val="6"/>
        </w:rPr>
        <w:t>æ</w:t>
      </w:r>
      <w:proofErr w:type="spellEnd"/>
      <w:r>
        <w:rPr>
          <w:color w:val="FFFFFF"/>
          <w:sz w:val="6"/>
        </w:rPr>
        <w:t xml:space="preserve"> </w:t>
      </w:r>
      <w:proofErr w:type="spellStart"/>
      <w:r>
        <w:t>unutulmadan,</w:t>
      </w:r>
      <w:r>
        <w:rPr>
          <w:color w:val="FFFFFF"/>
          <w:sz w:val="6"/>
        </w:rPr>
        <w:t>æ</w:t>
      </w:r>
      <w:proofErr w:type="spellEnd"/>
      <w:r>
        <w:rPr>
          <w:color w:val="FFFFFF"/>
          <w:sz w:val="6"/>
        </w:rPr>
        <w:t xml:space="preserve"> </w:t>
      </w:r>
      <w:proofErr w:type="spellStart"/>
      <w:r>
        <w:t>bugün</w:t>
      </w:r>
      <w:r>
        <w:rPr>
          <w:color w:val="FFFFFF"/>
          <w:sz w:val="6"/>
        </w:rPr>
        <w:t>æ</w:t>
      </w:r>
      <w:proofErr w:type="spellEnd"/>
      <w:r>
        <w:rPr>
          <w:color w:val="FFFFFF"/>
          <w:sz w:val="6"/>
        </w:rPr>
        <w:t xml:space="preserve"> </w:t>
      </w:r>
      <w:proofErr w:type="spellStart"/>
      <w:r>
        <w:t>batı</w:t>
      </w:r>
      <w:r>
        <w:rPr>
          <w:color w:val="FFFFFF"/>
          <w:sz w:val="6"/>
        </w:rPr>
        <w:t>æ</w:t>
      </w:r>
      <w:proofErr w:type="spellEnd"/>
      <w:r>
        <w:rPr>
          <w:color w:val="FFFFFF"/>
          <w:sz w:val="6"/>
        </w:rPr>
        <w:t xml:space="preserve"> </w:t>
      </w:r>
      <w:proofErr w:type="spellStart"/>
      <w:r>
        <w:t>müziğinde</w:t>
      </w:r>
      <w:r>
        <w:rPr>
          <w:color w:val="FFFFFF"/>
          <w:sz w:val="6"/>
        </w:rPr>
        <w:t>æ</w:t>
      </w:r>
      <w:proofErr w:type="spellEnd"/>
      <w:r>
        <w:rPr>
          <w:color w:val="FFFFFF"/>
          <w:sz w:val="6"/>
        </w:rPr>
        <w:t xml:space="preserve"> </w:t>
      </w:r>
      <w:proofErr w:type="spellStart"/>
      <w:r>
        <w:t>kullandığımız</w:t>
      </w:r>
      <w:r>
        <w:rPr>
          <w:color w:val="FFFFFF"/>
          <w:sz w:val="6"/>
        </w:rPr>
        <w:t>æ</w:t>
      </w:r>
      <w:proofErr w:type="spellEnd"/>
      <w:r>
        <w:rPr>
          <w:color w:val="FFFFFF"/>
          <w:sz w:val="6"/>
        </w:rPr>
        <w:t xml:space="preserve"> </w:t>
      </w:r>
      <w:proofErr w:type="spellStart"/>
      <w:r>
        <w:t>dizileri</w:t>
      </w:r>
      <w:r>
        <w:rPr>
          <w:color w:val="FFFFFF"/>
          <w:sz w:val="6"/>
        </w:rPr>
        <w:t>æ</w:t>
      </w:r>
      <w:proofErr w:type="spellEnd"/>
      <w:r>
        <w:rPr>
          <w:color w:val="FFFFFF"/>
          <w:sz w:val="6"/>
        </w:rPr>
        <w:t xml:space="preserve"> </w:t>
      </w:r>
      <w:proofErr w:type="spellStart"/>
      <w:r>
        <w:t>oluşturan</w:t>
      </w:r>
      <w:r>
        <w:rPr>
          <w:color w:val="FFFFFF"/>
          <w:sz w:val="6"/>
        </w:rPr>
        <w:t>æ</w:t>
      </w:r>
      <w:proofErr w:type="spellEnd"/>
      <w:r>
        <w:rPr>
          <w:color w:val="FFFFFF"/>
          <w:sz w:val="6"/>
        </w:rPr>
        <w:t xml:space="preserve"> </w:t>
      </w:r>
      <w:proofErr w:type="spellStart"/>
      <w:r>
        <w:t>önemli</w:t>
      </w:r>
      <w:r>
        <w:rPr>
          <w:color w:val="FFFFFF"/>
          <w:sz w:val="6"/>
        </w:rPr>
        <w:t>æ</w:t>
      </w:r>
      <w:proofErr w:type="spellEnd"/>
      <w:r>
        <w:rPr>
          <w:color w:val="FFFFFF"/>
          <w:sz w:val="6"/>
        </w:rPr>
        <w:t xml:space="preserve"> </w:t>
      </w:r>
      <w:proofErr w:type="spellStart"/>
      <w:r>
        <w:t>aralıkların</w:t>
      </w:r>
      <w:r>
        <w:rPr>
          <w:color w:val="FFFFFF"/>
          <w:sz w:val="6"/>
        </w:rPr>
        <w:t>æ</w:t>
      </w:r>
      <w:proofErr w:type="spellEnd"/>
      <w:r>
        <w:rPr>
          <w:color w:val="FFFFFF"/>
          <w:sz w:val="6"/>
        </w:rPr>
        <w:t xml:space="preserve"> </w:t>
      </w:r>
      <w:proofErr w:type="spellStart"/>
      <w:r>
        <w:t>hertz</w:t>
      </w:r>
      <w:r>
        <w:rPr>
          <w:color w:val="FFFFFF"/>
          <w:sz w:val="6"/>
        </w:rPr>
        <w:t>æ</w:t>
      </w:r>
      <w:proofErr w:type="spellEnd"/>
      <w:r>
        <w:rPr>
          <w:color w:val="FFFFFF"/>
          <w:sz w:val="6"/>
        </w:rPr>
        <w:t xml:space="preserve"> </w:t>
      </w:r>
      <w:proofErr w:type="spellStart"/>
      <w:r>
        <w:t>cinsinden</w:t>
      </w:r>
      <w:r>
        <w:rPr>
          <w:color w:val="FFFFFF"/>
          <w:sz w:val="6"/>
        </w:rPr>
        <w:t>æ</w:t>
      </w:r>
      <w:proofErr w:type="spellEnd"/>
      <w:r>
        <w:rPr>
          <w:color w:val="FFFFFF"/>
          <w:sz w:val="6"/>
        </w:rPr>
        <w:t xml:space="preserve"> </w:t>
      </w:r>
      <w:proofErr w:type="spellStart"/>
      <w:r>
        <w:t>frekans</w:t>
      </w:r>
      <w:r>
        <w:rPr>
          <w:color w:val="FFFFFF"/>
          <w:sz w:val="6"/>
        </w:rPr>
        <w:t>æ</w:t>
      </w:r>
      <w:proofErr w:type="spellEnd"/>
      <w:r>
        <w:rPr>
          <w:color w:val="FFFFFF"/>
          <w:sz w:val="6"/>
        </w:rPr>
        <w:t xml:space="preserve"> </w:t>
      </w:r>
      <w:proofErr w:type="spellStart"/>
      <w:r>
        <w:t>değerlerinin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ilgili</w:t>
      </w:r>
      <w:r>
        <w:rPr>
          <w:color w:val="FFFFFF"/>
          <w:sz w:val="6"/>
        </w:rPr>
        <w:t>æ</w:t>
      </w:r>
      <w:proofErr w:type="spellEnd"/>
      <w:r>
        <w:rPr>
          <w:color w:val="FFFFFF"/>
          <w:sz w:val="6"/>
        </w:rPr>
        <w:t xml:space="preserve"> </w:t>
      </w:r>
      <w:proofErr w:type="spellStart"/>
      <w:r>
        <w:t>oldukları</w:t>
      </w:r>
      <w:r>
        <w:rPr>
          <w:color w:val="FFFFFF"/>
          <w:sz w:val="6"/>
        </w:rPr>
        <w:t>æ</w:t>
      </w:r>
      <w:proofErr w:type="spellEnd"/>
      <w:r>
        <w:rPr>
          <w:color w:val="FFFFFF"/>
          <w:sz w:val="6"/>
        </w:rPr>
        <w:t xml:space="preserve"> </w:t>
      </w:r>
      <w:proofErr w:type="spellStart"/>
      <w:r>
        <w:t>Fibonacci</w:t>
      </w:r>
      <w:r>
        <w:rPr>
          <w:color w:val="FFFFFF"/>
          <w:sz w:val="6"/>
        </w:rPr>
        <w:t>æ</w:t>
      </w:r>
      <w:proofErr w:type="spellEnd"/>
      <w:r>
        <w:rPr>
          <w:color w:val="FFFFFF"/>
          <w:sz w:val="6"/>
        </w:rPr>
        <w:t xml:space="preserve"> </w:t>
      </w:r>
      <w:proofErr w:type="spellStart"/>
      <w:r>
        <w:t>oranlarının</w:t>
      </w:r>
      <w:r>
        <w:rPr>
          <w:color w:val="FFFFFF"/>
          <w:sz w:val="6"/>
        </w:rPr>
        <w:t>æ</w:t>
      </w:r>
      <w:proofErr w:type="spellEnd"/>
      <w:r>
        <w:rPr>
          <w:color w:val="FFFFFF"/>
          <w:sz w:val="6"/>
        </w:rPr>
        <w:t xml:space="preserve"> </w:t>
      </w:r>
      <w:proofErr w:type="spellStart"/>
      <w:r>
        <w:t>verildiği,</w:t>
      </w:r>
      <w:r>
        <w:rPr>
          <w:color w:val="FFFFFF"/>
          <w:sz w:val="6"/>
        </w:rPr>
        <w:t>æ</w:t>
      </w:r>
      <w:proofErr w:type="spellEnd"/>
      <w:r>
        <w:rPr>
          <w:color w:val="FFFFFF"/>
          <w:sz w:val="6"/>
        </w:rPr>
        <w:t xml:space="preserve"> </w:t>
      </w:r>
      <w:r w:rsidR="00D26EB0">
        <w:t>Şekil</w:t>
      </w:r>
      <w:r w:rsidR="00D26EB0">
        <w:rPr>
          <w:color w:val="FFFFFF"/>
          <w:sz w:val="6"/>
        </w:rPr>
        <w:t>æ</w:t>
      </w:r>
      <w:r w:rsidR="00D26EB0">
        <w:t>4.1</w:t>
      </w:r>
      <w:r>
        <w:t>’de</w:t>
      </w:r>
      <w:r>
        <w:rPr>
          <w:color w:val="FFFFFF"/>
          <w:sz w:val="6"/>
        </w:rPr>
        <w:t xml:space="preserve"> </w:t>
      </w:r>
      <w:proofErr w:type="spellStart"/>
      <w:r>
        <w:t>sunulan</w:t>
      </w:r>
      <w:r>
        <w:rPr>
          <w:color w:val="FFFFFF"/>
          <w:sz w:val="6"/>
        </w:rPr>
        <w:t>æ</w:t>
      </w:r>
      <w:proofErr w:type="spellEnd"/>
      <w:r>
        <w:rPr>
          <w:color w:val="FFFFFF"/>
          <w:sz w:val="6"/>
        </w:rPr>
        <w:t xml:space="preserve"> </w:t>
      </w:r>
      <w:proofErr w:type="spellStart"/>
      <w:r>
        <w:t>tablonun</w:t>
      </w:r>
      <w:r>
        <w:rPr>
          <w:color w:val="FFFFFF"/>
          <w:sz w:val="6"/>
        </w:rPr>
        <w:t>æ</w:t>
      </w:r>
      <w:proofErr w:type="spellEnd"/>
      <w:r>
        <w:rPr>
          <w:color w:val="FFFFFF"/>
          <w:sz w:val="6"/>
        </w:rPr>
        <w:t xml:space="preserve"> </w:t>
      </w:r>
      <w:proofErr w:type="spellStart"/>
      <w:r>
        <w:t>dikkatlice</w:t>
      </w:r>
      <w:r>
        <w:rPr>
          <w:color w:val="FFFFFF"/>
          <w:sz w:val="6"/>
        </w:rPr>
        <w:t>æ</w:t>
      </w:r>
      <w:proofErr w:type="spellEnd"/>
      <w:r>
        <w:rPr>
          <w:color w:val="FFFFFF"/>
          <w:sz w:val="6"/>
        </w:rPr>
        <w:t xml:space="preserve"> </w:t>
      </w:r>
      <w:proofErr w:type="spellStart"/>
      <w:r>
        <w:t>incelenmesi</w:t>
      </w:r>
      <w:r>
        <w:rPr>
          <w:color w:val="FFFFFF"/>
          <w:sz w:val="6"/>
        </w:rPr>
        <w:t>æ</w:t>
      </w:r>
      <w:proofErr w:type="spellEnd"/>
      <w:r>
        <w:rPr>
          <w:color w:val="FFFFFF"/>
          <w:sz w:val="6"/>
        </w:rPr>
        <w:t xml:space="preserve"> </w:t>
      </w:r>
      <w:proofErr w:type="spellStart"/>
      <w:r>
        <w:t>gerekir.</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Oran’la</w:t>
      </w:r>
      <w:r>
        <w:rPr>
          <w:color w:val="FFFFFF"/>
          <w:sz w:val="6"/>
        </w:rPr>
        <w:t>æ</w:t>
      </w:r>
      <w:proofErr w:type="spellEnd"/>
      <w:r>
        <w:rPr>
          <w:color w:val="FFFFFF"/>
          <w:sz w:val="6"/>
        </w:rPr>
        <w:t xml:space="preserve"> </w:t>
      </w:r>
      <w:proofErr w:type="spellStart"/>
      <w:r>
        <w:t>ilgili</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önceden</w:t>
      </w:r>
      <w:r>
        <w:rPr>
          <w:color w:val="FFFFFF"/>
          <w:sz w:val="6"/>
        </w:rPr>
        <w:t>æ</w:t>
      </w:r>
      <w:proofErr w:type="spellEnd"/>
      <w:r>
        <w:rPr>
          <w:color w:val="FFFFFF"/>
          <w:sz w:val="6"/>
        </w:rPr>
        <w:t xml:space="preserve"> </w:t>
      </w:r>
      <w:proofErr w:type="spellStart"/>
      <w:r>
        <w:t>pek</w:t>
      </w:r>
      <w:r>
        <w:rPr>
          <w:color w:val="FFFFFF"/>
          <w:sz w:val="6"/>
        </w:rPr>
        <w:t>æ</w:t>
      </w:r>
      <w:proofErr w:type="spellEnd"/>
      <w:r>
        <w:rPr>
          <w:color w:val="FFFFFF"/>
          <w:sz w:val="6"/>
        </w:rPr>
        <w:t xml:space="preserve"> </w:t>
      </w:r>
      <w:proofErr w:type="spellStart"/>
      <w:r>
        <w:t>çok</w:t>
      </w:r>
      <w:r>
        <w:rPr>
          <w:color w:val="FFFFFF"/>
          <w:sz w:val="6"/>
        </w:rPr>
        <w:t>æ</w:t>
      </w:r>
      <w:proofErr w:type="spellEnd"/>
      <w:r>
        <w:rPr>
          <w:color w:val="FFFFFF"/>
          <w:sz w:val="6"/>
        </w:rPr>
        <w:t xml:space="preserve"> </w:t>
      </w:r>
      <w:proofErr w:type="spellStart"/>
      <w:r>
        <w:t>örnekte</w:t>
      </w:r>
      <w:r>
        <w:rPr>
          <w:color w:val="FFFFFF"/>
          <w:sz w:val="6"/>
        </w:rPr>
        <w:t>æ</w:t>
      </w:r>
      <w:proofErr w:type="spellEnd"/>
      <w:r>
        <w:rPr>
          <w:color w:val="FFFFFF"/>
          <w:sz w:val="6"/>
        </w:rPr>
        <w:t xml:space="preserve"> </w:t>
      </w:r>
      <w:proofErr w:type="spellStart"/>
      <w:r>
        <w:t>görülen</w:t>
      </w:r>
      <w:r>
        <w:rPr>
          <w:color w:val="FFFFFF"/>
          <w:sz w:val="6"/>
        </w:rPr>
        <w:t>æ</w:t>
      </w:r>
      <w:proofErr w:type="spellEnd"/>
      <w:r>
        <w:rPr>
          <w:color w:val="FFFFFF"/>
          <w:sz w:val="6"/>
        </w:rPr>
        <w:t xml:space="preserve"> </w:t>
      </w:r>
      <w:proofErr w:type="spellStart"/>
      <w:r>
        <w:t>Fibonacci</w:t>
      </w:r>
      <w:r>
        <w:rPr>
          <w:color w:val="FFFFFF"/>
          <w:sz w:val="6"/>
        </w:rPr>
        <w:t>æ</w:t>
      </w:r>
      <w:proofErr w:type="spellEnd"/>
      <w:r>
        <w:rPr>
          <w:color w:val="FFFFFF"/>
          <w:sz w:val="6"/>
        </w:rPr>
        <w:t xml:space="preserve"> </w:t>
      </w:r>
      <w:proofErr w:type="spellStart"/>
      <w:r>
        <w:t>dizisi,</w:t>
      </w:r>
      <w:r>
        <w:rPr>
          <w:color w:val="FFFFFF"/>
          <w:sz w:val="6"/>
        </w:rPr>
        <w:t>æ</w:t>
      </w:r>
      <w:proofErr w:type="spellEnd"/>
      <w:r>
        <w:rPr>
          <w:color w:val="FFFFFF"/>
          <w:sz w:val="6"/>
        </w:rPr>
        <w:t xml:space="preserve"> </w:t>
      </w:r>
      <w:proofErr w:type="spellStart"/>
      <w:r>
        <w:t>batı</w:t>
      </w:r>
      <w:r>
        <w:rPr>
          <w:color w:val="FFFFFF"/>
          <w:sz w:val="6"/>
        </w:rPr>
        <w:t>æ</w:t>
      </w:r>
      <w:proofErr w:type="spellEnd"/>
      <w:r>
        <w:rPr>
          <w:color w:val="FFFFFF"/>
          <w:sz w:val="6"/>
        </w:rPr>
        <w:t xml:space="preserve"> </w:t>
      </w:r>
      <w:proofErr w:type="spellStart"/>
      <w:r>
        <w:t>müziğinin</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sisteminin</w:t>
      </w:r>
      <w:r>
        <w:rPr>
          <w:color w:val="FFFFFF"/>
          <w:sz w:val="6"/>
        </w:rPr>
        <w:t>æ</w:t>
      </w:r>
      <w:proofErr w:type="spellEnd"/>
      <w:r>
        <w:rPr>
          <w:color w:val="FFFFFF"/>
          <w:sz w:val="6"/>
        </w:rPr>
        <w:t xml:space="preserve"> </w:t>
      </w:r>
      <w:proofErr w:type="spellStart"/>
      <w:r>
        <w:t>oluşmasında</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kaçınılmaz</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belirmektedir.</w:t>
      </w:r>
      <w:r>
        <w:rPr>
          <w:color w:val="FFFFFF"/>
          <w:sz w:val="6"/>
        </w:rPr>
        <w:t>æ</w:t>
      </w:r>
      <w:proofErr w:type="spellEnd"/>
      <w:r>
        <w:rPr>
          <w:color w:val="FFFFFF"/>
          <w:sz w:val="6"/>
        </w:rPr>
        <w:t xml:space="preserve"> </w:t>
      </w:r>
      <w:proofErr w:type="spellStart"/>
      <w:r>
        <w:t>Bilindiği</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çok</w:t>
      </w:r>
      <w:r>
        <w:rPr>
          <w:color w:val="FFFFFF"/>
          <w:sz w:val="6"/>
        </w:rPr>
        <w:t>æ</w:t>
      </w:r>
      <w:proofErr w:type="spellEnd"/>
      <w:r>
        <w:rPr>
          <w:color w:val="FFFFFF"/>
          <w:sz w:val="6"/>
        </w:rPr>
        <w:t xml:space="preserve"> </w:t>
      </w:r>
      <w:proofErr w:type="spellStart"/>
      <w:r>
        <w:t>sesliliğe</w:t>
      </w:r>
      <w:r>
        <w:rPr>
          <w:color w:val="FFFFFF"/>
          <w:sz w:val="6"/>
        </w:rPr>
        <w:t>æ</w:t>
      </w:r>
      <w:proofErr w:type="spellEnd"/>
      <w:r>
        <w:rPr>
          <w:color w:val="FFFFFF"/>
          <w:sz w:val="6"/>
        </w:rPr>
        <w:t xml:space="preserve"> </w:t>
      </w:r>
      <w:proofErr w:type="spellStart"/>
      <w:r>
        <w:t>daha</w:t>
      </w:r>
      <w:r>
        <w:rPr>
          <w:color w:val="FFFFFF"/>
          <w:sz w:val="6"/>
        </w:rPr>
        <w:t>æ</w:t>
      </w:r>
      <w:proofErr w:type="spellEnd"/>
      <w:r>
        <w:rPr>
          <w:color w:val="FFFFFF"/>
          <w:sz w:val="6"/>
        </w:rPr>
        <w:t xml:space="preserve"> </w:t>
      </w:r>
      <w:proofErr w:type="spellStart"/>
      <w:r>
        <w:t>çok</w:t>
      </w:r>
      <w:r>
        <w:rPr>
          <w:color w:val="FFFFFF"/>
          <w:sz w:val="6"/>
        </w:rPr>
        <w:t>æ</w:t>
      </w:r>
      <w:proofErr w:type="spellEnd"/>
      <w:r>
        <w:rPr>
          <w:color w:val="FFFFFF"/>
          <w:sz w:val="6"/>
        </w:rPr>
        <w:t xml:space="preserve"> </w:t>
      </w:r>
      <w:proofErr w:type="spellStart"/>
      <w:r>
        <w:t>imkan</w:t>
      </w:r>
      <w:r>
        <w:rPr>
          <w:color w:val="FFFFFF"/>
          <w:sz w:val="6"/>
        </w:rPr>
        <w:t>æ</w:t>
      </w:r>
      <w:proofErr w:type="spellEnd"/>
      <w:r>
        <w:rPr>
          <w:color w:val="FFFFFF"/>
          <w:sz w:val="6"/>
        </w:rPr>
        <w:t xml:space="preserve"> </w:t>
      </w:r>
      <w:proofErr w:type="spellStart"/>
      <w:r>
        <w:t>vermesi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aktarım</w:t>
      </w:r>
      <w:r>
        <w:rPr>
          <w:color w:val="FFFFFF"/>
          <w:sz w:val="6"/>
        </w:rPr>
        <w:t>æ</w:t>
      </w:r>
      <w:proofErr w:type="spellEnd"/>
      <w:r>
        <w:rPr>
          <w:color w:val="FFFFFF"/>
          <w:sz w:val="6"/>
        </w:rPr>
        <w:t xml:space="preserve"> </w:t>
      </w:r>
      <w:proofErr w:type="spellStart"/>
      <w:r>
        <w:t>konusunda</w:t>
      </w:r>
      <w:r>
        <w:rPr>
          <w:color w:val="FFFFFF"/>
          <w:sz w:val="6"/>
        </w:rPr>
        <w:t>æ</w:t>
      </w:r>
      <w:proofErr w:type="spellEnd"/>
      <w:r>
        <w:rPr>
          <w:color w:val="FFFFFF"/>
          <w:sz w:val="6"/>
        </w:rPr>
        <w:t xml:space="preserve"> </w:t>
      </w:r>
      <w:proofErr w:type="spellStart"/>
      <w:r>
        <w:t>sağladığı</w:t>
      </w:r>
      <w:r>
        <w:rPr>
          <w:color w:val="FFFFFF"/>
          <w:sz w:val="6"/>
        </w:rPr>
        <w:t>æ</w:t>
      </w:r>
      <w:proofErr w:type="spellEnd"/>
      <w:r>
        <w:rPr>
          <w:color w:val="FFFFFF"/>
          <w:sz w:val="6"/>
        </w:rPr>
        <w:t xml:space="preserve"> </w:t>
      </w:r>
      <w:proofErr w:type="spellStart"/>
      <w:r>
        <w:t>yararlar</w:t>
      </w:r>
      <w:r>
        <w:rPr>
          <w:color w:val="FFFFFF"/>
          <w:sz w:val="6"/>
        </w:rPr>
        <w:t>æ</w:t>
      </w:r>
      <w:proofErr w:type="spellEnd"/>
      <w:r>
        <w:rPr>
          <w:color w:val="FFFFFF"/>
          <w:sz w:val="6"/>
        </w:rPr>
        <w:t xml:space="preserve"> </w:t>
      </w:r>
      <w:proofErr w:type="spellStart"/>
      <w:r>
        <w:t>dolayısıyla,</w:t>
      </w:r>
      <w:r>
        <w:rPr>
          <w:color w:val="FFFFFF"/>
          <w:sz w:val="6"/>
        </w:rPr>
        <w:t>æ</w:t>
      </w:r>
      <w:proofErr w:type="spellEnd"/>
      <w:r>
        <w:rPr>
          <w:color w:val="FFFFFF"/>
          <w:sz w:val="6"/>
        </w:rPr>
        <w:t xml:space="preserve"> </w:t>
      </w:r>
      <w:proofErr w:type="spellStart"/>
      <w:r>
        <w:t>günümüzde</w:t>
      </w:r>
      <w:r>
        <w:rPr>
          <w:color w:val="FFFFFF"/>
          <w:sz w:val="6"/>
        </w:rPr>
        <w:t>æ</w:t>
      </w:r>
      <w:proofErr w:type="spellEnd"/>
      <w:r>
        <w:rPr>
          <w:color w:val="FFFFFF"/>
          <w:sz w:val="6"/>
        </w:rPr>
        <w:t xml:space="preserve"> </w:t>
      </w:r>
      <w:proofErr w:type="spellStart"/>
      <w:r>
        <w:t>doğuşkanlardan</w:t>
      </w:r>
      <w:r>
        <w:rPr>
          <w:color w:val="FFFFFF"/>
          <w:sz w:val="6"/>
        </w:rPr>
        <w:t>æ</w:t>
      </w:r>
      <w:proofErr w:type="spellEnd"/>
      <w:r>
        <w:rPr>
          <w:color w:val="FFFFFF"/>
          <w:sz w:val="6"/>
        </w:rPr>
        <w:t xml:space="preserve"> </w:t>
      </w:r>
      <w:proofErr w:type="spellStart"/>
      <w:r>
        <w:t>oluşan</w:t>
      </w:r>
      <w:r>
        <w:rPr>
          <w:color w:val="FFFFFF"/>
          <w:sz w:val="6"/>
        </w:rPr>
        <w:t>æ</w:t>
      </w:r>
      <w:proofErr w:type="spellEnd"/>
      <w:r>
        <w:rPr>
          <w:color w:val="FFFFFF"/>
          <w:sz w:val="6"/>
        </w:rPr>
        <w:t xml:space="preserve"> </w:t>
      </w:r>
      <w:proofErr w:type="spellStart"/>
      <w:r>
        <w:t>doğal</w:t>
      </w:r>
      <w:r>
        <w:rPr>
          <w:color w:val="FFFFFF"/>
          <w:sz w:val="6"/>
        </w:rPr>
        <w:t>æ</w:t>
      </w:r>
      <w:proofErr w:type="spellEnd"/>
      <w:r>
        <w:rPr>
          <w:color w:val="FFFFFF"/>
          <w:sz w:val="6"/>
        </w:rPr>
        <w:t xml:space="preserve"> </w:t>
      </w:r>
      <w:proofErr w:type="spellStart"/>
      <w:r>
        <w:t>diziler</w:t>
      </w:r>
      <w:r>
        <w:rPr>
          <w:color w:val="FFFFFF"/>
          <w:sz w:val="6"/>
        </w:rPr>
        <w:t>æ</w:t>
      </w:r>
      <w:proofErr w:type="spellEnd"/>
      <w:r>
        <w:rPr>
          <w:color w:val="FFFFFF"/>
          <w:sz w:val="6"/>
        </w:rPr>
        <w:t xml:space="preserve"> </w:t>
      </w:r>
      <w:proofErr w:type="spellStart"/>
      <w:r>
        <w:t>yerine,</w:t>
      </w:r>
      <w:r>
        <w:rPr>
          <w:color w:val="FFFFFF"/>
          <w:sz w:val="6"/>
        </w:rPr>
        <w:t>æ</w:t>
      </w:r>
      <w:proofErr w:type="spellEnd"/>
      <w:r>
        <w:rPr>
          <w:color w:val="FFFFFF"/>
          <w:sz w:val="6"/>
        </w:rPr>
        <w:t xml:space="preserve"> </w:t>
      </w:r>
      <w:r>
        <w:t>“</w:t>
      </w:r>
      <w:proofErr w:type="spellStart"/>
      <w:r>
        <w:t>eşit</w:t>
      </w:r>
      <w:r>
        <w:rPr>
          <w:color w:val="FFFFFF"/>
          <w:sz w:val="6"/>
        </w:rPr>
        <w:t>æ</w:t>
      </w:r>
      <w:proofErr w:type="spellEnd"/>
      <w:r>
        <w:rPr>
          <w:color w:val="FFFFFF"/>
          <w:sz w:val="6"/>
        </w:rPr>
        <w:t xml:space="preserve"> </w:t>
      </w:r>
      <w:proofErr w:type="spellStart"/>
      <w:r>
        <w:t>ayarlanmış”</w:t>
      </w:r>
      <w:r>
        <w:rPr>
          <w:color w:val="FFFFFF"/>
          <w:sz w:val="6"/>
        </w:rPr>
        <w:t>æ</w:t>
      </w:r>
      <w:proofErr w:type="spellEnd"/>
      <w:r>
        <w:rPr>
          <w:color w:val="FFFFFF"/>
          <w:sz w:val="6"/>
        </w:rPr>
        <w:t xml:space="preserve"> </w:t>
      </w:r>
      <w:r>
        <w:t>(</w:t>
      </w:r>
      <w:proofErr w:type="spellStart"/>
      <w:r>
        <w:t>equal</w:t>
      </w:r>
      <w:r>
        <w:rPr>
          <w:color w:val="FFFFFF"/>
          <w:sz w:val="6"/>
        </w:rPr>
        <w:t>æ</w:t>
      </w:r>
      <w:proofErr w:type="spellEnd"/>
      <w:r>
        <w:rPr>
          <w:color w:val="FFFFFF"/>
          <w:sz w:val="6"/>
        </w:rPr>
        <w:t xml:space="preserve"> </w:t>
      </w:r>
      <w:proofErr w:type="spellStart"/>
      <w:r>
        <w:t>temperament</w:t>
      </w:r>
      <w:proofErr w:type="spellEnd"/>
      <w:r>
        <w:t>)</w:t>
      </w:r>
      <w:r>
        <w:rPr>
          <w:color w:val="FFFFFF"/>
          <w:sz w:val="6"/>
        </w:rPr>
        <w:t xml:space="preserve">æ </w:t>
      </w:r>
      <w:proofErr w:type="spellStart"/>
      <w:r>
        <w:t>bir</w:t>
      </w:r>
      <w:r>
        <w:rPr>
          <w:color w:val="FFFFFF"/>
          <w:sz w:val="6"/>
        </w:rPr>
        <w:t>æ</w:t>
      </w:r>
      <w:proofErr w:type="spellEnd"/>
      <w:r>
        <w:rPr>
          <w:color w:val="FFFFFF"/>
          <w:sz w:val="6"/>
        </w:rPr>
        <w:t xml:space="preserve"> </w:t>
      </w:r>
      <w:r>
        <w:t>dizi kullanılmaktadır.</w:t>
      </w:r>
    </w:p>
    <w:p w14:paraId="139F91F6" w14:textId="77777777" w:rsidR="00B520D1" w:rsidRDefault="00B520D1">
      <w:pPr>
        <w:pStyle w:val="StilParagraf"/>
      </w:pPr>
    </w:p>
    <w:p w14:paraId="6BAF4BC7" w14:textId="77777777" w:rsidR="00B520D1" w:rsidRDefault="00F709A2">
      <w:pPr>
        <w:pStyle w:val="StilParagraf"/>
        <w:jc w:val="center"/>
      </w:pPr>
      <w:r>
        <w:rPr>
          <w:noProof/>
          <w:lang w:eastAsia="tr-TR"/>
        </w:rPr>
        <w:lastRenderedPageBreak/>
        <w:drawing>
          <wp:inline distT="0" distB="0" distL="0" distR="0" wp14:anchorId="5531E833" wp14:editId="76A5C683">
            <wp:extent cx="4930567" cy="4366638"/>
            <wp:effectExtent l="0" t="0" r="0" b="0"/>
            <wp:docPr id="1059" name="shape105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6">
                      <a:extLst>
                        <a:ext uri="{28A0092B-C50C-407E-A947-70E740481C1C}">
                          <a14:useLocalDpi xmlns:a14="http://schemas.microsoft.com/office/drawing/2010/main" val="0"/>
                        </a:ext>
                      </a:extLst>
                    </a:blip>
                    <a:srcRect/>
                    <a:stretch>
                      <a:fillRect/>
                    </a:stretch>
                  </pic:blipFill>
                  <pic:spPr>
                    <a:xfrm>
                      <a:off x="0" y="0"/>
                      <a:ext cx="4930567" cy="4366638"/>
                    </a:xfrm>
                    <a:prstGeom prst="rect">
                      <a:avLst/>
                    </a:prstGeom>
                  </pic:spPr>
                </pic:pic>
              </a:graphicData>
            </a:graphic>
          </wp:inline>
        </w:drawing>
      </w:r>
    </w:p>
    <w:p w14:paraId="3EFB0116" w14:textId="77777777" w:rsidR="00B520D1" w:rsidRDefault="00B520D1">
      <w:pPr>
        <w:pStyle w:val="StilParagraf"/>
      </w:pPr>
    </w:p>
    <w:p w14:paraId="3E658322" w14:textId="561C1A6F" w:rsidR="00B520D1" w:rsidRDefault="00F709A2">
      <w:pPr>
        <w:pStyle w:val="StilekilYazs"/>
      </w:pPr>
      <w:bookmarkStart w:id="59" w:name="_Toc123304440"/>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4</w:t>
      </w:r>
      <w:r w:rsidR="003D2BFA">
        <w:rPr>
          <w:noProof/>
        </w:rPr>
        <w:fldChar w:fldCharType="end"/>
      </w:r>
      <w:r w:rsidR="00FA748E">
        <w:t>.</w:t>
      </w:r>
      <w:r w:rsidR="00D26EB0">
        <w:t>2</w:t>
      </w:r>
      <w:r>
        <w:t xml:space="preserve">. </w:t>
      </w:r>
      <w:proofErr w:type="spellStart"/>
      <w:r>
        <w:t>Fibonacci</w:t>
      </w:r>
      <w:proofErr w:type="spellEnd"/>
      <w:r>
        <w:t xml:space="preserve"> frekansları</w:t>
      </w:r>
      <w:bookmarkEnd w:id="59"/>
      <w:r w:rsidR="00741B28">
        <w:t xml:space="preserve"> </w:t>
      </w:r>
      <w:r w:rsidR="00661BF5">
        <w:t>(</w:t>
      </w:r>
      <w:proofErr w:type="spellStart"/>
      <w:r w:rsidR="00661BF5">
        <w:t>Mutver</w:t>
      </w:r>
      <w:proofErr w:type="spellEnd"/>
      <w:r w:rsidR="00661BF5">
        <w:t>,</w:t>
      </w:r>
      <w:r w:rsidR="00835BBE">
        <w:t xml:space="preserve"> </w:t>
      </w:r>
      <w:r w:rsidR="00661BF5">
        <w:t>2007)</w:t>
      </w:r>
    </w:p>
    <w:p w14:paraId="57647688" w14:textId="77777777" w:rsidR="00B520D1" w:rsidRDefault="00B520D1">
      <w:pPr>
        <w:pStyle w:val="StilParagraf"/>
      </w:pPr>
    </w:p>
    <w:p w14:paraId="44242EAD" w14:textId="77777777" w:rsidR="00B520D1" w:rsidRDefault="00F709A2">
      <w:pPr>
        <w:pStyle w:val="StilParagraf"/>
      </w:pPr>
      <w:r>
        <w:t xml:space="preserve">Eşit ayarlanmış </w:t>
      </w:r>
      <w:proofErr w:type="spellStart"/>
      <w:r>
        <w:t>yada</w:t>
      </w:r>
      <w:r>
        <w:rPr>
          <w:color w:val="FFFFFF"/>
          <w:sz w:val="6"/>
        </w:rPr>
        <w:t>æ</w:t>
      </w:r>
      <w:proofErr w:type="spellEnd"/>
      <w:r>
        <w:rPr>
          <w:color w:val="FFFFFF"/>
          <w:sz w:val="6"/>
        </w:rPr>
        <w:t xml:space="preserve"> </w:t>
      </w:r>
      <w:proofErr w:type="spellStart"/>
      <w:r>
        <w:t>ayarlanmamış</w:t>
      </w:r>
      <w:r>
        <w:rPr>
          <w:color w:val="FFFFFF"/>
          <w:sz w:val="6"/>
        </w:rPr>
        <w:t>æ</w:t>
      </w:r>
      <w:proofErr w:type="spellEnd"/>
      <w:r>
        <w:rPr>
          <w:color w:val="FFFFFF"/>
          <w:sz w:val="6"/>
        </w:rPr>
        <w:t xml:space="preserve"> </w:t>
      </w:r>
      <w:proofErr w:type="spellStart"/>
      <w:r>
        <w:t>olsun,</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temel</w:t>
      </w:r>
      <w:r>
        <w:rPr>
          <w:color w:val="FFFFFF"/>
          <w:sz w:val="6"/>
        </w:rPr>
        <w:t>æ</w:t>
      </w:r>
      <w:proofErr w:type="spellEnd"/>
      <w:r>
        <w:rPr>
          <w:color w:val="FFFFFF"/>
          <w:sz w:val="6"/>
        </w:rPr>
        <w:t xml:space="preserve"> </w:t>
      </w:r>
      <w:proofErr w:type="spellStart"/>
      <w:r>
        <w:t>aralıkların</w:t>
      </w:r>
      <w:r>
        <w:rPr>
          <w:color w:val="FFFFFF"/>
          <w:sz w:val="6"/>
        </w:rPr>
        <w:t>æ</w:t>
      </w:r>
      <w:proofErr w:type="spellEnd"/>
      <w:r>
        <w:rPr>
          <w:color w:val="FFFFFF"/>
          <w:sz w:val="6"/>
        </w:rPr>
        <w:t xml:space="preserve"> </w:t>
      </w:r>
      <w:proofErr w:type="spellStart"/>
      <w:r>
        <w:t>Fibonacci</w:t>
      </w:r>
      <w:r>
        <w:rPr>
          <w:color w:val="FFFFFF"/>
          <w:sz w:val="6"/>
        </w:rPr>
        <w:t>æ</w:t>
      </w:r>
      <w:proofErr w:type="spellEnd"/>
      <w:r>
        <w:rPr>
          <w:color w:val="FFFFFF"/>
          <w:sz w:val="6"/>
        </w:rPr>
        <w:t xml:space="preserve"> </w:t>
      </w:r>
      <w:proofErr w:type="spellStart"/>
      <w:r>
        <w:t>terimleriyle</w:t>
      </w:r>
      <w:r>
        <w:rPr>
          <w:color w:val="FFFFFF"/>
          <w:sz w:val="6"/>
        </w:rPr>
        <w:t>æ</w:t>
      </w:r>
      <w:proofErr w:type="spellEnd"/>
      <w:r>
        <w:rPr>
          <w:color w:val="FFFFFF"/>
          <w:sz w:val="6"/>
        </w:rPr>
        <w:t xml:space="preserve"> </w:t>
      </w:r>
      <w:proofErr w:type="spellStart"/>
      <w:r>
        <w:t>gösterilebilir</w:t>
      </w:r>
      <w:r>
        <w:rPr>
          <w:color w:val="FFFFFF"/>
          <w:sz w:val="6"/>
        </w:rPr>
        <w:t>æ</w:t>
      </w:r>
      <w:proofErr w:type="spellEnd"/>
      <w:r>
        <w:rPr>
          <w:color w:val="FFFFFF"/>
          <w:sz w:val="6"/>
        </w:rPr>
        <w:t xml:space="preserve"> </w:t>
      </w:r>
      <w:proofErr w:type="spellStart"/>
      <w:r>
        <w:t>oluşu</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Oran’ın</w:t>
      </w:r>
      <w:r>
        <w:rPr>
          <w:color w:val="FFFFFF"/>
          <w:sz w:val="6"/>
        </w:rPr>
        <w:t>æ</w:t>
      </w:r>
      <w:proofErr w:type="spellEnd"/>
      <w:r>
        <w:rPr>
          <w:color w:val="FFFFFF"/>
          <w:sz w:val="6"/>
        </w:rPr>
        <w:t xml:space="preserve"> </w:t>
      </w:r>
      <w:proofErr w:type="spellStart"/>
      <w:r>
        <w:t>kullanılmakta</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sisteminin</w:t>
      </w:r>
      <w:r>
        <w:rPr>
          <w:color w:val="FFFFFF"/>
          <w:sz w:val="6"/>
        </w:rPr>
        <w:t>æ</w:t>
      </w:r>
      <w:proofErr w:type="spellEnd"/>
      <w:r>
        <w:rPr>
          <w:color w:val="FFFFFF"/>
          <w:sz w:val="6"/>
        </w:rPr>
        <w:t xml:space="preserve"> </w:t>
      </w:r>
      <w:proofErr w:type="spellStart"/>
      <w:r>
        <w:t>şekillendirilişinde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önemli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rol</w:t>
      </w:r>
      <w:r>
        <w:rPr>
          <w:color w:val="FFFFFF"/>
          <w:sz w:val="6"/>
        </w:rPr>
        <w:t>æ</w:t>
      </w:r>
      <w:proofErr w:type="spellEnd"/>
      <w:r>
        <w:rPr>
          <w:color w:val="FFFFFF"/>
          <w:sz w:val="6"/>
        </w:rPr>
        <w:t xml:space="preserve"> </w:t>
      </w:r>
      <w:proofErr w:type="spellStart"/>
      <w:r>
        <w:t>oynadığını</w:t>
      </w:r>
      <w:r>
        <w:rPr>
          <w:color w:val="FFFFFF"/>
          <w:sz w:val="6"/>
        </w:rPr>
        <w:t>æ</w:t>
      </w:r>
      <w:proofErr w:type="spellEnd"/>
      <w:r>
        <w:rPr>
          <w:color w:val="FFFFFF"/>
          <w:sz w:val="6"/>
        </w:rPr>
        <w:t xml:space="preserve"> </w:t>
      </w:r>
      <w:proofErr w:type="spellStart"/>
      <w:r>
        <w:t>gösterir.</w:t>
      </w:r>
      <w:r>
        <w:rPr>
          <w:color w:val="FFFFFF"/>
          <w:sz w:val="6"/>
        </w:rPr>
        <w:t>æ</w:t>
      </w:r>
      <w:proofErr w:type="spellEnd"/>
      <w:r>
        <w:rPr>
          <w:color w:val="FFFFFF"/>
          <w:sz w:val="6"/>
        </w:rPr>
        <w:t xml:space="preserve"> </w:t>
      </w:r>
      <w:proofErr w:type="spellStart"/>
      <w:r>
        <w:t>Batı</w:t>
      </w:r>
      <w:r>
        <w:rPr>
          <w:color w:val="FFFFFF"/>
          <w:sz w:val="6"/>
        </w:rPr>
        <w:t>æ</w:t>
      </w:r>
      <w:proofErr w:type="spellEnd"/>
      <w:r>
        <w:rPr>
          <w:color w:val="FFFFFF"/>
          <w:sz w:val="6"/>
        </w:rPr>
        <w:t xml:space="preserve"> </w:t>
      </w:r>
      <w:proofErr w:type="spellStart"/>
      <w:r>
        <w:t>müziğinin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armonisinin</w:t>
      </w:r>
      <w:r>
        <w:rPr>
          <w:color w:val="FFFFFF"/>
          <w:sz w:val="6"/>
        </w:rPr>
        <w:t>æ</w:t>
      </w:r>
      <w:proofErr w:type="spellEnd"/>
      <w:r>
        <w:rPr>
          <w:color w:val="FFFFFF"/>
          <w:sz w:val="6"/>
        </w:rPr>
        <w:t xml:space="preserve"> </w:t>
      </w:r>
      <w:proofErr w:type="spellStart"/>
      <w:r>
        <w:t>Eksenden</w:t>
      </w:r>
      <w:r>
        <w:rPr>
          <w:color w:val="FFFFFF"/>
          <w:sz w:val="6"/>
        </w:rPr>
        <w:t>æ</w:t>
      </w:r>
      <w:proofErr w:type="spellEnd"/>
      <w:r>
        <w:rPr>
          <w:color w:val="FFFFFF"/>
          <w:sz w:val="6"/>
        </w:rPr>
        <w:t xml:space="preserve"> </w:t>
      </w:r>
      <w:r>
        <w:t>(Tonik)</w:t>
      </w:r>
      <w:r>
        <w:rPr>
          <w:color w:val="FFFFFF"/>
          <w:sz w:val="6"/>
        </w:rPr>
        <w:t xml:space="preserve">æ </w:t>
      </w:r>
      <w:proofErr w:type="spellStart"/>
      <w:r>
        <w:t>sonraki</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önemli</w:t>
      </w:r>
      <w:r>
        <w:rPr>
          <w:color w:val="FFFFFF"/>
          <w:sz w:val="6"/>
        </w:rPr>
        <w:t>æ</w:t>
      </w:r>
      <w:proofErr w:type="spellEnd"/>
      <w:r>
        <w:rPr>
          <w:color w:val="FFFFFF"/>
          <w:sz w:val="6"/>
        </w:rPr>
        <w:t xml:space="preserve"> </w:t>
      </w:r>
      <w:proofErr w:type="spellStart"/>
      <w:r>
        <w:t>derecesi</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r>
        <w:t>ya</w:t>
      </w:r>
      <w:r w:rsidR="008F756F">
        <w:t xml:space="preserve"> </w:t>
      </w:r>
      <w:proofErr w:type="spellStart"/>
      <w:r>
        <w:t>da</w:t>
      </w:r>
      <w:r>
        <w:rPr>
          <w:color w:val="FFFFFF"/>
          <w:sz w:val="6"/>
        </w:rPr>
        <w:t>æ</w:t>
      </w:r>
      <w:proofErr w:type="spellEnd"/>
      <w:r>
        <w:rPr>
          <w:color w:val="FFFFFF"/>
          <w:sz w:val="6"/>
        </w:rPr>
        <w:t xml:space="preserve"> </w:t>
      </w:r>
      <w:proofErr w:type="spellStart"/>
      <w:r>
        <w:t>Dominant</w:t>
      </w:r>
      <w:r>
        <w:rPr>
          <w:color w:val="FFFFFF"/>
          <w:sz w:val="6"/>
        </w:rPr>
        <w:t>æ</w:t>
      </w:r>
      <w:proofErr w:type="spellEnd"/>
      <w:r>
        <w:rPr>
          <w:color w:val="FFFFFF"/>
          <w:sz w:val="6"/>
        </w:rPr>
        <w:t xml:space="preserve"> </w:t>
      </w:r>
      <w:proofErr w:type="spellStart"/>
      <w:r>
        <w:t>sesi</w:t>
      </w:r>
      <w:r>
        <w:rPr>
          <w:color w:val="FFFFFF"/>
          <w:sz w:val="6"/>
        </w:rPr>
        <w:t>æ</w:t>
      </w:r>
      <w:proofErr w:type="spellEnd"/>
      <w:r>
        <w:rPr>
          <w:color w:val="FFFFFF"/>
          <w:sz w:val="6"/>
        </w:rPr>
        <w:t xml:space="preserve"> </w:t>
      </w:r>
      <w:r>
        <w:t>(beşli),</w:t>
      </w:r>
      <w:r>
        <w:rPr>
          <w:color w:val="FFFFFF"/>
          <w:sz w:val="6"/>
        </w:rPr>
        <w:t xml:space="preserve">æ </w:t>
      </w:r>
      <w:proofErr w:type="spellStart"/>
      <w:r>
        <w:t>La’nın</w:t>
      </w:r>
      <w:r>
        <w:rPr>
          <w:color w:val="FFFFFF"/>
          <w:sz w:val="6"/>
        </w:rPr>
        <w:t>æ</w:t>
      </w:r>
      <w:proofErr w:type="spellEnd"/>
      <w:r>
        <w:rPr>
          <w:color w:val="FFFFFF"/>
          <w:sz w:val="6"/>
        </w:rPr>
        <w:t xml:space="preserve"> </w:t>
      </w:r>
      <w:r>
        <w:t>432</w:t>
      </w:r>
      <w:r>
        <w:rPr>
          <w:color w:val="FFFFFF"/>
          <w:sz w:val="6"/>
        </w:rPr>
        <w:t xml:space="preserve">æ </w:t>
      </w:r>
      <w:proofErr w:type="spellStart"/>
      <w:r>
        <w:t>hertz</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akord</w:t>
      </w:r>
      <w:r>
        <w:rPr>
          <w:color w:val="FFFFFF"/>
          <w:sz w:val="6"/>
        </w:rPr>
        <w:t>æ</w:t>
      </w:r>
      <w:proofErr w:type="spellEnd"/>
      <w:r>
        <w:rPr>
          <w:color w:val="FFFFFF"/>
          <w:sz w:val="6"/>
        </w:rPr>
        <w:t xml:space="preserve"> </w:t>
      </w:r>
      <w:proofErr w:type="spellStart"/>
      <w:r>
        <w:t>edildiği</w:t>
      </w:r>
      <w:r>
        <w:rPr>
          <w:color w:val="FFFFFF"/>
          <w:sz w:val="6"/>
        </w:rPr>
        <w:t>æ</w:t>
      </w:r>
      <w:proofErr w:type="spellEnd"/>
      <w:r>
        <w:rPr>
          <w:color w:val="FFFFFF"/>
          <w:sz w:val="6"/>
        </w:rPr>
        <w:t xml:space="preserve"> </w:t>
      </w:r>
      <w:proofErr w:type="spellStart"/>
      <w:r>
        <w:t>düzende,</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w:t>
      </w:r>
      <w:r>
        <w:rPr>
          <w:color w:val="FFFFFF"/>
          <w:sz w:val="6"/>
        </w:rPr>
        <w:t>æ</w:t>
      </w:r>
      <w:proofErr w:type="spellEnd"/>
      <w:r>
        <w:rPr>
          <w:color w:val="FFFFFF"/>
          <w:sz w:val="6"/>
        </w:rPr>
        <w:t xml:space="preserve"> </w:t>
      </w:r>
      <w:proofErr w:type="spellStart"/>
      <w:r>
        <w:t>sayısına</w:t>
      </w:r>
      <w:r>
        <w:rPr>
          <w:color w:val="FFFFFF"/>
          <w:sz w:val="6"/>
        </w:rPr>
        <w:t>æ</w:t>
      </w:r>
      <w:proofErr w:type="spellEnd"/>
      <w:r>
        <w:rPr>
          <w:color w:val="FFFFFF"/>
          <w:sz w:val="6"/>
        </w:rPr>
        <w:t xml:space="preserve"> </w:t>
      </w:r>
      <w:r>
        <w:t>(1,618)</w:t>
      </w:r>
      <w:r>
        <w:rPr>
          <w:color w:val="FFFFFF"/>
          <w:sz w:val="6"/>
        </w:rPr>
        <w:t xml:space="preserve">æ </w:t>
      </w:r>
      <w:proofErr w:type="spellStart"/>
      <w:r>
        <w:t>oldukça</w:t>
      </w:r>
      <w:r>
        <w:rPr>
          <w:color w:val="FFFFFF"/>
          <w:sz w:val="6"/>
        </w:rPr>
        <w:t>æ</w:t>
      </w:r>
      <w:proofErr w:type="spellEnd"/>
      <w:r>
        <w:rPr>
          <w:color w:val="FFFFFF"/>
          <w:sz w:val="6"/>
        </w:rPr>
        <w:t xml:space="preserve"> </w:t>
      </w:r>
      <w:proofErr w:type="spellStart"/>
      <w:r>
        <w:t>yakın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frekans</w:t>
      </w:r>
      <w:r>
        <w:rPr>
          <w:color w:val="FFFFFF"/>
          <w:sz w:val="6"/>
        </w:rPr>
        <w:t>æ</w:t>
      </w:r>
      <w:proofErr w:type="spellEnd"/>
      <w:r>
        <w:rPr>
          <w:color w:val="FFFFFF"/>
          <w:sz w:val="6"/>
        </w:rPr>
        <w:t xml:space="preserve"> </w:t>
      </w:r>
      <w:r>
        <w:t>(1,620)</w:t>
      </w:r>
      <w:r>
        <w:rPr>
          <w:color w:val="FFFFFF"/>
          <w:sz w:val="6"/>
        </w:rPr>
        <w:t xml:space="preserve">æ </w:t>
      </w:r>
      <w:proofErr w:type="spellStart"/>
      <w:r>
        <w:t>değerine</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katlarına</w:t>
      </w:r>
      <w:r>
        <w:rPr>
          <w:color w:val="FFFFFF"/>
          <w:sz w:val="6"/>
        </w:rPr>
        <w:t>æ</w:t>
      </w:r>
      <w:proofErr w:type="spellEnd"/>
      <w:r>
        <w:rPr>
          <w:color w:val="FFFFFF"/>
          <w:sz w:val="6"/>
        </w:rPr>
        <w:t xml:space="preserve"> </w:t>
      </w:r>
      <w:proofErr w:type="spellStart"/>
      <w:r>
        <w:t>oturur.</w:t>
      </w:r>
      <w:r>
        <w:rPr>
          <w:color w:val="FFFFFF"/>
          <w:sz w:val="6"/>
        </w:rPr>
        <w:t>æ</w:t>
      </w:r>
      <w:proofErr w:type="spellEnd"/>
      <w:r>
        <w:rPr>
          <w:color w:val="FFFFFF"/>
          <w:sz w:val="6"/>
        </w:rPr>
        <w:t xml:space="preserve"> </w:t>
      </w:r>
      <w:r>
        <w:t>1917’de</w:t>
      </w:r>
      <w:r>
        <w:rPr>
          <w:color w:val="FFFFFF"/>
          <w:sz w:val="6"/>
        </w:rPr>
        <w:t xml:space="preserve">æ </w:t>
      </w:r>
      <w:proofErr w:type="spellStart"/>
      <w:r>
        <w:t>Amerika’da</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r>
        <w:t>1939’da</w:t>
      </w:r>
      <w:r>
        <w:rPr>
          <w:color w:val="FFFFFF"/>
          <w:sz w:val="6"/>
        </w:rPr>
        <w:t xml:space="preserve">æ </w:t>
      </w:r>
      <w:proofErr w:type="spellStart"/>
      <w:r>
        <w:t>da</w:t>
      </w:r>
      <w:r>
        <w:rPr>
          <w:color w:val="FFFFFF"/>
          <w:sz w:val="6"/>
        </w:rPr>
        <w:t>æ</w:t>
      </w:r>
      <w:proofErr w:type="spellEnd"/>
      <w:r>
        <w:rPr>
          <w:color w:val="FFFFFF"/>
          <w:sz w:val="6"/>
        </w:rPr>
        <w:t xml:space="preserve"> </w:t>
      </w:r>
      <w:proofErr w:type="spellStart"/>
      <w:r>
        <w:t>uluslararası</w:t>
      </w:r>
      <w:r>
        <w:rPr>
          <w:color w:val="FFFFFF"/>
          <w:sz w:val="6"/>
        </w:rPr>
        <w:t>æ</w:t>
      </w:r>
      <w:proofErr w:type="spellEnd"/>
      <w:r>
        <w:rPr>
          <w:color w:val="FFFFFF"/>
          <w:sz w:val="6"/>
        </w:rPr>
        <w:t xml:space="preserve"> </w:t>
      </w:r>
      <w:proofErr w:type="spellStart"/>
      <w:r>
        <w:t>ortamda</w:t>
      </w:r>
      <w:r>
        <w:rPr>
          <w:color w:val="FFFFFF"/>
          <w:sz w:val="6"/>
        </w:rPr>
        <w:t>æ</w:t>
      </w:r>
      <w:proofErr w:type="spellEnd"/>
      <w:r>
        <w:rPr>
          <w:color w:val="FFFFFF"/>
          <w:sz w:val="6"/>
        </w:rPr>
        <w:t xml:space="preserve"> </w:t>
      </w:r>
      <w:proofErr w:type="spellStart"/>
      <w:r>
        <w:t>genel</w:t>
      </w:r>
      <w:r>
        <w:rPr>
          <w:color w:val="FFFFFF"/>
          <w:sz w:val="6"/>
        </w:rPr>
        <w:t>æ</w:t>
      </w:r>
      <w:proofErr w:type="spellEnd"/>
      <w:r>
        <w:rPr>
          <w:color w:val="FFFFFF"/>
          <w:sz w:val="6"/>
        </w:rPr>
        <w:t xml:space="preserve"> </w:t>
      </w:r>
      <w:proofErr w:type="spellStart"/>
      <w:r>
        <w:t>kabul</w:t>
      </w:r>
      <w:r>
        <w:rPr>
          <w:color w:val="FFFFFF"/>
          <w:sz w:val="6"/>
        </w:rPr>
        <w:t>æ</w:t>
      </w:r>
      <w:proofErr w:type="spellEnd"/>
      <w:r>
        <w:rPr>
          <w:color w:val="FFFFFF"/>
          <w:sz w:val="6"/>
        </w:rPr>
        <w:t xml:space="preserve"> </w:t>
      </w:r>
      <w:proofErr w:type="spellStart"/>
      <w:r>
        <w:t>gördüğü</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La’nın</w:t>
      </w:r>
      <w:r>
        <w:rPr>
          <w:color w:val="FFFFFF"/>
          <w:sz w:val="6"/>
        </w:rPr>
        <w:t>æ</w:t>
      </w:r>
      <w:proofErr w:type="spellEnd"/>
      <w:r>
        <w:rPr>
          <w:color w:val="FFFFFF"/>
          <w:sz w:val="6"/>
        </w:rPr>
        <w:t xml:space="preserve"> </w:t>
      </w:r>
      <w:r>
        <w:t>440</w:t>
      </w:r>
      <w:r>
        <w:rPr>
          <w:color w:val="FFFFFF"/>
          <w:sz w:val="6"/>
        </w:rPr>
        <w:t xml:space="preserve">æ </w:t>
      </w:r>
      <w:proofErr w:type="spellStart"/>
      <w:r>
        <w:t>hertz</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belirlenmesiyle</w:t>
      </w:r>
      <w:r>
        <w:rPr>
          <w:color w:val="FFFFFF"/>
          <w:sz w:val="6"/>
        </w:rPr>
        <w:t>æ</w:t>
      </w:r>
      <w:proofErr w:type="spellEnd"/>
      <w:r>
        <w:rPr>
          <w:color w:val="FFFFFF"/>
          <w:sz w:val="6"/>
        </w:rPr>
        <w:t xml:space="preserve"> </w:t>
      </w:r>
      <w:proofErr w:type="spellStart"/>
      <w:r>
        <w:t>birlikte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değerden</w:t>
      </w:r>
      <w:r>
        <w:rPr>
          <w:color w:val="FFFFFF"/>
          <w:sz w:val="6"/>
        </w:rPr>
        <w:t>æ</w:t>
      </w:r>
      <w:proofErr w:type="spellEnd"/>
      <w:r>
        <w:rPr>
          <w:color w:val="FFFFFF"/>
          <w:sz w:val="6"/>
        </w:rPr>
        <w:t xml:space="preserve"> </w:t>
      </w:r>
      <w:proofErr w:type="spellStart"/>
      <w:r>
        <w:t>biraz</w:t>
      </w:r>
      <w:r>
        <w:rPr>
          <w:color w:val="FFFFFF"/>
          <w:sz w:val="6"/>
        </w:rPr>
        <w:t>æ</w:t>
      </w:r>
      <w:proofErr w:type="spellEnd"/>
      <w:r>
        <w:rPr>
          <w:color w:val="FFFFFF"/>
          <w:sz w:val="6"/>
        </w:rPr>
        <w:t xml:space="preserve"> </w:t>
      </w:r>
      <w:proofErr w:type="spellStart"/>
      <w:r>
        <w:t>uzaklaşılmış</w:t>
      </w:r>
      <w:r>
        <w:rPr>
          <w:color w:val="FFFFFF"/>
          <w:sz w:val="6"/>
        </w:rPr>
        <w:t>æ</w:t>
      </w:r>
      <w:proofErr w:type="spellEnd"/>
      <w:r>
        <w:rPr>
          <w:color w:val="FFFFFF"/>
          <w:sz w:val="6"/>
        </w:rPr>
        <w:t xml:space="preserve"> </w:t>
      </w:r>
      <w:r>
        <w:t>(164,82)</w:t>
      </w:r>
      <w:r>
        <w:rPr>
          <w:color w:val="FFFFFF"/>
          <w:sz w:val="6"/>
        </w:rPr>
        <w:t xml:space="preserve">æ </w:t>
      </w:r>
      <w:proofErr w:type="spellStart"/>
      <w:r>
        <w:t>olduğu</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ortaya</w:t>
      </w:r>
      <w:r>
        <w:rPr>
          <w:color w:val="FFFFFF"/>
          <w:sz w:val="6"/>
        </w:rPr>
        <w:t>æ</w:t>
      </w:r>
      <w:proofErr w:type="spellEnd"/>
      <w:r>
        <w:rPr>
          <w:color w:val="FFFFFF"/>
          <w:sz w:val="6"/>
        </w:rPr>
        <w:t xml:space="preserve"> </w:t>
      </w:r>
      <w:proofErr w:type="spellStart"/>
      <w:r>
        <w:t>çıkar.</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aynen</w:t>
      </w:r>
      <w:r>
        <w:rPr>
          <w:color w:val="FFFFFF"/>
          <w:sz w:val="6"/>
        </w:rPr>
        <w:t>æ</w:t>
      </w:r>
      <w:proofErr w:type="spellEnd"/>
      <w:r>
        <w:rPr>
          <w:color w:val="FFFFFF"/>
          <w:sz w:val="6"/>
        </w:rPr>
        <w:t xml:space="preserve"> </w:t>
      </w:r>
      <w:proofErr w:type="spellStart"/>
      <w:r>
        <w:t>doğada</w:t>
      </w:r>
      <w:r>
        <w:rPr>
          <w:color w:val="FFFFFF"/>
          <w:sz w:val="6"/>
        </w:rPr>
        <w:t>æ</w:t>
      </w:r>
      <w:proofErr w:type="spellEnd"/>
      <w:r>
        <w:rPr>
          <w:color w:val="FFFFFF"/>
          <w:sz w:val="6"/>
        </w:rPr>
        <w:t xml:space="preserve"> </w:t>
      </w:r>
      <w:proofErr w:type="spellStart"/>
      <w:r>
        <w:t>olduğu</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gerilme</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çözülme</w:t>
      </w:r>
      <w:r>
        <w:rPr>
          <w:color w:val="FFFFFF"/>
          <w:sz w:val="6"/>
        </w:rPr>
        <w:t>æ</w:t>
      </w:r>
      <w:proofErr w:type="spellEnd"/>
      <w:r>
        <w:rPr>
          <w:color w:val="FFFFFF"/>
          <w:sz w:val="6"/>
        </w:rPr>
        <w:t xml:space="preserve"> </w:t>
      </w:r>
      <w:proofErr w:type="spellStart"/>
      <w:r>
        <w:t>esasına</w:t>
      </w:r>
      <w:r>
        <w:rPr>
          <w:color w:val="FFFFFF"/>
          <w:sz w:val="6"/>
        </w:rPr>
        <w:t>æ</w:t>
      </w:r>
      <w:proofErr w:type="spellEnd"/>
      <w:r>
        <w:rPr>
          <w:color w:val="FFFFFF"/>
          <w:sz w:val="6"/>
        </w:rPr>
        <w:t xml:space="preserve"> </w:t>
      </w:r>
      <w:proofErr w:type="spellStart"/>
      <w:r>
        <w:t>dayanan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armonik</w:t>
      </w:r>
      <w:r>
        <w:rPr>
          <w:color w:val="FFFFFF"/>
          <w:sz w:val="6"/>
        </w:rPr>
        <w:t>æ</w:t>
      </w:r>
      <w:proofErr w:type="spellEnd"/>
      <w:r>
        <w:rPr>
          <w:color w:val="FFFFFF"/>
          <w:sz w:val="6"/>
        </w:rPr>
        <w:t xml:space="preserve"> </w:t>
      </w:r>
      <w:proofErr w:type="spellStart"/>
      <w:r>
        <w:t>ilerleyişi</w:t>
      </w:r>
      <w:r>
        <w:rPr>
          <w:color w:val="FFFFFF"/>
          <w:sz w:val="6"/>
        </w:rPr>
        <w:t>æ</w:t>
      </w:r>
      <w:proofErr w:type="spellEnd"/>
      <w:r>
        <w:rPr>
          <w:color w:val="FFFFFF"/>
          <w:sz w:val="6"/>
        </w:rPr>
        <w:t xml:space="preserve"> </w:t>
      </w:r>
      <w:proofErr w:type="spellStart"/>
      <w:r>
        <w:t>içerir.</w:t>
      </w:r>
      <w:r>
        <w:rPr>
          <w:color w:val="FFFFFF"/>
          <w:sz w:val="6"/>
        </w:rPr>
        <w:t>æ</w:t>
      </w:r>
      <w:proofErr w:type="spellEnd"/>
      <w:r>
        <w:rPr>
          <w:color w:val="FFFFFF"/>
          <w:sz w:val="6"/>
        </w:rPr>
        <w:t xml:space="preserve"> </w:t>
      </w:r>
      <w:proofErr w:type="spellStart"/>
      <w:r>
        <w:t>Eğitimsiz</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kulak</w:t>
      </w:r>
      <w:r>
        <w:rPr>
          <w:color w:val="FFFFFF"/>
          <w:sz w:val="6"/>
        </w:rPr>
        <w:t>æ</w:t>
      </w:r>
      <w:proofErr w:type="spellEnd"/>
      <w:r>
        <w:rPr>
          <w:color w:val="FFFFFF"/>
          <w:sz w:val="6"/>
        </w:rPr>
        <w:t xml:space="preserve"> </w:t>
      </w:r>
      <w:proofErr w:type="spellStart"/>
      <w:r>
        <w:t>dahi,</w:t>
      </w:r>
      <w:r>
        <w:rPr>
          <w:color w:val="FFFFFF"/>
          <w:sz w:val="6"/>
        </w:rPr>
        <w:t>æ</w:t>
      </w:r>
      <w:proofErr w:type="spellEnd"/>
      <w:r>
        <w:rPr>
          <w:color w:val="FFFFFF"/>
          <w:sz w:val="6"/>
        </w:rPr>
        <w:t xml:space="preserve"> </w:t>
      </w:r>
      <w:proofErr w:type="spellStart"/>
      <w:r>
        <w:t>piyanoda</w:t>
      </w:r>
      <w:r>
        <w:rPr>
          <w:color w:val="FFFFFF"/>
          <w:sz w:val="6"/>
        </w:rPr>
        <w:t>æ</w:t>
      </w:r>
      <w:proofErr w:type="spellEnd"/>
      <w:r>
        <w:rPr>
          <w:color w:val="FFFFFF"/>
          <w:sz w:val="6"/>
        </w:rPr>
        <w:t xml:space="preserve"> </w:t>
      </w:r>
      <w:proofErr w:type="spellStart"/>
      <w:r>
        <w:t>Do’dan</w:t>
      </w:r>
      <w:r>
        <w:rPr>
          <w:color w:val="FFFFFF"/>
          <w:sz w:val="6"/>
        </w:rPr>
        <w:t>æ</w:t>
      </w:r>
      <w:proofErr w:type="spellEnd"/>
      <w:r>
        <w:rPr>
          <w:color w:val="FFFFFF"/>
          <w:sz w:val="6"/>
        </w:rPr>
        <w:t xml:space="preserve"> </w:t>
      </w:r>
      <w:proofErr w:type="spellStart"/>
      <w:r>
        <w:t>Do’ya</w:t>
      </w:r>
      <w:r>
        <w:rPr>
          <w:color w:val="FFFFFF"/>
          <w:sz w:val="6"/>
        </w:rPr>
        <w:t>æ</w:t>
      </w:r>
      <w:proofErr w:type="spellEnd"/>
      <w:r>
        <w:rPr>
          <w:color w:val="FFFFFF"/>
          <w:sz w:val="6"/>
        </w:rPr>
        <w:t xml:space="preserve"> </w:t>
      </w:r>
      <w:proofErr w:type="spellStart"/>
      <w:r>
        <w:t>çalınacak</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gamda</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gerilme</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belli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noktadan</w:t>
      </w:r>
      <w:r>
        <w:rPr>
          <w:color w:val="FFFFFF"/>
          <w:sz w:val="6"/>
        </w:rPr>
        <w:t>æ</w:t>
      </w:r>
      <w:proofErr w:type="spellEnd"/>
      <w:r>
        <w:rPr>
          <w:color w:val="FFFFFF"/>
          <w:sz w:val="6"/>
        </w:rPr>
        <w:t xml:space="preserve"> </w:t>
      </w:r>
      <w:proofErr w:type="spellStart"/>
      <w:r>
        <w:t>sonra</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çözülüşü</w:t>
      </w:r>
      <w:r>
        <w:rPr>
          <w:color w:val="FFFFFF"/>
          <w:sz w:val="6"/>
        </w:rPr>
        <w:t>æ</w:t>
      </w:r>
      <w:proofErr w:type="spellEnd"/>
      <w:r>
        <w:rPr>
          <w:color w:val="FFFFFF"/>
          <w:sz w:val="6"/>
        </w:rPr>
        <w:t xml:space="preserve"> </w:t>
      </w:r>
      <w:proofErr w:type="spellStart"/>
      <w:r>
        <w:t>duyacaktır.</w:t>
      </w:r>
      <w:r>
        <w:rPr>
          <w:color w:val="FFFFFF"/>
          <w:sz w:val="6"/>
        </w:rPr>
        <w:t>æ</w:t>
      </w:r>
      <w:proofErr w:type="spellEnd"/>
      <w:r>
        <w:rPr>
          <w:color w:val="FFFFFF"/>
          <w:sz w:val="6"/>
        </w:rPr>
        <w:t xml:space="preserve"> </w:t>
      </w:r>
      <w:proofErr w:type="spellStart"/>
      <w:r>
        <w:t>Heinrich</w:t>
      </w:r>
      <w:r>
        <w:rPr>
          <w:color w:val="FFFFFF"/>
          <w:sz w:val="6"/>
        </w:rPr>
        <w:t>æ</w:t>
      </w:r>
      <w:proofErr w:type="spellEnd"/>
      <w:r>
        <w:rPr>
          <w:color w:val="FFFFFF"/>
          <w:sz w:val="6"/>
        </w:rPr>
        <w:t xml:space="preserve"> </w:t>
      </w:r>
      <w:proofErr w:type="spellStart"/>
      <w:r>
        <w:t>Schenker’in</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analizi</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aslında</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esasa</w:t>
      </w:r>
      <w:r>
        <w:rPr>
          <w:color w:val="FFFFFF"/>
          <w:sz w:val="6"/>
        </w:rPr>
        <w:t>æ</w:t>
      </w:r>
      <w:proofErr w:type="spellEnd"/>
      <w:r>
        <w:rPr>
          <w:color w:val="FFFFFF"/>
          <w:sz w:val="6"/>
        </w:rPr>
        <w:t xml:space="preserve"> </w:t>
      </w:r>
      <w:proofErr w:type="spellStart"/>
      <w:r>
        <w:t>dayanır.</w:t>
      </w:r>
      <w:r>
        <w:rPr>
          <w:color w:val="FFFFFF"/>
          <w:sz w:val="6"/>
        </w:rPr>
        <w:t>æ</w:t>
      </w:r>
      <w:proofErr w:type="spellEnd"/>
      <w:r>
        <w:rPr>
          <w:color w:val="FFFFFF"/>
          <w:sz w:val="6"/>
        </w:rPr>
        <w:t xml:space="preserve"> </w:t>
      </w:r>
      <w:proofErr w:type="spellStart"/>
      <w:r>
        <w:t>Tonal</w:t>
      </w:r>
      <w:r>
        <w:rPr>
          <w:color w:val="FFFFFF"/>
          <w:sz w:val="6"/>
        </w:rPr>
        <w:t>æ</w:t>
      </w:r>
      <w:proofErr w:type="spellEnd"/>
      <w:r>
        <w:rPr>
          <w:color w:val="FFFFFF"/>
          <w:sz w:val="6"/>
        </w:rPr>
        <w:t xml:space="preserve"> </w:t>
      </w:r>
      <w:proofErr w:type="spellStart"/>
      <w:r>
        <w:t>müzikte</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gerilme,</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ise</w:t>
      </w:r>
      <w:r>
        <w:rPr>
          <w:color w:val="FFFFFF"/>
          <w:sz w:val="6"/>
        </w:rPr>
        <w:t>æ</w:t>
      </w:r>
      <w:proofErr w:type="spellEnd"/>
      <w:r>
        <w:rPr>
          <w:color w:val="FFFFFF"/>
          <w:sz w:val="6"/>
        </w:rPr>
        <w:t xml:space="preserve"> </w:t>
      </w:r>
      <w:proofErr w:type="spellStart"/>
      <w:r>
        <w:t>çözülme</w:t>
      </w:r>
      <w:r>
        <w:rPr>
          <w:color w:val="FFFFFF"/>
          <w:sz w:val="6"/>
        </w:rPr>
        <w:t>æ</w:t>
      </w:r>
      <w:proofErr w:type="spellEnd"/>
      <w:r>
        <w:rPr>
          <w:color w:val="FFFFFF"/>
          <w:sz w:val="6"/>
        </w:rPr>
        <w:t xml:space="preserve"> </w:t>
      </w:r>
      <w:proofErr w:type="spellStart"/>
      <w:r>
        <w:t>işlevini</w:t>
      </w:r>
      <w:r>
        <w:rPr>
          <w:color w:val="FFFFFF"/>
          <w:sz w:val="6"/>
        </w:rPr>
        <w:t>æ</w:t>
      </w:r>
      <w:proofErr w:type="spellEnd"/>
      <w:r>
        <w:rPr>
          <w:color w:val="FFFFFF"/>
          <w:sz w:val="6"/>
        </w:rPr>
        <w:t xml:space="preserve"> </w:t>
      </w:r>
      <w:proofErr w:type="spellStart"/>
      <w:r>
        <w:t>görür.</w:t>
      </w:r>
      <w:r>
        <w:rPr>
          <w:color w:val="FFFFFF"/>
          <w:sz w:val="6"/>
        </w:rPr>
        <w:t>æ</w:t>
      </w:r>
      <w:proofErr w:type="spellEnd"/>
      <w:r>
        <w:rPr>
          <w:color w:val="FFFFFF"/>
          <w:sz w:val="6"/>
        </w:rPr>
        <w:t xml:space="preserve"> </w:t>
      </w:r>
      <w:proofErr w:type="spellStart"/>
      <w:r>
        <w:t>Onlarla</w:t>
      </w:r>
      <w:r>
        <w:rPr>
          <w:color w:val="FFFFFF"/>
          <w:sz w:val="6"/>
        </w:rPr>
        <w:t>æ</w:t>
      </w:r>
      <w:proofErr w:type="spellEnd"/>
      <w:r>
        <w:rPr>
          <w:color w:val="FFFFFF"/>
          <w:sz w:val="6"/>
        </w:rPr>
        <w:t xml:space="preserve"> </w:t>
      </w:r>
      <w:proofErr w:type="spellStart"/>
      <w:r>
        <w:t>aynı</w:t>
      </w:r>
      <w:r>
        <w:rPr>
          <w:color w:val="FFFFFF"/>
          <w:sz w:val="6"/>
        </w:rPr>
        <w:t>æ</w:t>
      </w:r>
      <w:proofErr w:type="spellEnd"/>
      <w:r>
        <w:rPr>
          <w:color w:val="FFFFFF"/>
          <w:sz w:val="6"/>
        </w:rPr>
        <w:t xml:space="preserve"> </w:t>
      </w:r>
      <w:proofErr w:type="spellStart"/>
      <w:r>
        <w:t>işlevde</w:t>
      </w:r>
      <w:r>
        <w:rPr>
          <w:color w:val="FFFFFF"/>
          <w:sz w:val="6"/>
        </w:rPr>
        <w:t>æ</w:t>
      </w:r>
      <w:proofErr w:type="spellEnd"/>
      <w:r>
        <w:rPr>
          <w:color w:val="FFFFFF"/>
          <w:sz w:val="6"/>
        </w:rPr>
        <w:t xml:space="preserve"> </w:t>
      </w:r>
      <w:proofErr w:type="spellStart"/>
      <w:r>
        <w:t>kullanılan</w:t>
      </w:r>
      <w:r>
        <w:rPr>
          <w:color w:val="FFFFFF"/>
          <w:sz w:val="6"/>
        </w:rPr>
        <w:t>æ</w:t>
      </w:r>
      <w:proofErr w:type="spellEnd"/>
      <w:r>
        <w:rPr>
          <w:color w:val="FFFFFF"/>
          <w:sz w:val="6"/>
        </w:rPr>
        <w:t xml:space="preserve"> </w:t>
      </w:r>
      <w:proofErr w:type="spellStart"/>
      <w:r>
        <w:t>akorlar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dereceler</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düşünüldüğünde,</w:t>
      </w:r>
      <w:r>
        <w:rPr>
          <w:color w:val="FFFFFF"/>
          <w:sz w:val="6"/>
        </w:rPr>
        <w:t>æ</w:t>
      </w:r>
      <w:proofErr w:type="spellEnd"/>
      <w:r>
        <w:rPr>
          <w:color w:val="FFFFFF"/>
          <w:sz w:val="6"/>
        </w:rPr>
        <w:t xml:space="preserve"> </w:t>
      </w:r>
      <w:proofErr w:type="spellStart"/>
      <w:r>
        <w:lastRenderedPageBreak/>
        <w:t>incelenen</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parçaları</w:t>
      </w:r>
      <w:r>
        <w:rPr>
          <w:color w:val="FFFFFF"/>
          <w:sz w:val="6"/>
        </w:rPr>
        <w:t>æ</w:t>
      </w:r>
      <w:proofErr w:type="spellEnd"/>
      <w:r>
        <w:rPr>
          <w:color w:val="FFFFFF"/>
          <w:sz w:val="6"/>
        </w:rPr>
        <w:t xml:space="preserve"> </w:t>
      </w:r>
      <w:proofErr w:type="spellStart"/>
      <w:r>
        <w:t>kocaman</w:t>
      </w:r>
      <w:r>
        <w:rPr>
          <w:color w:val="FFFFFF"/>
          <w:sz w:val="6"/>
        </w:rPr>
        <w:t>æ</w:t>
      </w:r>
      <w:proofErr w:type="spellEnd"/>
      <w:r>
        <w:rPr>
          <w:color w:val="FFFFFF"/>
          <w:sz w:val="6"/>
        </w:rPr>
        <w:t xml:space="preserve"> </w:t>
      </w:r>
      <w:proofErr w:type="spellStart"/>
      <w:r>
        <w:t>birer</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r>
        <w:t>olarak sadeleşirler (</w:t>
      </w:r>
      <w:proofErr w:type="spellStart"/>
      <w:r>
        <w:t>Hindemith</w:t>
      </w:r>
      <w:proofErr w:type="spellEnd"/>
      <w:r>
        <w:t>, 2007).</w:t>
      </w:r>
    </w:p>
    <w:p w14:paraId="3B1F7292" w14:textId="77777777" w:rsidR="00B520D1" w:rsidRDefault="00B520D1">
      <w:pPr>
        <w:pStyle w:val="StilParagraf"/>
      </w:pPr>
    </w:p>
    <w:p w14:paraId="407B2F12" w14:textId="77777777" w:rsidR="00B520D1" w:rsidRDefault="00F709A2">
      <w:pPr>
        <w:pStyle w:val="StilParagraf"/>
        <w:jc w:val="center"/>
      </w:pPr>
      <w:r>
        <w:rPr>
          <w:noProof/>
          <w:lang w:eastAsia="tr-TR"/>
        </w:rPr>
        <w:drawing>
          <wp:inline distT="0" distB="0" distL="0" distR="0" wp14:anchorId="50BD9590" wp14:editId="141F8676">
            <wp:extent cx="4839119" cy="2484335"/>
            <wp:effectExtent l="0" t="0" r="0" b="0"/>
            <wp:docPr id="1060" name="shape106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7">
                      <a:extLst>
                        <a:ext uri="{28A0092B-C50C-407E-A947-70E740481C1C}">
                          <a14:useLocalDpi xmlns:a14="http://schemas.microsoft.com/office/drawing/2010/main" val="0"/>
                        </a:ext>
                      </a:extLst>
                    </a:blip>
                    <a:srcRect/>
                    <a:stretch>
                      <a:fillRect/>
                    </a:stretch>
                  </pic:blipFill>
                  <pic:spPr>
                    <a:xfrm>
                      <a:off x="0" y="0"/>
                      <a:ext cx="4839119" cy="2484335"/>
                    </a:xfrm>
                    <a:prstGeom prst="rect">
                      <a:avLst/>
                    </a:prstGeom>
                  </pic:spPr>
                </pic:pic>
              </a:graphicData>
            </a:graphic>
          </wp:inline>
        </w:drawing>
      </w:r>
    </w:p>
    <w:p w14:paraId="50C98BD2" w14:textId="77777777" w:rsidR="00B520D1" w:rsidRDefault="00B520D1">
      <w:pPr>
        <w:pStyle w:val="StilParagraf"/>
      </w:pPr>
    </w:p>
    <w:p w14:paraId="5F05DFAA" w14:textId="0F2F04DF" w:rsidR="00B520D1" w:rsidRDefault="00D26EB0">
      <w:pPr>
        <w:pStyle w:val="StilekilYazs"/>
      </w:pPr>
      <w:bookmarkStart w:id="60" w:name="_Toc123304455"/>
      <w:r>
        <w:t>Şekil</w:t>
      </w:r>
      <w:r w:rsidR="00F709A2">
        <w:t xml:space="preserve"> </w:t>
      </w:r>
      <w:r w:rsidR="00C93A9B">
        <w:rPr>
          <w:noProof/>
        </w:rPr>
        <w:fldChar w:fldCharType="begin"/>
      </w:r>
      <w:r w:rsidR="00C93A9B">
        <w:rPr>
          <w:noProof/>
        </w:rPr>
        <w:instrText xml:space="preserve"> STYLEREF 1 \s </w:instrText>
      </w:r>
      <w:r w:rsidR="00C93A9B">
        <w:rPr>
          <w:noProof/>
        </w:rPr>
        <w:fldChar w:fldCharType="separate"/>
      </w:r>
      <w:r w:rsidR="00EF1977">
        <w:rPr>
          <w:noProof/>
        </w:rPr>
        <w:t>4</w:t>
      </w:r>
      <w:r w:rsidR="00C93A9B">
        <w:rPr>
          <w:noProof/>
        </w:rPr>
        <w:fldChar w:fldCharType="end"/>
      </w:r>
      <w:r w:rsidR="00F709A2">
        <w:t>.</w:t>
      </w:r>
      <w:r>
        <w:rPr>
          <w:noProof/>
        </w:rPr>
        <w:t>3</w:t>
      </w:r>
      <w:r w:rsidR="00F709A2">
        <w:t xml:space="preserve">. </w:t>
      </w:r>
      <w:proofErr w:type="spellStart"/>
      <w:r w:rsidR="00F709A2">
        <w:t>Diyatonik</w:t>
      </w:r>
      <w:proofErr w:type="spellEnd"/>
      <w:r w:rsidR="00F709A2">
        <w:t xml:space="preserve"> ve kromatik dizilerde altın bölüm</w:t>
      </w:r>
      <w:bookmarkEnd w:id="60"/>
      <w:r w:rsidR="00741B28">
        <w:t xml:space="preserve"> </w:t>
      </w:r>
      <w:r w:rsidR="00661BF5">
        <w:t>(</w:t>
      </w:r>
      <w:proofErr w:type="spellStart"/>
      <w:r w:rsidR="00661BF5">
        <w:t>Hindemith</w:t>
      </w:r>
      <w:proofErr w:type="spellEnd"/>
      <w:r w:rsidR="00661BF5">
        <w:t>,</w:t>
      </w:r>
      <w:r w:rsidR="00835BBE">
        <w:t xml:space="preserve"> </w:t>
      </w:r>
      <w:r w:rsidR="00661BF5">
        <w:t>2007)</w:t>
      </w:r>
    </w:p>
    <w:p w14:paraId="7F625791" w14:textId="77777777" w:rsidR="00B520D1" w:rsidRDefault="00B520D1">
      <w:pPr>
        <w:pStyle w:val="StilParagraf"/>
      </w:pPr>
    </w:p>
    <w:p w14:paraId="7AC65B92" w14:textId="77777777" w:rsidR="00B520D1" w:rsidRDefault="00F709A2">
      <w:pPr>
        <w:pStyle w:val="StilParagraf"/>
      </w:pPr>
      <w:proofErr w:type="spellStart"/>
      <w:r>
        <w:t>Diatonik</w:t>
      </w:r>
      <w:proofErr w:type="spellEnd"/>
      <w:r>
        <w:t xml:space="preserve"> dizi 7, </w:t>
      </w:r>
      <w:proofErr w:type="spellStart"/>
      <w:r>
        <w:t>kromatik</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ise</w:t>
      </w:r>
      <w:r>
        <w:rPr>
          <w:color w:val="FFFFFF"/>
          <w:sz w:val="6"/>
        </w:rPr>
        <w:t>æ</w:t>
      </w:r>
      <w:proofErr w:type="spellEnd"/>
      <w:r>
        <w:rPr>
          <w:color w:val="FFFFFF"/>
          <w:sz w:val="6"/>
        </w:rPr>
        <w:t xml:space="preserve"> </w:t>
      </w:r>
      <w:r>
        <w:t>12</w:t>
      </w:r>
      <w:r>
        <w:rPr>
          <w:color w:val="FFFFFF"/>
          <w:sz w:val="6"/>
        </w:rPr>
        <w:t xml:space="preserve">æ </w:t>
      </w:r>
      <w:proofErr w:type="spellStart"/>
      <w:r>
        <w:t>farklı</w:t>
      </w:r>
      <w:r>
        <w:rPr>
          <w:color w:val="FFFFFF"/>
          <w:sz w:val="6"/>
        </w:rPr>
        <w:t>æ</w:t>
      </w:r>
      <w:proofErr w:type="spellEnd"/>
      <w:r>
        <w:rPr>
          <w:color w:val="FFFFFF"/>
          <w:sz w:val="6"/>
        </w:rPr>
        <w:t xml:space="preserve"> </w:t>
      </w:r>
      <w:proofErr w:type="spellStart"/>
      <w:r>
        <w:t>sesden</w:t>
      </w:r>
      <w:r>
        <w:rPr>
          <w:color w:val="FFFFFF"/>
          <w:sz w:val="6"/>
        </w:rPr>
        <w:t>æ</w:t>
      </w:r>
      <w:proofErr w:type="spellEnd"/>
      <w:r>
        <w:rPr>
          <w:color w:val="FFFFFF"/>
          <w:sz w:val="6"/>
        </w:rPr>
        <w:t xml:space="preserve"> </w:t>
      </w:r>
      <w:proofErr w:type="spellStart"/>
      <w:r>
        <w:t>oluşmakla</w:t>
      </w:r>
      <w:r>
        <w:rPr>
          <w:color w:val="FFFFFF"/>
          <w:sz w:val="6"/>
        </w:rPr>
        <w:t>æ</w:t>
      </w:r>
      <w:proofErr w:type="spellEnd"/>
      <w:r>
        <w:rPr>
          <w:color w:val="FFFFFF"/>
          <w:sz w:val="6"/>
        </w:rPr>
        <w:t xml:space="preserve"> </w:t>
      </w:r>
      <w:proofErr w:type="spellStart"/>
      <w:r>
        <w:t>birlikte,</w:t>
      </w:r>
      <w:r>
        <w:rPr>
          <w:color w:val="FFFFFF"/>
          <w:sz w:val="6"/>
        </w:rPr>
        <w:t>æ</w:t>
      </w:r>
      <w:proofErr w:type="spellEnd"/>
      <w:r>
        <w:rPr>
          <w:color w:val="FFFFFF"/>
          <w:sz w:val="6"/>
        </w:rPr>
        <w:t xml:space="preserve"> </w:t>
      </w:r>
      <w:proofErr w:type="spellStart"/>
      <w:r>
        <w:t>aslında</w:t>
      </w:r>
      <w:r>
        <w:rPr>
          <w:color w:val="FFFFFF"/>
          <w:sz w:val="6"/>
        </w:rPr>
        <w:t>æ</w:t>
      </w:r>
      <w:proofErr w:type="spellEnd"/>
      <w:r>
        <w:rPr>
          <w:color w:val="FFFFFF"/>
          <w:sz w:val="6"/>
        </w:rPr>
        <w:t xml:space="preserve"> </w:t>
      </w:r>
      <w:proofErr w:type="spellStart"/>
      <w:r>
        <w:t>kulak</w:t>
      </w:r>
      <w:r>
        <w:rPr>
          <w:color w:val="FFFFFF"/>
          <w:sz w:val="6"/>
        </w:rPr>
        <w:t>æ</w:t>
      </w:r>
      <w:proofErr w:type="spellEnd"/>
      <w:r>
        <w:rPr>
          <w:color w:val="FFFFFF"/>
          <w:sz w:val="6"/>
        </w:rPr>
        <w:t xml:space="preserve"> </w:t>
      </w:r>
      <w:proofErr w:type="spellStart"/>
      <w:r>
        <w:t>dizilerin</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halini</w:t>
      </w:r>
      <w:r>
        <w:rPr>
          <w:color w:val="FFFFFF"/>
          <w:sz w:val="6"/>
        </w:rPr>
        <w:t>æ</w:t>
      </w:r>
      <w:proofErr w:type="spellEnd"/>
      <w:r>
        <w:rPr>
          <w:color w:val="FFFFFF"/>
          <w:sz w:val="6"/>
        </w:rPr>
        <w:t xml:space="preserve"> </w:t>
      </w:r>
      <w:proofErr w:type="spellStart"/>
      <w:r>
        <w:t>tamamlanmamış</w:t>
      </w:r>
      <w:r>
        <w:rPr>
          <w:color w:val="FFFFFF"/>
          <w:sz w:val="6"/>
        </w:rPr>
        <w:t>æ</w:t>
      </w:r>
      <w:proofErr w:type="spellEnd"/>
      <w:r>
        <w:rPr>
          <w:color w:val="FFFFFF"/>
          <w:sz w:val="6"/>
        </w:rPr>
        <w:t xml:space="preserve"> </w:t>
      </w:r>
      <w:proofErr w:type="spellStart"/>
      <w:r>
        <w:t>duyar.</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ancak</w:t>
      </w:r>
      <w:r>
        <w:rPr>
          <w:color w:val="FFFFFF"/>
          <w:sz w:val="6"/>
        </w:rPr>
        <w:t>æ</w:t>
      </w:r>
      <w:proofErr w:type="spellEnd"/>
      <w:r>
        <w:rPr>
          <w:color w:val="FFFFFF"/>
          <w:sz w:val="6"/>
        </w:rPr>
        <w:t xml:space="preserve"> </w:t>
      </w:r>
      <w:proofErr w:type="spellStart"/>
      <w:r>
        <w:t>temel</w:t>
      </w:r>
      <w:r>
        <w:rPr>
          <w:color w:val="FFFFFF"/>
          <w:sz w:val="6"/>
        </w:rPr>
        <w:t>æ</w:t>
      </w:r>
      <w:proofErr w:type="spellEnd"/>
      <w:r>
        <w:rPr>
          <w:color w:val="FFFFFF"/>
          <w:sz w:val="6"/>
        </w:rPr>
        <w:t xml:space="preserve"> </w:t>
      </w:r>
      <w:proofErr w:type="spellStart"/>
      <w:r>
        <w:t>notası</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oktav</w:t>
      </w:r>
      <w:r>
        <w:rPr>
          <w:color w:val="FFFFFF"/>
          <w:sz w:val="6"/>
        </w:rPr>
        <w:t>æ</w:t>
      </w:r>
      <w:proofErr w:type="spellEnd"/>
      <w:r>
        <w:rPr>
          <w:color w:val="FFFFFF"/>
          <w:sz w:val="6"/>
        </w:rPr>
        <w:t xml:space="preserve"> </w:t>
      </w:r>
      <w:proofErr w:type="spellStart"/>
      <w:r>
        <w:t>yukarıda</w:t>
      </w:r>
      <w:r>
        <w:rPr>
          <w:color w:val="FFFFFF"/>
          <w:sz w:val="6"/>
        </w:rPr>
        <w:t>æ</w:t>
      </w:r>
      <w:proofErr w:type="spellEnd"/>
      <w:r>
        <w:rPr>
          <w:color w:val="FFFFFF"/>
          <w:sz w:val="6"/>
        </w:rPr>
        <w:t xml:space="preserve"> </w:t>
      </w:r>
      <w:proofErr w:type="spellStart"/>
      <w:r>
        <w:t>tekrarlandığında</w:t>
      </w:r>
      <w:r>
        <w:rPr>
          <w:color w:val="FFFFFF"/>
          <w:sz w:val="6"/>
        </w:rPr>
        <w:t>æ</w:t>
      </w:r>
      <w:proofErr w:type="spellEnd"/>
      <w:r>
        <w:rPr>
          <w:color w:val="FFFFFF"/>
          <w:sz w:val="6"/>
        </w:rPr>
        <w:t xml:space="preserve"> </w:t>
      </w:r>
      <w:proofErr w:type="spellStart"/>
      <w:r>
        <w:t>tamamlanır.</w:t>
      </w:r>
      <w:r>
        <w:rPr>
          <w:color w:val="FFFFFF"/>
          <w:sz w:val="6"/>
        </w:rPr>
        <w:t>æ</w:t>
      </w:r>
      <w:proofErr w:type="spellEnd"/>
      <w:r>
        <w:rPr>
          <w:color w:val="FFFFFF"/>
          <w:sz w:val="6"/>
        </w:rPr>
        <w:t xml:space="preserve"> </w:t>
      </w:r>
      <w:proofErr w:type="spellStart"/>
      <w:r>
        <w:t>Dizilerin</w:t>
      </w:r>
      <w:r>
        <w:rPr>
          <w:color w:val="FFFFFF"/>
          <w:sz w:val="6"/>
        </w:rPr>
        <w:t>æ</w:t>
      </w:r>
      <w:proofErr w:type="spellEnd"/>
      <w:r>
        <w:rPr>
          <w:color w:val="FFFFFF"/>
          <w:sz w:val="6"/>
        </w:rPr>
        <w:t xml:space="preserve"> </w:t>
      </w:r>
      <w:proofErr w:type="spellStart"/>
      <w:r>
        <w:t>başlangıçları</w:t>
      </w:r>
      <w:r>
        <w:rPr>
          <w:color w:val="FFFFFF"/>
          <w:sz w:val="6"/>
        </w:rPr>
        <w:t>æ</w:t>
      </w:r>
      <w:proofErr w:type="spellEnd"/>
      <w:r>
        <w:rPr>
          <w:color w:val="FFFFFF"/>
          <w:sz w:val="6"/>
        </w:rPr>
        <w:t xml:space="preserve"> </w:t>
      </w:r>
      <w:proofErr w:type="spellStart"/>
      <w:r>
        <w:t>olduğu</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sonları</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olmalıdır.</w:t>
      </w:r>
      <w:r>
        <w:rPr>
          <w:color w:val="FFFFFF"/>
          <w:sz w:val="6"/>
        </w:rPr>
        <w:t>æ</w:t>
      </w:r>
      <w:proofErr w:type="spellEnd"/>
      <w:r>
        <w:rPr>
          <w:color w:val="FFFFFF"/>
          <w:sz w:val="6"/>
        </w:rPr>
        <w:t xml:space="preserve"> </w:t>
      </w:r>
      <w:proofErr w:type="spellStart"/>
      <w:r>
        <w:t>Böyle</w:t>
      </w:r>
      <w:r>
        <w:rPr>
          <w:color w:val="FFFFFF"/>
          <w:sz w:val="6"/>
        </w:rPr>
        <w:t>æ</w:t>
      </w:r>
      <w:proofErr w:type="spellEnd"/>
      <w:r>
        <w:rPr>
          <w:color w:val="FFFFFF"/>
          <w:sz w:val="6"/>
        </w:rPr>
        <w:t xml:space="preserve"> </w:t>
      </w:r>
      <w:proofErr w:type="spellStart"/>
      <w:r>
        <w:t>düşünüldüğünde</w:t>
      </w:r>
      <w:r>
        <w:rPr>
          <w:color w:val="FFFFFF"/>
          <w:sz w:val="6"/>
        </w:rPr>
        <w:t>æ</w:t>
      </w:r>
      <w:proofErr w:type="spellEnd"/>
      <w:r>
        <w:rPr>
          <w:color w:val="FFFFFF"/>
          <w:sz w:val="6"/>
        </w:rPr>
        <w:t xml:space="preserve"> </w:t>
      </w:r>
      <w:proofErr w:type="spellStart"/>
      <w:r>
        <w:t>birinci</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r>
        <w:t>8,</w:t>
      </w:r>
      <w:r>
        <w:rPr>
          <w:color w:val="FFFFFF"/>
          <w:sz w:val="6"/>
        </w:rPr>
        <w:t xml:space="preserve">æ </w:t>
      </w:r>
      <w:proofErr w:type="spellStart"/>
      <w:r>
        <w:t>ikinci</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r>
        <w:t>13</w:t>
      </w:r>
      <w:r>
        <w:rPr>
          <w:color w:val="FFFFFF"/>
          <w:sz w:val="6"/>
        </w:rPr>
        <w:t xml:space="preserve">æ </w:t>
      </w:r>
      <w:proofErr w:type="spellStart"/>
      <w:r>
        <w:t>sesli</w:t>
      </w:r>
      <w:r>
        <w:rPr>
          <w:color w:val="FFFFFF"/>
          <w:sz w:val="6"/>
        </w:rPr>
        <w:t>æ</w:t>
      </w:r>
      <w:proofErr w:type="spellEnd"/>
      <w:r>
        <w:rPr>
          <w:color w:val="FFFFFF"/>
          <w:sz w:val="6"/>
        </w:rPr>
        <w:t xml:space="preserve"> </w:t>
      </w:r>
      <w:proofErr w:type="spellStart"/>
      <w:r>
        <w:t>kabul</w:t>
      </w:r>
      <w:r>
        <w:rPr>
          <w:color w:val="FFFFFF"/>
          <w:sz w:val="6"/>
        </w:rPr>
        <w:t>æ</w:t>
      </w:r>
      <w:proofErr w:type="spellEnd"/>
      <w:r>
        <w:rPr>
          <w:color w:val="FFFFFF"/>
          <w:sz w:val="6"/>
        </w:rPr>
        <w:t xml:space="preserve"> </w:t>
      </w:r>
      <w:proofErr w:type="spellStart"/>
      <w:r>
        <w:t>edilebilir</w:t>
      </w:r>
      <w:r>
        <w:rPr>
          <w:color w:val="FFFFFF"/>
          <w:sz w:val="6"/>
        </w:rPr>
        <w:t>æ</w:t>
      </w:r>
      <w:proofErr w:type="spellEnd"/>
      <w:r>
        <w:rPr>
          <w:color w:val="FFFFFF"/>
          <w:sz w:val="6"/>
        </w:rPr>
        <w:t xml:space="preserve"> </w:t>
      </w:r>
      <w:r>
        <w:t>(</w:t>
      </w:r>
      <w:proofErr w:type="spellStart"/>
      <w:r>
        <w:t>bir</w:t>
      </w:r>
      <w:r>
        <w:rPr>
          <w:color w:val="FFFFFF"/>
          <w:sz w:val="6"/>
        </w:rPr>
        <w:t>æ</w:t>
      </w:r>
      <w:proofErr w:type="spellEnd"/>
      <w:r>
        <w:rPr>
          <w:color w:val="FFFFFF"/>
          <w:sz w:val="6"/>
        </w:rPr>
        <w:t xml:space="preserve"> </w:t>
      </w:r>
      <w:proofErr w:type="spellStart"/>
      <w:r>
        <w:t>gün</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r>
        <w:t>23</w:t>
      </w:r>
      <w:r>
        <w:rPr>
          <w:color w:val="FFFFFF"/>
          <w:sz w:val="6"/>
        </w:rPr>
        <w:t xml:space="preserve">æ </w:t>
      </w:r>
      <w:proofErr w:type="spellStart"/>
      <w:r>
        <w:t>değil</w:t>
      </w:r>
      <w:r>
        <w:rPr>
          <w:color w:val="FFFFFF"/>
          <w:sz w:val="6"/>
        </w:rPr>
        <w:t>æ</w:t>
      </w:r>
      <w:proofErr w:type="spellEnd"/>
      <w:r>
        <w:rPr>
          <w:color w:val="FFFFFF"/>
          <w:sz w:val="6"/>
        </w:rPr>
        <w:t xml:space="preserve"> </w:t>
      </w:r>
      <w:r>
        <w:t>24</w:t>
      </w:r>
      <w:r>
        <w:rPr>
          <w:color w:val="FFFFFF"/>
          <w:sz w:val="6"/>
        </w:rPr>
        <w:t xml:space="preserve">æ </w:t>
      </w:r>
      <w:proofErr w:type="spellStart"/>
      <w:r>
        <w:t>saat</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kabul</w:t>
      </w:r>
      <w:r>
        <w:rPr>
          <w:color w:val="FFFFFF"/>
          <w:sz w:val="6"/>
        </w:rPr>
        <w:t>æ</w:t>
      </w:r>
      <w:proofErr w:type="spellEnd"/>
      <w:r>
        <w:rPr>
          <w:color w:val="FFFFFF"/>
          <w:sz w:val="6"/>
        </w:rPr>
        <w:t xml:space="preserve"> </w:t>
      </w:r>
      <w:r>
        <w:t>edilir).</w:t>
      </w:r>
      <w:r>
        <w:rPr>
          <w:color w:val="FFFFFF"/>
          <w:sz w:val="6"/>
        </w:rPr>
        <w:t xml:space="preserve">æ </w:t>
      </w:r>
      <w:proofErr w:type="spellStart"/>
      <w:r>
        <w:t>Bunların</w:t>
      </w:r>
      <w:r>
        <w:rPr>
          <w:color w:val="FFFFFF"/>
          <w:sz w:val="6"/>
        </w:rPr>
        <w:t>æ</w:t>
      </w:r>
      <w:proofErr w:type="spellEnd"/>
      <w:r>
        <w:rPr>
          <w:color w:val="FFFFFF"/>
          <w:sz w:val="6"/>
        </w:rPr>
        <w:t xml:space="preserve"> </w:t>
      </w:r>
      <w:proofErr w:type="spellStart"/>
      <w:r>
        <w:t>Fibonacci</w:t>
      </w:r>
      <w:r>
        <w:rPr>
          <w:color w:val="FFFFFF"/>
          <w:sz w:val="6"/>
        </w:rPr>
        <w:t>æ</w:t>
      </w:r>
      <w:proofErr w:type="spellEnd"/>
      <w:r>
        <w:rPr>
          <w:color w:val="FFFFFF"/>
          <w:sz w:val="6"/>
        </w:rPr>
        <w:t xml:space="preserve"> </w:t>
      </w:r>
      <w:proofErr w:type="spellStart"/>
      <w:r>
        <w:t>dizisinin</w:t>
      </w:r>
      <w:r>
        <w:rPr>
          <w:color w:val="FFFFFF"/>
          <w:sz w:val="6"/>
        </w:rPr>
        <w:t>æ</w:t>
      </w:r>
      <w:proofErr w:type="spellEnd"/>
      <w:r>
        <w:rPr>
          <w:color w:val="FFFFFF"/>
          <w:sz w:val="6"/>
        </w:rPr>
        <w:t xml:space="preserve"> </w:t>
      </w:r>
      <w:proofErr w:type="spellStart"/>
      <w:r>
        <w:t>sayıları</w:t>
      </w:r>
      <w:r>
        <w:rPr>
          <w:color w:val="FFFFFF"/>
          <w:sz w:val="6"/>
        </w:rPr>
        <w:t>æ</w:t>
      </w:r>
      <w:proofErr w:type="spellEnd"/>
      <w:r>
        <w:rPr>
          <w:color w:val="FFFFFF"/>
          <w:sz w:val="6"/>
        </w:rPr>
        <w:t xml:space="preserve"> </w:t>
      </w:r>
      <w:proofErr w:type="spellStart"/>
      <w:r>
        <w:t>olduğu</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dikkatli</w:t>
      </w:r>
      <w:r>
        <w:rPr>
          <w:color w:val="FFFFFF"/>
          <w:sz w:val="6"/>
        </w:rPr>
        <w:t>æ</w:t>
      </w:r>
      <w:proofErr w:type="spellEnd"/>
      <w:r>
        <w:rPr>
          <w:color w:val="FFFFFF"/>
          <w:sz w:val="6"/>
        </w:rPr>
        <w:t xml:space="preserve"> </w:t>
      </w:r>
      <w:proofErr w:type="spellStart"/>
      <w:r>
        <w:t>okuyucunun</w:t>
      </w:r>
      <w:r>
        <w:rPr>
          <w:color w:val="FFFFFF"/>
          <w:sz w:val="6"/>
        </w:rPr>
        <w:t>æ</w:t>
      </w:r>
      <w:proofErr w:type="spellEnd"/>
      <w:r>
        <w:rPr>
          <w:color w:val="FFFFFF"/>
          <w:sz w:val="6"/>
        </w:rPr>
        <w:t xml:space="preserve"> </w:t>
      </w:r>
      <w:proofErr w:type="spellStart"/>
      <w:r>
        <w:t>gözünden</w:t>
      </w:r>
      <w:r>
        <w:rPr>
          <w:color w:val="FFFFFF"/>
          <w:sz w:val="6"/>
        </w:rPr>
        <w:t>æ</w:t>
      </w:r>
      <w:proofErr w:type="spellEnd"/>
      <w:r>
        <w:rPr>
          <w:color w:val="FFFFFF"/>
          <w:sz w:val="6"/>
        </w:rPr>
        <w:t xml:space="preserve"> </w:t>
      </w:r>
      <w:r>
        <w:t>muhtemelen kaçmamıştır.</w:t>
      </w:r>
    </w:p>
    <w:p w14:paraId="26B3E0A8" w14:textId="77777777" w:rsidR="00562877" w:rsidRDefault="00562877">
      <w:pPr>
        <w:pStyle w:val="StilParagraf"/>
      </w:pPr>
    </w:p>
    <w:p w14:paraId="5DBE672B" w14:textId="77777777" w:rsidR="00B520D1" w:rsidRDefault="00F709A2">
      <w:pPr>
        <w:pStyle w:val="StilParagraf"/>
      </w:pPr>
      <w:proofErr w:type="spellStart"/>
      <w:r>
        <w:t>Do’dan</w:t>
      </w:r>
      <w:proofErr w:type="spellEnd"/>
      <w:r>
        <w:t xml:space="preserve"> sekizli yukarıdaki </w:t>
      </w:r>
      <w:proofErr w:type="spellStart"/>
      <w:r>
        <w:t>Do’ya</w:t>
      </w:r>
      <w:r>
        <w:rPr>
          <w:color w:val="FFFFFF"/>
          <w:sz w:val="6"/>
        </w:rPr>
        <w:t>æ</w:t>
      </w:r>
      <w:proofErr w:type="spellEnd"/>
      <w:r>
        <w:rPr>
          <w:color w:val="FFFFFF"/>
          <w:sz w:val="6"/>
        </w:rPr>
        <w:t xml:space="preserve"> </w:t>
      </w:r>
      <w:proofErr w:type="spellStart"/>
      <w:r>
        <w:t>kurulan</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aynı</w:t>
      </w:r>
      <w:r>
        <w:rPr>
          <w:color w:val="FFFFFF"/>
          <w:sz w:val="6"/>
        </w:rPr>
        <w:t>æ</w:t>
      </w:r>
      <w:proofErr w:type="spellEnd"/>
      <w:r>
        <w:rPr>
          <w:color w:val="FFFFFF"/>
          <w:sz w:val="6"/>
        </w:rPr>
        <w:t xml:space="preserve"> </w:t>
      </w:r>
      <w:proofErr w:type="spellStart"/>
      <w:r>
        <w:t>Do’dan</w:t>
      </w:r>
      <w:r>
        <w:rPr>
          <w:color w:val="FFFFFF"/>
          <w:sz w:val="6"/>
        </w:rPr>
        <w:t>æ</w:t>
      </w:r>
      <w:proofErr w:type="spellEnd"/>
      <w:r>
        <w:rPr>
          <w:color w:val="FFFFFF"/>
          <w:sz w:val="6"/>
        </w:rPr>
        <w:t xml:space="preserve"> </w:t>
      </w:r>
      <w:proofErr w:type="spellStart"/>
      <w:r>
        <w:t>sekizli</w:t>
      </w:r>
      <w:r>
        <w:rPr>
          <w:color w:val="FFFFFF"/>
          <w:sz w:val="6"/>
        </w:rPr>
        <w:t>æ</w:t>
      </w:r>
      <w:proofErr w:type="spellEnd"/>
      <w:r>
        <w:rPr>
          <w:color w:val="FFFFFF"/>
          <w:sz w:val="6"/>
        </w:rPr>
        <w:t xml:space="preserve"> </w:t>
      </w:r>
      <w:proofErr w:type="spellStart"/>
      <w:r>
        <w:t>aşşağıdaki</w:t>
      </w:r>
      <w:r>
        <w:rPr>
          <w:color w:val="FFFFFF"/>
          <w:sz w:val="6"/>
        </w:rPr>
        <w:t>æ</w:t>
      </w:r>
      <w:proofErr w:type="spellEnd"/>
      <w:r>
        <w:rPr>
          <w:color w:val="FFFFFF"/>
          <w:sz w:val="6"/>
        </w:rPr>
        <w:t xml:space="preserve"> </w:t>
      </w:r>
      <w:proofErr w:type="spellStart"/>
      <w:r>
        <w:t>Do’ya</w:t>
      </w:r>
      <w:r>
        <w:rPr>
          <w:color w:val="FFFFFF"/>
          <w:sz w:val="6"/>
        </w:rPr>
        <w:t>æ</w:t>
      </w:r>
      <w:proofErr w:type="spellEnd"/>
      <w:r>
        <w:rPr>
          <w:color w:val="FFFFFF"/>
          <w:sz w:val="6"/>
        </w:rPr>
        <w:t xml:space="preserve"> </w:t>
      </w:r>
      <w:proofErr w:type="spellStart"/>
      <w:r>
        <w:t>doğru</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kurulabilir;</w:t>
      </w:r>
      <w:r>
        <w:rPr>
          <w:color w:val="FFFFFF"/>
          <w:sz w:val="6"/>
        </w:rPr>
        <w:t>æ</w:t>
      </w:r>
      <w:proofErr w:type="spellEnd"/>
      <w:r>
        <w:rPr>
          <w:color w:val="FFFFFF"/>
          <w:sz w:val="6"/>
        </w:rPr>
        <w:t xml:space="preserve"> </w:t>
      </w:r>
      <w:proofErr w:type="spellStart"/>
      <w:r>
        <w:t>böylece</w:t>
      </w:r>
      <w:r>
        <w:rPr>
          <w:color w:val="FFFFFF"/>
          <w:sz w:val="6"/>
        </w:rPr>
        <w:t>æ</w:t>
      </w:r>
      <w:proofErr w:type="spellEnd"/>
      <w:r>
        <w:rPr>
          <w:color w:val="FFFFFF"/>
          <w:sz w:val="6"/>
        </w:rPr>
        <w:t xml:space="preserve"> </w:t>
      </w:r>
      <w:proofErr w:type="spellStart"/>
      <w:r>
        <w:t>ilk</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aşşağıya</w:t>
      </w:r>
      <w:r>
        <w:rPr>
          <w:color w:val="FFFFFF"/>
          <w:sz w:val="6"/>
        </w:rPr>
        <w:t>æ</w:t>
      </w:r>
      <w:proofErr w:type="spellEnd"/>
      <w:r>
        <w:rPr>
          <w:color w:val="FFFFFF"/>
          <w:sz w:val="6"/>
        </w:rPr>
        <w:t xml:space="preserve"> </w:t>
      </w:r>
      <w:proofErr w:type="spellStart"/>
      <w:r>
        <w:t>doğru,</w:t>
      </w:r>
      <w:r>
        <w:rPr>
          <w:color w:val="FFFFFF"/>
          <w:sz w:val="6"/>
        </w:rPr>
        <w:t>æ</w:t>
      </w:r>
      <w:proofErr w:type="spellEnd"/>
      <w:r>
        <w:rPr>
          <w:color w:val="FFFFFF"/>
          <w:sz w:val="6"/>
        </w:rPr>
        <w:t xml:space="preserve"> </w:t>
      </w:r>
      <w:proofErr w:type="spellStart"/>
      <w:r>
        <w:t>araya</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ayna</w:t>
      </w:r>
      <w:r>
        <w:rPr>
          <w:color w:val="FFFFFF"/>
          <w:sz w:val="6"/>
        </w:rPr>
        <w:t>æ</w:t>
      </w:r>
      <w:proofErr w:type="spellEnd"/>
      <w:r>
        <w:rPr>
          <w:color w:val="FFFFFF"/>
          <w:sz w:val="6"/>
        </w:rPr>
        <w:t xml:space="preserve"> </w:t>
      </w:r>
      <w:proofErr w:type="spellStart"/>
      <w:r>
        <w:t>tutulmuşçasına</w:t>
      </w:r>
      <w:r>
        <w:rPr>
          <w:color w:val="FFFFFF"/>
          <w:sz w:val="6"/>
        </w:rPr>
        <w:t>æ</w:t>
      </w:r>
      <w:proofErr w:type="spellEnd"/>
      <w:r>
        <w:rPr>
          <w:color w:val="FFFFFF"/>
          <w:sz w:val="6"/>
        </w:rPr>
        <w:t xml:space="preserve"> </w:t>
      </w:r>
      <w:proofErr w:type="spellStart"/>
      <w:r>
        <w:t>çevrilmiş</w:t>
      </w:r>
      <w:r>
        <w:rPr>
          <w:color w:val="FFFFFF"/>
          <w:sz w:val="6"/>
        </w:rPr>
        <w:t>æ</w:t>
      </w:r>
      <w:proofErr w:type="spellEnd"/>
      <w:r>
        <w:rPr>
          <w:color w:val="FFFFFF"/>
          <w:sz w:val="6"/>
        </w:rPr>
        <w:t xml:space="preserve"> </w:t>
      </w:r>
      <w:proofErr w:type="spellStart"/>
      <w:r>
        <w:t>olur.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durumda</w:t>
      </w:r>
      <w:r>
        <w:rPr>
          <w:color w:val="FFFFFF"/>
          <w:sz w:val="6"/>
        </w:rPr>
        <w:t>æ</w:t>
      </w:r>
      <w:proofErr w:type="spellEnd"/>
      <w:r>
        <w:rPr>
          <w:color w:val="FFFFFF"/>
          <w:sz w:val="6"/>
        </w:rPr>
        <w:t xml:space="preserve"> </w:t>
      </w:r>
      <w:proofErr w:type="spellStart"/>
      <w:r>
        <w:t>ilk</w:t>
      </w:r>
      <w:r>
        <w:rPr>
          <w:color w:val="FFFFFF"/>
          <w:sz w:val="6"/>
        </w:rPr>
        <w:t>æ</w:t>
      </w:r>
      <w:proofErr w:type="spellEnd"/>
      <w:r>
        <w:rPr>
          <w:color w:val="FFFFFF"/>
          <w:sz w:val="6"/>
        </w:rPr>
        <w:t xml:space="preserve"> </w:t>
      </w:r>
      <w:proofErr w:type="spellStart"/>
      <w:r>
        <w:t>diziye</w:t>
      </w:r>
      <w:r>
        <w:rPr>
          <w:color w:val="FFFFFF"/>
          <w:sz w:val="6"/>
        </w:rPr>
        <w:t>æ</w:t>
      </w:r>
      <w:proofErr w:type="spellEnd"/>
      <w:r>
        <w:rPr>
          <w:color w:val="FFFFFF"/>
          <w:sz w:val="6"/>
        </w:rPr>
        <w:t xml:space="preserve"> </w:t>
      </w:r>
      <w:proofErr w:type="spellStart"/>
      <w:r>
        <w:t>ait</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w:t>
      </w:r>
      <w:r>
        <w:rPr>
          <w:color w:val="FFFFFF"/>
          <w:sz w:val="6"/>
        </w:rPr>
        <w:t>æ</w:t>
      </w:r>
      <w:proofErr w:type="spellEnd"/>
      <w:r>
        <w:rPr>
          <w:color w:val="FFFFFF"/>
          <w:sz w:val="6"/>
        </w:rPr>
        <w:t xml:space="preserve"> </w:t>
      </w:r>
      <w:proofErr w:type="spellStart"/>
      <w:r>
        <w:t>kendi</w:t>
      </w:r>
      <w:r>
        <w:rPr>
          <w:color w:val="FFFFFF"/>
          <w:sz w:val="6"/>
        </w:rPr>
        <w:t>æ</w:t>
      </w:r>
      <w:proofErr w:type="spellEnd"/>
      <w:r>
        <w:rPr>
          <w:color w:val="FFFFFF"/>
          <w:sz w:val="6"/>
        </w:rPr>
        <w:t xml:space="preserve"> </w:t>
      </w:r>
      <w:proofErr w:type="spellStart"/>
      <w:r>
        <w:t>negatifine</w:t>
      </w:r>
      <w:r>
        <w:rPr>
          <w:color w:val="FFFFFF"/>
          <w:sz w:val="6"/>
        </w:rPr>
        <w:t>æ</w:t>
      </w:r>
      <w:proofErr w:type="spellEnd"/>
      <w:r>
        <w:rPr>
          <w:color w:val="FFFFFF"/>
          <w:sz w:val="6"/>
        </w:rPr>
        <w:t xml:space="preserve"> </w:t>
      </w:r>
      <w:proofErr w:type="spellStart"/>
      <w:r>
        <w:t>dönüşür</w:t>
      </w:r>
      <w:r>
        <w:rPr>
          <w:color w:val="FFFFFF"/>
          <w:sz w:val="6"/>
        </w:rPr>
        <w:t>æ</w:t>
      </w:r>
      <w:proofErr w:type="spellEnd"/>
      <w:r>
        <w:rPr>
          <w:color w:val="FFFFFF"/>
          <w:sz w:val="6"/>
        </w:rPr>
        <w:t xml:space="preserve"> </w:t>
      </w:r>
      <w:r>
        <w:t>(1,618</w:t>
      </w:r>
      <w:r>
        <w:rPr>
          <w:color w:val="FFFFFF"/>
          <w:sz w:val="6"/>
        </w:rPr>
        <w:t xml:space="preserve">æ </w:t>
      </w:r>
      <w:r>
        <w:t>–</w:t>
      </w:r>
      <w:r>
        <w:rPr>
          <w:color w:val="FFFFFF"/>
          <w:sz w:val="6"/>
        </w:rPr>
        <w:t xml:space="preserve">æ </w:t>
      </w:r>
      <w:r>
        <w:t>0,618).</w:t>
      </w:r>
      <w:r>
        <w:rPr>
          <w:color w:val="FFFFFF"/>
          <w:sz w:val="6"/>
        </w:rPr>
        <w:t xml:space="preserve">æ </w:t>
      </w:r>
      <w:proofErr w:type="spellStart"/>
      <w:r>
        <w:t>Bu</w:t>
      </w:r>
      <w:r>
        <w:rPr>
          <w:color w:val="FFFFFF"/>
          <w:sz w:val="6"/>
        </w:rPr>
        <w:t>æ</w:t>
      </w:r>
      <w:proofErr w:type="spellEnd"/>
      <w:r>
        <w:rPr>
          <w:color w:val="FFFFFF"/>
          <w:sz w:val="6"/>
        </w:rPr>
        <w:t xml:space="preserve"> </w:t>
      </w:r>
      <w:proofErr w:type="spellStart"/>
      <w:r>
        <w:t>çevrilmiş</w:t>
      </w:r>
      <w:r>
        <w:rPr>
          <w:color w:val="FFFFFF"/>
          <w:sz w:val="6"/>
        </w:rPr>
        <w:t>æ</w:t>
      </w:r>
      <w:proofErr w:type="spellEnd"/>
      <w:r>
        <w:rPr>
          <w:color w:val="FFFFFF"/>
          <w:sz w:val="6"/>
        </w:rPr>
        <w:t xml:space="preserve"> </w:t>
      </w:r>
      <w:proofErr w:type="spellStart"/>
      <w:r>
        <w:t>dizinin</w:t>
      </w:r>
      <w:r>
        <w:rPr>
          <w:color w:val="FFFFFF"/>
          <w:sz w:val="6"/>
        </w:rPr>
        <w:t>æ</w:t>
      </w:r>
      <w:proofErr w:type="spellEnd"/>
      <w:r>
        <w:rPr>
          <w:color w:val="FFFFFF"/>
          <w:sz w:val="6"/>
        </w:rPr>
        <w:t xml:space="preserve"> </w:t>
      </w:r>
      <w:proofErr w:type="spellStart"/>
      <w:r>
        <w:t>söz</w:t>
      </w:r>
      <w:r>
        <w:rPr>
          <w:color w:val="FFFFFF"/>
          <w:sz w:val="6"/>
        </w:rPr>
        <w:t>æ</w:t>
      </w:r>
      <w:proofErr w:type="spellEnd"/>
      <w:r>
        <w:rPr>
          <w:color w:val="FFFFFF"/>
          <w:sz w:val="6"/>
        </w:rPr>
        <w:t xml:space="preserve"> </w:t>
      </w:r>
      <w:proofErr w:type="spellStart"/>
      <w:r>
        <w:t>kunusu</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Bölüm’ü</w:t>
      </w:r>
      <w:r>
        <w:rPr>
          <w:color w:val="FFFFFF"/>
          <w:sz w:val="6"/>
        </w:rPr>
        <w:t>æ</w:t>
      </w:r>
      <w:proofErr w:type="spellEnd"/>
      <w:r>
        <w:rPr>
          <w:color w:val="FFFFFF"/>
          <w:sz w:val="6"/>
        </w:rPr>
        <w:t xml:space="preserve"> </w:t>
      </w:r>
      <w:proofErr w:type="spellStart"/>
      <w:r>
        <w:t>ise</w:t>
      </w:r>
      <w:r>
        <w:rPr>
          <w:color w:val="FFFFFF"/>
          <w:sz w:val="6"/>
        </w:rPr>
        <w:t>æ</w:t>
      </w:r>
      <w:proofErr w:type="spellEnd"/>
      <w:r>
        <w:rPr>
          <w:color w:val="FFFFFF"/>
          <w:sz w:val="6"/>
        </w:rPr>
        <w:t xml:space="preserve"> </w:t>
      </w:r>
      <w:proofErr w:type="spellStart"/>
      <w:r>
        <w:t>geriye</w:t>
      </w:r>
      <w:r>
        <w:rPr>
          <w:color w:val="FFFFFF"/>
          <w:sz w:val="6"/>
        </w:rPr>
        <w:t>æ</w:t>
      </w:r>
      <w:proofErr w:type="spellEnd"/>
      <w:r>
        <w:rPr>
          <w:color w:val="FFFFFF"/>
          <w:sz w:val="6"/>
        </w:rPr>
        <w:t xml:space="preserve"> </w:t>
      </w:r>
      <w:proofErr w:type="spellStart"/>
      <w:r>
        <w:t>doğru</w:t>
      </w:r>
      <w:r>
        <w:rPr>
          <w:color w:val="FFFFFF"/>
          <w:sz w:val="6"/>
        </w:rPr>
        <w:t>æ</w:t>
      </w:r>
      <w:proofErr w:type="spellEnd"/>
      <w:r>
        <w:rPr>
          <w:color w:val="FFFFFF"/>
          <w:sz w:val="6"/>
        </w:rPr>
        <w:t xml:space="preserve"> </w:t>
      </w:r>
      <w:proofErr w:type="spellStart"/>
      <w:r>
        <w:t>beşinci</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Fa</w:t>
      </w:r>
      <w:r>
        <w:rPr>
          <w:color w:val="FFFFFF"/>
          <w:sz w:val="6"/>
        </w:rPr>
        <w:t>æ</w:t>
      </w:r>
      <w:proofErr w:type="spellEnd"/>
      <w:r>
        <w:rPr>
          <w:color w:val="FFFFFF"/>
          <w:sz w:val="6"/>
        </w:rPr>
        <w:t xml:space="preserve"> </w:t>
      </w:r>
      <w:proofErr w:type="spellStart"/>
      <w:r>
        <w:t>notasına</w:t>
      </w:r>
      <w:r>
        <w:rPr>
          <w:color w:val="FFFFFF"/>
          <w:sz w:val="6"/>
        </w:rPr>
        <w:t>æ</w:t>
      </w:r>
      <w:proofErr w:type="spellEnd"/>
      <w:r>
        <w:rPr>
          <w:color w:val="FFFFFF"/>
          <w:sz w:val="6"/>
        </w:rPr>
        <w:t xml:space="preserve"> </w:t>
      </w:r>
      <w:proofErr w:type="spellStart"/>
      <w:r>
        <w:t>oturur.</w:t>
      </w:r>
      <w:r>
        <w:rPr>
          <w:color w:val="FFFFFF"/>
          <w:sz w:val="6"/>
        </w:rPr>
        <w:t>æ</w:t>
      </w:r>
      <w:proofErr w:type="spellEnd"/>
      <w:r>
        <w:rPr>
          <w:color w:val="FFFFFF"/>
          <w:sz w:val="6"/>
        </w:rPr>
        <w:t xml:space="preserve"> </w:t>
      </w:r>
      <w:proofErr w:type="spellStart"/>
      <w:r>
        <w:t>Kuramda</w:t>
      </w:r>
      <w:r>
        <w:rPr>
          <w:color w:val="FFFFFF"/>
          <w:sz w:val="6"/>
        </w:rPr>
        <w:t>æ</w:t>
      </w:r>
      <w:proofErr w:type="spellEnd"/>
      <w:r>
        <w:rPr>
          <w:color w:val="FFFFFF"/>
          <w:sz w:val="6"/>
        </w:rPr>
        <w:t xml:space="preserve"> </w:t>
      </w:r>
      <w:proofErr w:type="spellStart"/>
      <w:r>
        <w:t>yukarı</w:t>
      </w:r>
      <w:r>
        <w:rPr>
          <w:color w:val="FFFFFF"/>
          <w:sz w:val="6"/>
        </w:rPr>
        <w:t>æ</w:t>
      </w:r>
      <w:proofErr w:type="spellEnd"/>
      <w:r>
        <w:rPr>
          <w:color w:val="FFFFFF"/>
          <w:sz w:val="6"/>
        </w:rPr>
        <w:t xml:space="preserve"> </w:t>
      </w:r>
      <w:proofErr w:type="spellStart"/>
      <w:r>
        <w:t>doğru</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beşinci</w:t>
      </w:r>
      <w:r>
        <w:rPr>
          <w:color w:val="FFFFFF"/>
          <w:sz w:val="6"/>
        </w:rPr>
        <w:t>æ</w:t>
      </w:r>
      <w:proofErr w:type="spellEnd"/>
      <w:r>
        <w:rPr>
          <w:color w:val="FFFFFF"/>
          <w:sz w:val="6"/>
        </w:rPr>
        <w:t xml:space="preserve"> </w:t>
      </w:r>
      <w:proofErr w:type="spellStart"/>
      <w:r>
        <w:t>sese</w:t>
      </w:r>
      <w:r>
        <w:rPr>
          <w:color w:val="FFFFFF"/>
          <w:sz w:val="6"/>
        </w:rPr>
        <w:t>æ</w:t>
      </w:r>
      <w:proofErr w:type="spellEnd"/>
      <w:r>
        <w:rPr>
          <w:color w:val="FFFFFF"/>
          <w:sz w:val="6"/>
        </w:rPr>
        <w:t xml:space="preserve"> </w:t>
      </w:r>
      <w:r>
        <w:t>(Sol)</w:t>
      </w:r>
      <w:r>
        <w:rPr>
          <w:color w:val="FFFFFF"/>
          <w:sz w:val="6"/>
        </w:rPr>
        <w:t xml:space="preserve">æ </w:t>
      </w:r>
      <w:r>
        <w:t>“</w:t>
      </w:r>
      <w:proofErr w:type="spellStart"/>
      <w:r>
        <w:t>Çeken”</w:t>
      </w:r>
      <w:r>
        <w:rPr>
          <w:color w:val="FFFFFF"/>
          <w:sz w:val="6"/>
        </w:rPr>
        <w:t>æ</w:t>
      </w:r>
      <w:proofErr w:type="spellEnd"/>
      <w:r>
        <w:rPr>
          <w:color w:val="FFFFFF"/>
          <w:sz w:val="6"/>
        </w:rPr>
        <w:t xml:space="preserve"> </w:t>
      </w:r>
      <w:r>
        <w:t>(Dominant),</w:t>
      </w:r>
      <w:r>
        <w:rPr>
          <w:color w:val="FFFFFF"/>
          <w:sz w:val="6"/>
        </w:rPr>
        <w:t xml:space="preserve">æ </w:t>
      </w:r>
      <w:proofErr w:type="spellStart"/>
      <w:r>
        <w:t>aşağı</w:t>
      </w:r>
      <w:r>
        <w:rPr>
          <w:color w:val="FFFFFF"/>
          <w:sz w:val="6"/>
        </w:rPr>
        <w:t>æ</w:t>
      </w:r>
      <w:proofErr w:type="spellEnd"/>
      <w:r>
        <w:rPr>
          <w:color w:val="FFFFFF"/>
          <w:sz w:val="6"/>
        </w:rPr>
        <w:t xml:space="preserve"> </w:t>
      </w:r>
      <w:proofErr w:type="spellStart"/>
      <w:r>
        <w:t>doğru</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beşinci</w:t>
      </w:r>
      <w:r>
        <w:rPr>
          <w:color w:val="FFFFFF"/>
          <w:sz w:val="6"/>
        </w:rPr>
        <w:t>æ</w:t>
      </w:r>
      <w:proofErr w:type="spellEnd"/>
      <w:r>
        <w:rPr>
          <w:color w:val="FFFFFF"/>
          <w:sz w:val="6"/>
        </w:rPr>
        <w:t xml:space="preserve"> </w:t>
      </w:r>
      <w:proofErr w:type="spellStart"/>
      <w:r>
        <w:t>sese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r>
        <w:t>(Fa)</w:t>
      </w:r>
      <w:r>
        <w:rPr>
          <w:color w:val="FFFFFF"/>
          <w:sz w:val="6"/>
        </w:rPr>
        <w:t xml:space="preserve">æ </w:t>
      </w:r>
      <w:r>
        <w:t>“</w:t>
      </w:r>
      <w:proofErr w:type="spellStart"/>
      <w:r>
        <w:t>Alt</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r>
        <w:t>(</w:t>
      </w:r>
      <w:proofErr w:type="spellStart"/>
      <w:r>
        <w:t>Sub</w:t>
      </w:r>
      <w:r>
        <w:rPr>
          <w:color w:val="FFFFFF"/>
          <w:sz w:val="6"/>
        </w:rPr>
        <w:t>æ</w:t>
      </w:r>
      <w:proofErr w:type="spellEnd"/>
      <w:r>
        <w:rPr>
          <w:color w:val="FFFFFF"/>
          <w:sz w:val="6"/>
        </w:rPr>
        <w:t xml:space="preserve"> </w:t>
      </w:r>
      <w:r>
        <w:t>Dominant)</w:t>
      </w:r>
      <w:r>
        <w:rPr>
          <w:color w:val="FFFFFF"/>
          <w:sz w:val="6"/>
        </w:rPr>
        <w:t xml:space="preserve">æ </w:t>
      </w:r>
      <w:proofErr w:type="spellStart"/>
      <w:r>
        <w:t>denir.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sesler</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sekizli</w:t>
      </w:r>
      <w:r>
        <w:rPr>
          <w:color w:val="FFFFFF"/>
          <w:sz w:val="6"/>
        </w:rPr>
        <w:t>æ</w:t>
      </w:r>
      <w:proofErr w:type="spellEnd"/>
      <w:r>
        <w:rPr>
          <w:color w:val="FFFFFF"/>
          <w:sz w:val="6"/>
        </w:rPr>
        <w:t xml:space="preserve"> </w:t>
      </w:r>
      <w:proofErr w:type="spellStart"/>
      <w:r>
        <w:t>içinde</w:t>
      </w:r>
      <w:r>
        <w:rPr>
          <w:color w:val="FFFFFF"/>
          <w:sz w:val="6"/>
        </w:rPr>
        <w:t>æ</w:t>
      </w:r>
      <w:proofErr w:type="spellEnd"/>
      <w:r>
        <w:rPr>
          <w:color w:val="FFFFFF"/>
          <w:sz w:val="6"/>
        </w:rPr>
        <w:t xml:space="preserve"> </w:t>
      </w:r>
      <w:proofErr w:type="spellStart"/>
      <w:r>
        <w:t>biraraya</w:t>
      </w:r>
      <w:r>
        <w:rPr>
          <w:color w:val="FFFFFF"/>
          <w:sz w:val="6"/>
        </w:rPr>
        <w:t>æ</w:t>
      </w:r>
      <w:proofErr w:type="spellEnd"/>
      <w:r>
        <w:rPr>
          <w:color w:val="FFFFFF"/>
          <w:sz w:val="6"/>
        </w:rPr>
        <w:t xml:space="preserve"> </w:t>
      </w:r>
      <w:proofErr w:type="spellStart"/>
      <w:r>
        <w:t>getirildiğinde</w:t>
      </w:r>
      <w:r>
        <w:rPr>
          <w:color w:val="FFFFFF"/>
          <w:sz w:val="6"/>
        </w:rPr>
        <w:t>æ</w:t>
      </w:r>
      <w:proofErr w:type="spellEnd"/>
      <w:r>
        <w:rPr>
          <w:color w:val="FFFFFF"/>
          <w:sz w:val="6"/>
        </w:rPr>
        <w:t xml:space="preserve"> </w:t>
      </w:r>
      <w:proofErr w:type="spellStart"/>
      <w:r>
        <w:t>dizinin</w:t>
      </w:r>
      <w:r>
        <w:rPr>
          <w:color w:val="FFFFFF"/>
          <w:sz w:val="6"/>
        </w:rPr>
        <w:t>æ</w:t>
      </w:r>
      <w:proofErr w:type="spellEnd"/>
      <w:r>
        <w:rPr>
          <w:color w:val="FFFFFF"/>
          <w:sz w:val="6"/>
        </w:rPr>
        <w:t xml:space="preserve"> </w:t>
      </w:r>
      <w:proofErr w:type="spellStart"/>
      <w:r>
        <w:t>dördüncü</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beşinci</w:t>
      </w:r>
      <w:r>
        <w:rPr>
          <w:color w:val="FFFFFF"/>
          <w:sz w:val="6"/>
        </w:rPr>
        <w:t>æ</w:t>
      </w:r>
      <w:proofErr w:type="spellEnd"/>
      <w:r>
        <w:rPr>
          <w:color w:val="FFFFFF"/>
          <w:sz w:val="6"/>
        </w:rPr>
        <w:t xml:space="preserve"> </w:t>
      </w:r>
      <w:proofErr w:type="spellStart"/>
      <w:r>
        <w:t>dereceleri</w:t>
      </w:r>
      <w:r>
        <w:rPr>
          <w:color w:val="FFFFFF"/>
          <w:sz w:val="6"/>
        </w:rPr>
        <w:t>æ</w:t>
      </w:r>
      <w:proofErr w:type="spellEnd"/>
      <w:r>
        <w:rPr>
          <w:color w:val="FFFFFF"/>
          <w:sz w:val="6"/>
        </w:rPr>
        <w:t xml:space="preserve"> </w:t>
      </w:r>
      <w:proofErr w:type="spellStart"/>
      <w:r>
        <w:t>olurlar.</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w:t>
      </w:r>
      <w:r>
        <w:rPr>
          <w:color w:val="FFFFFF"/>
          <w:sz w:val="6"/>
        </w:rPr>
        <w:t>æ</w:t>
      </w:r>
      <w:proofErr w:type="spellEnd"/>
      <w:r>
        <w:rPr>
          <w:color w:val="FFFFFF"/>
          <w:sz w:val="6"/>
        </w:rPr>
        <w:t xml:space="preserve"> </w:t>
      </w:r>
      <w:proofErr w:type="spellStart"/>
      <w:r>
        <w:t>dizinin</w:t>
      </w:r>
      <w:r>
        <w:rPr>
          <w:color w:val="FFFFFF"/>
          <w:sz w:val="6"/>
        </w:rPr>
        <w:t>æ</w:t>
      </w:r>
      <w:proofErr w:type="spellEnd"/>
      <w:r>
        <w:rPr>
          <w:color w:val="FFFFFF"/>
          <w:sz w:val="6"/>
        </w:rPr>
        <w:t xml:space="preserve"> </w:t>
      </w:r>
      <w:proofErr w:type="spellStart"/>
      <w:r>
        <w:t>birinci,</w:t>
      </w:r>
      <w:r>
        <w:rPr>
          <w:color w:val="FFFFFF"/>
          <w:sz w:val="6"/>
        </w:rPr>
        <w:t>æ</w:t>
      </w:r>
      <w:proofErr w:type="spellEnd"/>
      <w:r>
        <w:rPr>
          <w:color w:val="FFFFFF"/>
          <w:sz w:val="6"/>
        </w:rPr>
        <w:t xml:space="preserve"> </w:t>
      </w:r>
      <w:proofErr w:type="spellStart"/>
      <w:r>
        <w:t>dördüncü</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beşinci</w:t>
      </w:r>
      <w:r>
        <w:rPr>
          <w:color w:val="FFFFFF"/>
          <w:sz w:val="6"/>
        </w:rPr>
        <w:t>æ</w:t>
      </w:r>
      <w:proofErr w:type="spellEnd"/>
      <w:r>
        <w:rPr>
          <w:color w:val="FFFFFF"/>
          <w:sz w:val="6"/>
        </w:rPr>
        <w:t xml:space="preserve"> </w:t>
      </w:r>
      <w:r>
        <w:t>derecelerini (I,IV,V) öne çıkarır.</w:t>
      </w:r>
    </w:p>
    <w:p w14:paraId="6C88CA2A" w14:textId="77777777" w:rsidR="00B520D1" w:rsidRDefault="00B520D1">
      <w:pPr>
        <w:pStyle w:val="StilParagraf"/>
      </w:pPr>
    </w:p>
    <w:p w14:paraId="56C09C86" w14:textId="77777777" w:rsidR="00B520D1" w:rsidRDefault="00F709A2">
      <w:pPr>
        <w:pStyle w:val="StilParagraf"/>
        <w:jc w:val="center"/>
      </w:pPr>
      <w:r>
        <w:rPr>
          <w:noProof/>
          <w:lang w:eastAsia="tr-TR"/>
        </w:rPr>
        <w:lastRenderedPageBreak/>
        <w:drawing>
          <wp:inline distT="0" distB="0" distL="0" distR="0" wp14:anchorId="18762BD8" wp14:editId="087CC22F">
            <wp:extent cx="5143946" cy="1699407"/>
            <wp:effectExtent l="0" t="0" r="0" b="0"/>
            <wp:docPr id="1061" name="shape106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8">
                      <a:extLst>
                        <a:ext uri="{28A0092B-C50C-407E-A947-70E740481C1C}">
                          <a14:useLocalDpi xmlns:a14="http://schemas.microsoft.com/office/drawing/2010/main" val="0"/>
                        </a:ext>
                      </a:extLst>
                    </a:blip>
                    <a:srcRect l="3243" r="5541"/>
                    <a:stretch>
                      <a:fillRect/>
                    </a:stretch>
                  </pic:blipFill>
                  <pic:spPr>
                    <a:xfrm>
                      <a:off x="0" y="0"/>
                      <a:ext cx="5143946" cy="1699407"/>
                    </a:xfrm>
                    <a:prstGeom prst="rect">
                      <a:avLst/>
                    </a:prstGeom>
                    <a:ln>
                      <a:noFill/>
                    </a:ln>
                  </pic:spPr>
                </pic:pic>
              </a:graphicData>
            </a:graphic>
          </wp:inline>
        </w:drawing>
      </w:r>
    </w:p>
    <w:p w14:paraId="3641B6D8" w14:textId="77777777" w:rsidR="00B520D1" w:rsidRDefault="00B520D1">
      <w:pPr>
        <w:pStyle w:val="StilParagraf"/>
      </w:pPr>
    </w:p>
    <w:p w14:paraId="1210411B" w14:textId="19DA8BBF" w:rsidR="00B520D1" w:rsidRDefault="00D26EB0">
      <w:pPr>
        <w:pStyle w:val="StilekilYazs"/>
      </w:pPr>
      <w:bookmarkStart w:id="61" w:name="_Toc123304456"/>
      <w:r>
        <w:t>Şekil</w:t>
      </w:r>
      <w:r w:rsidR="00F709A2">
        <w:t xml:space="preserve"> </w:t>
      </w:r>
      <w:r w:rsidR="00C93A9B">
        <w:rPr>
          <w:noProof/>
        </w:rPr>
        <w:fldChar w:fldCharType="begin"/>
      </w:r>
      <w:r w:rsidR="00C93A9B">
        <w:rPr>
          <w:noProof/>
        </w:rPr>
        <w:instrText xml:space="preserve"> STYLEREF 1 \s </w:instrText>
      </w:r>
      <w:r w:rsidR="00C93A9B">
        <w:rPr>
          <w:noProof/>
        </w:rPr>
        <w:fldChar w:fldCharType="separate"/>
      </w:r>
      <w:r w:rsidR="00EF1977">
        <w:rPr>
          <w:noProof/>
        </w:rPr>
        <w:t>4</w:t>
      </w:r>
      <w:r w:rsidR="00C93A9B">
        <w:rPr>
          <w:noProof/>
        </w:rPr>
        <w:fldChar w:fldCharType="end"/>
      </w:r>
      <w:r w:rsidR="00F709A2">
        <w:t>.</w:t>
      </w:r>
      <w:r>
        <w:rPr>
          <w:noProof/>
        </w:rPr>
        <w:t>4</w:t>
      </w:r>
      <w:r w:rsidR="00F709A2">
        <w:t>. Çeken ve alt çeken derecelerinde altın bölüm</w:t>
      </w:r>
      <w:bookmarkEnd w:id="61"/>
      <w:r w:rsidR="00741B28">
        <w:t xml:space="preserve"> </w:t>
      </w:r>
      <w:r w:rsidR="00661BF5">
        <w:t>(</w:t>
      </w:r>
      <w:proofErr w:type="spellStart"/>
      <w:r w:rsidR="00661BF5">
        <w:t>Hindemith</w:t>
      </w:r>
      <w:proofErr w:type="spellEnd"/>
      <w:r w:rsidR="00661BF5">
        <w:t>,</w:t>
      </w:r>
      <w:r w:rsidR="00835BBE">
        <w:t xml:space="preserve"> </w:t>
      </w:r>
      <w:r w:rsidR="00661BF5">
        <w:t>2007)</w:t>
      </w:r>
    </w:p>
    <w:p w14:paraId="149E6AF9" w14:textId="77777777" w:rsidR="00B520D1" w:rsidRDefault="00B520D1">
      <w:pPr>
        <w:pStyle w:val="StilParagraf"/>
      </w:pPr>
    </w:p>
    <w:p w14:paraId="1C7A94D9" w14:textId="77777777" w:rsidR="00B520D1" w:rsidRDefault="00F709A2">
      <w:pPr>
        <w:pStyle w:val="Balk3"/>
      </w:pPr>
      <w:bookmarkStart w:id="62" w:name="_Toc122431813"/>
      <w:r>
        <w:t>4.2.2. Tonlar ve Beşliler Çemberi</w:t>
      </w:r>
      <w:bookmarkEnd w:id="62"/>
    </w:p>
    <w:p w14:paraId="25ACF9C3" w14:textId="77777777" w:rsidR="00B520D1" w:rsidRDefault="00B520D1">
      <w:pPr>
        <w:pStyle w:val="StilParagraf"/>
      </w:pPr>
    </w:p>
    <w:p w14:paraId="77F678C4" w14:textId="77777777" w:rsidR="00B520D1" w:rsidRDefault="00F709A2">
      <w:pPr>
        <w:pStyle w:val="StilParagraf"/>
      </w:pPr>
      <w:proofErr w:type="spellStart"/>
      <w:r>
        <w:t>Phytagoras’ın</w:t>
      </w:r>
      <w:proofErr w:type="spellEnd"/>
      <w:r>
        <w:t xml:space="preserve"> </w:t>
      </w:r>
      <w:proofErr w:type="spellStart"/>
      <w:r>
        <w:t>yöntemiyle</w:t>
      </w:r>
      <w:r>
        <w:rPr>
          <w:color w:val="FFFFFF"/>
          <w:sz w:val="6"/>
        </w:rPr>
        <w:t>æ</w:t>
      </w:r>
      <w:proofErr w:type="spellEnd"/>
      <w:r>
        <w:rPr>
          <w:color w:val="FFFFFF"/>
          <w:sz w:val="6"/>
        </w:rPr>
        <w:t xml:space="preserve"> </w:t>
      </w:r>
      <w:proofErr w:type="spellStart"/>
      <w:r>
        <w:t>elde</w:t>
      </w:r>
      <w:r>
        <w:rPr>
          <w:color w:val="FFFFFF"/>
          <w:sz w:val="6"/>
        </w:rPr>
        <w:t>æ</w:t>
      </w:r>
      <w:proofErr w:type="spellEnd"/>
      <w:r>
        <w:rPr>
          <w:color w:val="FFFFFF"/>
          <w:sz w:val="6"/>
        </w:rPr>
        <w:t xml:space="preserve"> </w:t>
      </w:r>
      <w:proofErr w:type="spellStart"/>
      <w:r>
        <w:t>edilen</w:t>
      </w:r>
      <w:r>
        <w:rPr>
          <w:color w:val="FFFFFF"/>
          <w:sz w:val="6"/>
        </w:rPr>
        <w:t>æ</w:t>
      </w:r>
      <w:proofErr w:type="spellEnd"/>
      <w:r>
        <w:rPr>
          <w:color w:val="FFFFFF"/>
          <w:sz w:val="6"/>
        </w:rPr>
        <w:t xml:space="preserve"> </w:t>
      </w:r>
      <w:proofErr w:type="spellStart"/>
      <w:r>
        <w:t>sesler,</w:t>
      </w:r>
      <w:r>
        <w:rPr>
          <w:color w:val="FFFFFF"/>
          <w:sz w:val="6"/>
        </w:rPr>
        <w:t>æ</w:t>
      </w:r>
      <w:proofErr w:type="spellEnd"/>
      <w:r>
        <w:rPr>
          <w:color w:val="FFFFFF"/>
          <w:sz w:val="6"/>
        </w:rPr>
        <w:t xml:space="preserve"> </w:t>
      </w:r>
      <w:proofErr w:type="spellStart"/>
      <w:r>
        <w:t>aynı</w:t>
      </w:r>
      <w:r>
        <w:rPr>
          <w:color w:val="FFFFFF"/>
          <w:sz w:val="6"/>
        </w:rPr>
        <w:t>æ</w:t>
      </w:r>
      <w:proofErr w:type="spellEnd"/>
      <w:r>
        <w:rPr>
          <w:color w:val="FFFFFF"/>
          <w:sz w:val="6"/>
        </w:rPr>
        <w:t xml:space="preserve"> </w:t>
      </w:r>
      <w:proofErr w:type="spellStart"/>
      <w:r>
        <w:t>oktavda</w:t>
      </w:r>
      <w:r>
        <w:rPr>
          <w:color w:val="FFFFFF"/>
          <w:sz w:val="6"/>
        </w:rPr>
        <w:t>æ</w:t>
      </w:r>
      <w:proofErr w:type="spellEnd"/>
      <w:r>
        <w:rPr>
          <w:color w:val="FFFFFF"/>
          <w:sz w:val="6"/>
        </w:rPr>
        <w:t xml:space="preserve"> </w:t>
      </w:r>
      <w:proofErr w:type="spellStart"/>
      <w:r>
        <w:t>toplandıktan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bahsi</w:t>
      </w:r>
      <w:r>
        <w:rPr>
          <w:color w:val="FFFFFF"/>
          <w:sz w:val="6"/>
        </w:rPr>
        <w:t>æ</w:t>
      </w:r>
      <w:proofErr w:type="spellEnd"/>
      <w:r>
        <w:rPr>
          <w:color w:val="FFFFFF"/>
          <w:sz w:val="6"/>
        </w:rPr>
        <w:t xml:space="preserve"> </w:t>
      </w:r>
      <w:proofErr w:type="spellStart"/>
      <w:r>
        <w:t>geçen</w:t>
      </w:r>
      <w:r>
        <w:rPr>
          <w:color w:val="FFFFFF"/>
          <w:sz w:val="6"/>
        </w:rPr>
        <w:t>æ</w:t>
      </w:r>
      <w:proofErr w:type="spellEnd"/>
      <w:r>
        <w:rPr>
          <w:color w:val="FFFFFF"/>
          <w:sz w:val="6"/>
        </w:rPr>
        <w:t xml:space="preserve"> </w:t>
      </w:r>
      <w:proofErr w:type="spellStart"/>
      <w:r>
        <w:t>sebeblerle</w:t>
      </w:r>
      <w:r>
        <w:rPr>
          <w:color w:val="FFFFFF"/>
          <w:sz w:val="6"/>
        </w:rPr>
        <w:t>æ</w:t>
      </w:r>
      <w:proofErr w:type="spellEnd"/>
      <w:r>
        <w:rPr>
          <w:color w:val="FFFFFF"/>
          <w:sz w:val="6"/>
        </w:rPr>
        <w:t xml:space="preserve"> </w:t>
      </w:r>
      <w:proofErr w:type="spellStart"/>
      <w:r>
        <w:t>birbirlerinden</w:t>
      </w:r>
      <w:r>
        <w:rPr>
          <w:color w:val="FFFFFF"/>
          <w:sz w:val="6"/>
        </w:rPr>
        <w:t>æ</w:t>
      </w:r>
      <w:proofErr w:type="spellEnd"/>
      <w:r>
        <w:rPr>
          <w:color w:val="FFFFFF"/>
          <w:sz w:val="6"/>
        </w:rPr>
        <w:t xml:space="preserve"> </w:t>
      </w:r>
      <w:proofErr w:type="spellStart"/>
      <w:r>
        <w:t>eşit</w:t>
      </w:r>
      <w:r>
        <w:rPr>
          <w:color w:val="FFFFFF"/>
          <w:sz w:val="6"/>
        </w:rPr>
        <w:t>æ</w:t>
      </w:r>
      <w:proofErr w:type="spellEnd"/>
      <w:r>
        <w:rPr>
          <w:color w:val="FFFFFF"/>
          <w:sz w:val="6"/>
        </w:rPr>
        <w:t xml:space="preserve"> </w:t>
      </w:r>
      <w:proofErr w:type="spellStart"/>
      <w:r>
        <w:t>uzaklıklara</w:t>
      </w:r>
      <w:r>
        <w:rPr>
          <w:color w:val="FFFFFF"/>
          <w:sz w:val="6"/>
        </w:rPr>
        <w:t>æ</w:t>
      </w:r>
      <w:proofErr w:type="spellEnd"/>
      <w:r>
        <w:rPr>
          <w:color w:val="FFFFFF"/>
          <w:sz w:val="6"/>
        </w:rPr>
        <w:t xml:space="preserve"> </w:t>
      </w:r>
      <w:proofErr w:type="spellStart"/>
      <w:r>
        <w:t>göre</w:t>
      </w:r>
      <w:r>
        <w:rPr>
          <w:color w:val="FFFFFF"/>
          <w:sz w:val="6"/>
        </w:rPr>
        <w:t>æ</w:t>
      </w:r>
      <w:proofErr w:type="spellEnd"/>
      <w:r>
        <w:rPr>
          <w:color w:val="FFFFFF"/>
          <w:sz w:val="6"/>
        </w:rPr>
        <w:t xml:space="preserve"> </w:t>
      </w:r>
      <w:proofErr w:type="spellStart"/>
      <w:r>
        <w:t>ayarlandıktan</w:t>
      </w:r>
      <w:r>
        <w:rPr>
          <w:color w:val="FFFFFF"/>
          <w:sz w:val="6"/>
        </w:rPr>
        <w:t>æ</w:t>
      </w:r>
      <w:proofErr w:type="spellEnd"/>
      <w:r>
        <w:rPr>
          <w:color w:val="FFFFFF"/>
          <w:sz w:val="6"/>
        </w:rPr>
        <w:t xml:space="preserve"> </w:t>
      </w:r>
      <w:proofErr w:type="spellStart"/>
      <w:r>
        <w:t>sonra</w:t>
      </w:r>
      <w:r>
        <w:rPr>
          <w:color w:val="FFFFFF"/>
          <w:sz w:val="6"/>
        </w:rPr>
        <w:t>æ</w:t>
      </w:r>
      <w:proofErr w:type="spellEnd"/>
      <w:r>
        <w:rPr>
          <w:color w:val="FFFFFF"/>
          <w:sz w:val="6"/>
        </w:rPr>
        <w:t xml:space="preserve"> </w:t>
      </w:r>
      <w:r>
        <w:t>(</w:t>
      </w:r>
      <w:proofErr w:type="spellStart"/>
      <w:r>
        <w:t>elbette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düzenleme</w:t>
      </w:r>
      <w:r>
        <w:rPr>
          <w:color w:val="FFFFFF"/>
          <w:sz w:val="6"/>
        </w:rPr>
        <w:t>æ</w:t>
      </w:r>
      <w:proofErr w:type="spellEnd"/>
      <w:r>
        <w:rPr>
          <w:color w:val="FFFFFF"/>
          <w:sz w:val="6"/>
        </w:rPr>
        <w:t xml:space="preserve"> </w:t>
      </w:r>
      <w:proofErr w:type="spellStart"/>
      <w:r>
        <w:t>uzun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zamana</w:t>
      </w:r>
      <w:r>
        <w:rPr>
          <w:color w:val="FFFFFF"/>
          <w:sz w:val="6"/>
        </w:rPr>
        <w:t>æ</w:t>
      </w:r>
      <w:proofErr w:type="spellEnd"/>
      <w:r>
        <w:rPr>
          <w:color w:val="FFFFFF"/>
          <w:sz w:val="6"/>
        </w:rPr>
        <w:t xml:space="preserve"> </w:t>
      </w:r>
      <w:proofErr w:type="spellStart"/>
      <w:r>
        <w:t>yayılan</w:t>
      </w:r>
      <w:r>
        <w:rPr>
          <w:color w:val="FFFFFF"/>
          <w:sz w:val="6"/>
        </w:rPr>
        <w:t>æ</w:t>
      </w:r>
      <w:proofErr w:type="spellEnd"/>
      <w:r>
        <w:rPr>
          <w:color w:val="FFFFFF"/>
          <w:sz w:val="6"/>
        </w:rPr>
        <w:t xml:space="preserve"> </w:t>
      </w:r>
      <w:proofErr w:type="spellStart"/>
      <w:r>
        <w:t>pek</w:t>
      </w:r>
      <w:r>
        <w:rPr>
          <w:color w:val="FFFFFF"/>
          <w:sz w:val="6"/>
        </w:rPr>
        <w:t>æ</w:t>
      </w:r>
      <w:proofErr w:type="spellEnd"/>
      <w:r>
        <w:rPr>
          <w:color w:val="FFFFFF"/>
          <w:sz w:val="6"/>
        </w:rPr>
        <w:t xml:space="preserve"> </w:t>
      </w:r>
      <w:proofErr w:type="spellStart"/>
      <w:r>
        <w:t>çok</w:t>
      </w:r>
      <w:r>
        <w:rPr>
          <w:color w:val="FFFFFF"/>
          <w:sz w:val="6"/>
        </w:rPr>
        <w:t>æ</w:t>
      </w:r>
      <w:proofErr w:type="spellEnd"/>
      <w:r>
        <w:rPr>
          <w:color w:val="FFFFFF"/>
          <w:sz w:val="6"/>
        </w:rPr>
        <w:t xml:space="preserve"> </w:t>
      </w:r>
      <w:proofErr w:type="spellStart"/>
      <w:r>
        <w:t>deneme</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önerinin</w:t>
      </w:r>
      <w:r>
        <w:rPr>
          <w:color w:val="FFFFFF"/>
          <w:sz w:val="6"/>
        </w:rPr>
        <w:t>æ</w:t>
      </w:r>
      <w:proofErr w:type="spellEnd"/>
      <w:r>
        <w:rPr>
          <w:color w:val="FFFFFF"/>
          <w:sz w:val="6"/>
        </w:rPr>
        <w:t xml:space="preserve"> </w:t>
      </w:r>
      <w:proofErr w:type="spellStart"/>
      <w:r>
        <w:t>neticesinde</w:t>
      </w:r>
      <w:r>
        <w:rPr>
          <w:color w:val="FFFFFF"/>
          <w:sz w:val="6"/>
        </w:rPr>
        <w:t>æ</w:t>
      </w:r>
      <w:proofErr w:type="spellEnd"/>
      <w:r>
        <w:rPr>
          <w:color w:val="FFFFFF"/>
          <w:sz w:val="6"/>
        </w:rPr>
        <w:t xml:space="preserve"> </w:t>
      </w:r>
      <w:r>
        <w:t>geliştirilmiştir)</w:t>
      </w:r>
      <w:r>
        <w:rPr>
          <w:color w:val="FFFFFF"/>
          <w:sz w:val="6"/>
        </w:rPr>
        <w:t xml:space="preserve">æ </w:t>
      </w:r>
      <w:proofErr w:type="spellStart"/>
      <w:r>
        <w:t>tonalite</w:t>
      </w:r>
      <w:r>
        <w:rPr>
          <w:color w:val="FFFFFF"/>
          <w:sz w:val="6"/>
        </w:rPr>
        <w:t>æ</w:t>
      </w:r>
      <w:proofErr w:type="spellEnd"/>
      <w:r>
        <w:rPr>
          <w:color w:val="FFFFFF"/>
          <w:sz w:val="6"/>
        </w:rPr>
        <w:t xml:space="preserve"> </w:t>
      </w:r>
      <w:proofErr w:type="spellStart"/>
      <w:r>
        <w:t>kavramı</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doğmaya</w:t>
      </w:r>
      <w:r>
        <w:rPr>
          <w:color w:val="FFFFFF"/>
          <w:sz w:val="6"/>
        </w:rPr>
        <w:t>æ</w:t>
      </w:r>
      <w:proofErr w:type="spellEnd"/>
      <w:r>
        <w:rPr>
          <w:color w:val="FFFFFF"/>
          <w:sz w:val="6"/>
        </w:rPr>
        <w:t xml:space="preserve"> </w:t>
      </w:r>
      <w:proofErr w:type="spellStart"/>
      <w:r>
        <w:t>başlar.</w:t>
      </w:r>
      <w:r>
        <w:rPr>
          <w:color w:val="FFFFFF"/>
          <w:sz w:val="6"/>
        </w:rPr>
        <w:t>æ</w:t>
      </w:r>
      <w:proofErr w:type="spellEnd"/>
      <w:r>
        <w:rPr>
          <w:color w:val="FFFFFF"/>
          <w:sz w:val="6"/>
        </w:rPr>
        <w:t xml:space="preserve"> </w:t>
      </w:r>
      <w:proofErr w:type="spellStart"/>
      <w:r>
        <w:t>Tonalite</w:t>
      </w:r>
      <w:r>
        <w:rPr>
          <w:color w:val="FFFFFF"/>
          <w:sz w:val="6"/>
        </w:rPr>
        <w:t>æ</w:t>
      </w:r>
      <w:proofErr w:type="spellEnd"/>
      <w:r>
        <w:rPr>
          <w:color w:val="FFFFFF"/>
          <w:sz w:val="6"/>
        </w:rPr>
        <w:t xml:space="preserve"> </w:t>
      </w:r>
      <w:proofErr w:type="spellStart"/>
      <w:r>
        <w:t>kavramının</w:t>
      </w:r>
      <w:r>
        <w:rPr>
          <w:color w:val="FFFFFF"/>
          <w:sz w:val="6"/>
        </w:rPr>
        <w:t>æ</w:t>
      </w:r>
      <w:proofErr w:type="spellEnd"/>
      <w:r>
        <w:rPr>
          <w:color w:val="FFFFFF"/>
          <w:sz w:val="6"/>
        </w:rPr>
        <w:t xml:space="preserve"> </w:t>
      </w:r>
      <w:proofErr w:type="spellStart"/>
      <w:r>
        <w:t>hangi</w:t>
      </w:r>
      <w:r>
        <w:rPr>
          <w:color w:val="FFFFFF"/>
          <w:sz w:val="6"/>
        </w:rPr>
        <w:t>æ</w:t>
      </w:r>
      <w:proofErr w:type="spellEnd"/>
      <w:r>
        <w:rPr>
          <w:color w:val="FFFFFF"/>
          <w:sz w:val="6"/>
        </w:rPr>
        <w:t xml:space="preserve"> </w:t>
      </w:r>
      <w:proofErr w:type="spellStart"/>
      <w:r>
        <w:t>tarihte</w:t>
      </w:r>
      <w:r>
        <w:rPr>
          <w:color w:val="FFFFFF"/>
          <w:sz w:val="6"/>
        </w:rPr>
        <w:t>æ</w:t>
      </w:r>
      <w:proofErr w:type="spellEnd"/>
      <w:r>
        <w:rPr>
          <w:color w:val="FFFFFF"/>
          <w:sz w:val="6"/>
        </w:rPr>
        <w:t xml:space="preserve"> </w:t>
      </w:r>
      <w:proofErr w:type="spellStart"/>
      <w:r>
        <w:t>doğduğu</w:t>
      </w:r>
      <w:r>
        <w:rPr>
          <w:color w:val="FFFFFF"/>
          <w:sz w:val="6"/>
        </w:rPr>
        <w:t>æ</w:t>
      </w:r>
      <w:proofErr w:type="spellEnd"/>
      <w:r>
        <w:rPr>
          <w:color w:val="FFFFFF"/>
          <w:sz w:val="6"/>
        </w:rPr>
        <w:t xml:space="preserve"> </w:t>
      </w:r>
      <w:proofErr w:type="spellStart"/>
      <w:r>
        <w:t>kesin</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bilinmemekle</w:t>
      </w:r>
      <w:r>
        <w:rPr>
          <w:color w:val="FFFFFF"/>
          <w:sz w:val="6"/>
        </w:rPr>
        <w:t>æ</w:t>
      </w:r>
      <w:proofErr w:type="spellEnd"/>
      <w:r>
        <w:rPr>
          <w:color w:val="FFFFFF"/>
          <w:sz w:val="6"/>
        </w:rPr>
        <w:t xml:space="preserve"> </w:t>
      </w:r>
      <w:proofErr w:type="spellStart"/>
      <w:r>
        <w:t>birlikte,</w:t>
      </w:r>
      <w:r>
        <w:rPr>
          <w:color w:val="FFFFFF"/>
          <w:sz w:val="6"/>
        </w:rPr>
        <w:t>æ</w:t>
      </w:r>
      <w:proofErr w:type="spellEnd"/>
      <w:r>
        <w:rPr>
          <w:color w:val="FFFFFF"/>
          <w:sz w:val="6"/>
        </w:rPr>
        <w:t xml:space="preserve"> </w:t>
      </w:r>
      <w:proofErr w:type="spellStart"/>
      <w:r>
        <w:t>ilk</w:t>
      </w:r>
      <w:r>
        <w:rPr>
          <w:color w:val="FFFFFF"/>
          <w:sz w:val="6"/>
        </w:rPr>
        <w:t>æ</w:t>
      </w:r>
      <w:proofErr w:type="spellEnd"/>
      <w:r>
        <w:rPr>
          <w:color w:val="FFFFFF"/>
          <w:sz w:val="6"/>
        </w:rPr>
        <w:t xml:space="preserve"> </w:t>
      </w:r>
      <w:proofErr w:type="spellStart"/>
      <w:r>
        <w:t>kez</w:t>
      </w:r>
      <w:r>
        <w:rPr>
          <w:color w:val="FFFFFF"/>
          <w:sz w:val="6"/>
        </w:rPr>
        <w:t>æ</w:t>
      </w:r>
      <w:proofErr w:type="spellEnd"/>
      <w:r>
        <w:rPr>
          <w:color w:val="FFFFFF"/>
          <w:sz w:val="6"/>
        </w:rPr>
        <w:t xml:space="preserve"> </w:t>
      </w:r>
      <w:proofErr w:type="spellStart"/>
      <w:r>
        <w:t>H.J.CastilBlaze’nin</w:t>
      </w:r>
      <w:r>
        <w:rPr>
          <w:color w:val="FFFFFF"/>
          <w:sz w:val="6"/>
        </w:rPr>
        <w:t>æ</w:t>
      </w:r>
      <w:proofErr w:type="spellEnd"/>
      <w:r>
        <w:rPr>
          <w:color w:val="FFFFFF"/>
          <w:sz w:val="6"/>
        </w:rPr>
        <w:t xml:space="preserve"> </w:t>
      </w:r>
      <w:r>
        <w:t>1821’de</w:t>
      </w:r>
      <w:r>
        <w:rPr>
          <w:color w:val="FFFFFF"/>
          <w:sz w:val="6"/>
        </w:rPr>
        <w:t xml:space="preserve">æ </w:t>
      </w:r>
      <w:proofErr w:type="spellStart"/>
      <w:r>
        <w:t>yazdığı</w:t>
      </w:r>
      <w:r>
        <w:rPr>
          <w:color w:val="FFFFFF"/>
          <w:sz w:val="6"/>
        </w:rPr>
        <w:t>æ</w:t>
      </w:r>
      <w:proofErr w:type="spellEnd"/>
      <w:r>
        <w:rPr>
          <w:color w:val="FFFFFF"/>
          <w:sz w:val="6"/>
        </w:rPr>
        <w:t xml:space="preserve"> </w:t>
      </w:r>
      <w:r>
        <w:t>“</w:t>
      </w:r>
      <w:proofErr w:type="spellStart"/>
      <w:r>
        <w:t>Modern</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Sözlüğü”nde</w:t>
      </w:r>
      <w:r>
        <w:rPr>
          <w:color w:val="FFFFFF"/>
          <w:sz w:val="6"/>
        </w:rPr>
        <w:t>æ</w:t>
      </w:r>
      <w:proofErr w:type="spellEnd"/>
      <w:r>
        <w:rPr>
          <w:color w:val="FFFFFF"/>
          <w:sz w:val="6"/>
        </w:rPr>
        <w:t xml:space="preserve"> </w:t>
      </w:r>
      <w:proofErr w:type="spellStart"/>
      <w:r>
        <w:t>geçer.</w:t>
      </w:r>
      <w:r>
        <w:rPr>
          <w:color w:val="FFFFFF"/>
          <w:sz w:val="6"/>
        </w:rPr>
        <w:t>æ</w:t>
      </w:r>
      <w:proofErr w:type="spellEnd"/>
      <w:r>
        <w:rPr>
          <w:color w:val="FFFFFF"/>
          <w:sz w:val="6"/>
        </w:rPr>
        <w:t xml:space="preserve"> </w:t>
      </w:r>
      <w:proofErr w:type="spellStart"/>
      <w:r>
        <w:t>Tonik</w:t>
      </w:r>
      <w:r>
        <w:rPr>
          <w:color w:val="FFFFFF"/>
          <w:sz w:val="6"/>
        </w:rPr>
        <w:t>æ</w:t>
      </w:r>
      <w:proofErr w:type="spellEnd"/>
      <w:r>
        <w:rPr>
          <w:color w:val="FFFFFF"/>
          <w:sz w:val="6"/>
        </w:rPr>
        <w:t xml:space="preserve"> </w:t>
      </w:r>
      <w:proofErr w:type="spellStart"/>
      <w:r>
        <w:t>sözcüğü</w:t>
      </w:r>
      <w:r>
        <w:rPr>
          <w:color w:val="FFFFFF"/>
          <w:sz w:val="6"/>
        </w:rPr>
        <w:t>æ</w:t>
      </w:r>
      <w:proofErr w:type="spellEnd"/>
      <w:r>
        <w:rPr>
          <w:color w:val="FFFFFF"/>
          <w:sz w:val="6"/>
        </w:rPr>
        <w:t xml:space="preserve"> </w:t>
      </w:r>
      <w:proofErr w:type="spellStart"/>
      <w:r>
        <w:t>ise</w:t>
      </w:r>
      <w:r>
        <w:rPr>
          <w:color w:val="FFFFFF"/>
          <w:sz w:val="6"/>
        </w:rPr>
        <w:t>æ</w:t>
      </w:r>
      <w:proofErr w:type="spellEnd"/>
      <w:r>
        <w:rPr>
          <w:color w:val="FFFFFF"/>
          <w:sz w:val="6"/>
        </w:rPr>
        <w:t xml:space="preserve"> </w:t>
      </w:r>
      <w:proofErr w:type="spellStart"/>
      <w:r>
        <w:t>Bach’ın</w:t>
      </w:r>
      <w:r>
        <w:rPr>
          <w:color w:val="FFFFFF"/>
          <w:sz w:val="6"/>
        </w:rPr>
        <w:t>æ</w:t>
      </w:r>
      <w:proofErr w:type="spellEnd"/>
      <w:r>
        <w:rPr>
          <w:color w:val="FFFFFF"/>
          <w:sz w:val="6"/>
        </w:rPr>
        <w:t xml:space="preserve"> </w:t>
      </w:r>
      <w:r>
        <w:t>“</w:t>
      </w:r>
      <w:proofErr w:type="spellStart"/>
      <w:r>
        <w:t>İyi</w:t>
      </w:r>
      <w:r>
        <w:rPr>
          <w:color w:val="FFFFFF"/>
          <w:sz w:val="6"/>
        </w:rPr>
        <w:t>æ</w:t>
      </w:r>
      <w:proofErr w:type="spellEnd"/>
      <w:r>
        <w:rPr>
          <w:color w:val="FFFFFF"/>
          <w:sz w:val="6"/>
        </w:rPr>
        <w:t xml:space="preserve"> </w:t>
      </w:r>
      <w:proofErr w:type="spellStart"/>
      <w:r>
        <w:t>Ayarlı</w:t>
      </w:r>
      <w:r>
        <w:rPr>
          <w:color w:val="FFFFFF"/>
          <w:sz w:val="6"/>
        </w:rPr>
        <w:t>æ</w:t>
      </w:r>
      <w:proofErr w:type="spellEnd"/>
      <w:r>
        <w:rPr>
          <w:color w:val="FFFFFF"/>
          <w:sz w:val="6"/>
        </w:rPr>
        <w:t xml:space="preserve"> </w:t>
      </w:r>
      <w:proofErr w:type="spellStart"/>
      <w:r>
        <w:t>Klavsen”</w:t>
      </w:r>
      <w:r>
        <w:rPr>
          <w:color w:val="FFFFFF"/>
          <w:sz w:val="6"/>
        </w:rPr>
        <w:t>æ</w:t>
      </w:r>
      <w:proofErr w:type="spellEnd"/>
      <w:r>
        <w:rPr>
          <w:color w:val="FFFFFF"/>
          <w:sz w:val="6"/>
        </w:rPr>
        <w:t xml:space="preserve"> </w:t>
      </w:r>
      <w:proofErr w:type="spellStart"/>
      <w:r>
        <w:t>adlı</w:t>
      </w:r>
      <w:r>
        <w:rPr>
          <w:color w:val="FFFFFF"/>
          <w:sz w:val="6"/>
        </w:rPr>
        <w:t>æ</w:t>
      </w:r>
      <w:proofErr w:type="spellEnd"/>
      <w:r>
        <w:rPr>
          <w:color w:val="FFFFFF"/>
          <w:sz w:val="6"/>
        </w:rPr>
        <w:t xml:space="preserve"> </w:t>
      </w:r>
      <w:proofErr w:type="spellStart"/>
      <w:r>
        <w:t>eserinin</w:t>
      </w:r>
      <w:r>
        <w:rPr>
          <w:color w:val="FFFFFF"/>
          <w:sz w:val="6"/>
        </w:rPr>
        <w:t>æ</w:t>
      </w:r>
      <w:proofErr w:type="spellEnd"/>
      <w:r>
        <w:rPr>
          <w:color w:val="FFFFFF"/>
          <w:sz w:val="6"/>
        </w:rPr>
        <w:t xml:space="preserve"> </w:t>
      </w:r>
      <w:proofErr w:type="spellStart"/>
      <w:r>
        <w:t>yayınlandığı</w:t>
      </w:r>
      <w:r>
        <w:rPr>
          <w:color w:val="FFFFFF"/>
          <w:sz w:val="6"/>
        </w:rPr>
        <w:t>æ</w:t>
      </w:r>
      <w:proofErr w:type="spellEnd"/>
      <w:r>
        <w:rPr>
          <w:color w:val="FFFFFF"/>
          <w:sz w:val="6"/>
        </w:rPr>
        <w:t xml:space="preserve"> </w:t>
      </w:r>
      <w:r>
        <w:t>1722</w:t>
      </w:r>
      <w:r>
        <w:rPr>
          <w:color w:val="FFFFFF"/>
          <w:sz w:val="6"/>
        </w:rPr>
        <w:t xml:space="preserve">æ </w:t>
      </w:r>
      <w:proofErr w:type="spellStart"/>
      <w:r>
        <w:t>tarihinde</w:t>
      </w:r>
      <w:r>
        <w:rPr>
          <w:color w:val="FFFFFF"/>
          <w:sz w:val="6"/>
        </w:rPr>
        <w:t>æ</w:t>
      </w:r>
      <w:proofErr w:type="spellEnd"/>
      <w:r>
        <w:rPr>
          <w:color w:val="FFFFFF"/>
          <w:sz w:val="6"/>
        </w:rPr>
        <w:t xml:space="preserve"> </w:t>
      </w:r>
      <w:proofErr w:type="spellStart"/>
      <w:r>
        <w:t>kullanılmış</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tonalite</w:t>
      </w:r>
      <w:r>
        <w:rPr>
          <w:color w:val="FFFFFF"/>
          <w:sz w:val="6"/>
        </w:rPr>
        <w:t>æ</w:t>
      </w:r>
      <w:proofErr w:type="spellEnd"/>
      <w:r>
        <w:rPr>
          <w:color w:val="FFFFFF"/>
          <w:sz w:val="6"/>
        </w:rPr>
        <w:t xml:space="preserve"> </w:t>
      </w:r>
      <w:proofErr w:type="spellStart"/>
      <w:r>
        <w:t>anlayışını</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kuvvetle</w:t>
      </w:r>
      <w:r>
        <w:rPr>
          <w:color w:val="FFFFFF"/>
          <w:sz w:val="6"/>
        </w:rPr>
        <w:t>æ</w:t>
      </w:r>
      <w:proofErr w:type="spellEnd"/>
      <w:r>
        <w:rPr>
          <w:color w:val="FFFFFF"/>
          <w:sz w:val="6"/>
        </w:rPr>
        <w:t xml:space="preserve"> </w:t>
      </w:r>
      <w:proofErr w:type="spellStart"/>
      <w:r>
        <w:t>ortaya</w:t>
      </w:r>
      <w:r>
        <w:rPr>
          <w:color w:val="FFFFFF"/>
          <w:sz w:val="6"/>
        </w:rPr>
        <w:t>æ</w:t>
      </w:r>
      <w:proofErr w:type="spellEnd"/>
      <w:r>
        <w:rPr>
          <w:color w:val="FFFFFF"/>
          <w:sz w:val="6"/>
        </w:rPr>
        <w:t xml:space="preserve"> </w:t>
      </w:r>
      <w:proofErr w:type="spellStart"/>
      <w:r>
        <w:t>koymuştur.</w:t>
      </w:r>
      <w:r>
        <w:rPr>
          <w:color w:val="FFFFFF"/>
          <w:sz w:val="6"/>
        </w:rPr>
        <w:t>æ</w:t>
      </w:r>
      <w:proofErr w:type="spellEnd"/>
      <w:r>
        <w:rPr>
          <w:color w:val="FFFFFF"/>
          <w:sz w:val="6"/>
        </w:rPr>
        <w:t xml:space="preserve"> </w:t>
      </w:r>
      <w:r>
        <w:t>1722,</w:t>
      </w:r>
      <w:r>
        <w:rPr>
          <w:color w:val="FFFFFF"/>
          <w:sz w:val="6"/>
        </w:rPr>
        <w:t xml:space="preserve">æ </w:t>
      </w:r>
      <w:proofErr w:type="spellStart"/>
      <w:r>
        <w:t>aynı</w:t>
      </w:r>
      <w:r>
        <w:rPr>
          <w:color w:val="FFFFFF"/>
          <w:sz w:val="6"/>
        </w:rPr>
        <w:t>æ</w:t>
      </w:r>
      <w:proofErr w:type="spellEnd"/>
      <w:r>
        <w:rPr>
          <w:color w:val="FFFFFF"/>
          <w:sz w:val="6"/>
        </w:rPr>
        <w:t xml:space="preserve"> </w:t>
      </w:r>
      <w:proofErr w:type="spellStart"/>
      <w:r>
        <w:t>zamanda</w:t>
      </w:r>
      <w:r>
        <w:rPr>
          <w:color w:val="FFFFFF"/>
          <w:sz w:val="6"/>
        </w:rPr>
        <w:t>æ</w:t>
      </w:r>
      <w:proofErr w:type="spellEnd"/>
      <w:r>
        <w:rPr>
          <w:color w:val="FFFFFF"/>
          <w:sz w:val="6"/>
        </w:rPr>
        <w:t xml:space="preserve"> </w:t>
      </w:r>
      <w:proofErr w:type="spellStart"/>
      <w:r>
        <w:t>Rameau’nun</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r>
        <w:t>“</w:t>
      </w:r>
      <w:proofErr w:type="spellStart"/>
      <w:r>
        <w:t>Armoninin</w:t>
      </w:r>
      <w:r>
        <w:rPr>
          <w:color w:val="FFFFFF"/>
          <w:sz w:val="6"/>
        </w:rPr>
        <w:t>æ</w:t>
      </w:r>
      <w:proofErr w:type="spellEnd"/>
      <w:r>
        <w:rPr>
          <w:color w:val="FFFFFF"/>
          <w:sz w:val="6"/>
        </w:rPr>
        <w:t xml:space="preserve"> </w:t>
      </w:r>
      <w:proofErr w:type="spellStart"/>
      <w:r>
        <w:t>Temel</w:t>
      </w:r>
      <w:r>
        <w:rPr>
          <w:color w:val="FFFFFF"/>
          <w:sz w:val="6"/>
        </w:rPr>
        <w:t>æ</w:t>
      </w:r>
      <w:proofErr w:type="spellEnd"/>
      <w:r>
        <w:rPr>
          <w:color w:val="FFFFFF"/>
          <w:sz w:val="6"/>
        </w:rPr>
        <w:t xml:space="preserve"> </w:t>
      </w:r>
      <w:proofErr w:type="spellStart"/>
      <w:r>
        <w:t>İlkeleri”</w:t>
      </w:r>
      <w:r>
        <w:rPr>
          <w:color w:val="FFFFFF"/>
          <w:sz w:val="6"/>
        </w:rPr>
        <w:t>æ</w:t>
      </w:r>
      <w:proofErr w:type="spellEnd"/>
      <w:r>
        <w:rPr>
          <w:color w:val="FFFFFF"/>
          <w:sz w:val="6"/>
        </w:rPr>
        <w:t xml:space="preserve"> </w:t>
      </w:r>
      <w:proofErr w:type="spellStart"/>
      <w:r>
        <w:t>adlı</w:t>
      </w:r>
      <w:r>
        <w:rPr>
          <w:color w:val="FFFFFF"/>
          <w:sz w:val="6"/>
        </w:rPr>
        <w:t>æ</w:t>
      </w:r>
      <w:proofErr w:type="spellEnd"/>
      <w:r>
        <w:rPr>
          <w:color w:val="FFFFFF"/>
          <w:sz w:val="6"/>
        </w:rPr>
        <w:t xml:space="preserve"> </w:t>
      </w:r>
      <w:proofErr w:type="spellStart"/>
      <w:r>
        <w:t>yapıtının</w:t>
      </w:r>
      <w:r>
        <w:rPr>
          <w:color w:val="FFFFFF"/>
          <w:sz w:val="6"/>
        </w:rPr>
        <w:t>æ</w:t>
      </w:r>
      <w:proofErr w:type="spellEnd"/>
      <w:r>
        <w:rPr>
          <w:color w:val="FFFFFF"/>
          <w:sz w:val="6"/>
        </w:rPr>
        <w:t xml:space="preserve"> </w:t>
      </w:r>
      <w:proofErr w:type="spellStart"/>
      <w:r>
        <w:t>basıldığı</w:t>
      </w:r>
      <w:r>
        <w:rPr>
          <w:color w:val="FFFFFF"/>
          <w:sz w:val="6"/>
        </w:rPr>
        <w:t>æ</w:t>
      </w:r>
      <w:proofErr w:type="spellEnd"/>
      <w:r>
        <w:rPr>
          <w:color w:val="FFFFFF"/>
          <w:sz w:val="6"/>
        </w:rPr>
        <w:t xml:space="preserve"> </w:t>
      </w:r>
      <w:proofErr w:type="spellStart"/>
      <w:r>
        <w:t>yıldır.</w:t>
      </w:r>
      <w:r>
        <w:rPr>
          <w:color w:val="FFFFFF"/>
          <w:sz w:val="6"/>
        </w:rPr>
        <w:t>æ</w:t>
      </w:r>
      <w:proofErr w:type="spellEnd"/>
      <w:r>
        <w:rPr>
          <w:color w:val="FFFFFF"/>
          <w:sz w:val="6"/>
        </w:rPr>
        <w:t xml:space="preserve"> </w:t>
      </w:r>
      <w:proofErr w:type="spellStart"/>
      <w:r>
        <w:t>Tonal</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modal</w:t>
      </w:r>
      <w:r>
        <w:rPr>
          <w:color w:val="FFFFFF"/>
          <w:sz w:val="6"/>
        </w:rPr>
        <w:t>æ</w:t>
      </w:r>
      <w:proofErr w:type="spellEnd"/>
      <w:r>
        <w:rPr>
          <w:color w:val="FFFFFF"/>
          <w:sz w:val="6"/>
        </w:rPr>
        <w:t xml:space="preserve"> </w:t>
      </w:r>
      <w:proofErr w:type="spellStart"/>
      <w:r>
        <w:t>müziğe</w:t>
      </w:r>
      <w:r>
        <w:rPr>
          <w:color w:val="FFFFFF"/>
          <w:sz w:val="6"/>
        </w:rPr>
        <w:t>æ</w:t>
      </w:r>
      <w:proofErr w:type="spellEnd"/>
      <w:r>
        <w:rPr>
          <w:color w:val="FFFFFF"/>
          <w:sz w:val="6"/>
        </w:rPr>
        <w:t xml:space="preserve"> </w:t>
      </w:r>
      <w:proofErr w:type="spellStart"/>
      <w:r>
        <w:t>kıyasla,</w:t>
      </w:r>
      <w:r>
        <w:rPr>
          <w:color w:val="FFFFFF"/>
          <w:sz w:val="6"/>
        </w:rPr>
        <w:t>æ</w:t>
      </w:r>
      <w:proofErr w:type="spellEnd"/>
      <w:r>
        <w:rPr>
          <w:color w:val="FFFFFF"/>
          <w:sz w:val="6"/>
        </w:rPr>
        <w:t xml:space="preserve"> </w:t>
      </w:r>
      <w:proofErr w:type="spellStart"/>
      <w:r>
        <w:t>hem</w:t>
      </w:r>
      <w:r>
        <w:rPr>
          <w:color w:val="FFFFFF"/>
          <w:sz w:val="6"/>
        </w:rPr>
        <w:t>æ</w:t>
      </w:r>
      <w:proofErr w:type="spellEnd"/>
      <w:r>
        <w:rPr>
          <w:color w:val="FFFFFF"/>
          <w:sz w:val="6"/>
        </w:rPr>
        <w:t xml:space="preserve"> </w:t>
      </w:r>
      <w:proofErr w:type="spellStart"/>
      <w:r>
        <w:t>sınırsız</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aktarım</w:t>
      </w:r>
      <w:r>
        <w:rPr>
          <w:color w:val="FFFFFF"/>
          <w:sz w:val="6"/>
        </w:rPr>
        <w:t>æ</w:t>
      </w:r>
      <w:proofErr w:type="spellEnd"/>
      <w:r>
        <w:rPr>
          <w:color w:val="FFFFFF"/>
          <w:sz w:val="6"/>
        </w:rPr>
        <w:t xml:space="preserve"> </w:t>
      </w:r>
      <w:proofErr w:type="spellStart"/>
      <w:r>
        <w:t>imkanı</w:t>
      </w:r>
      <w:r>
        <w:rPr>
          <w:color w:val="FFFFFF"/>
          <w:sz w:val="6"/>
        </w:rPr>
        <w:t>æ</w:t>
      </w:r>
      <w:proofErr w:type="spellEnd"/>
      <w:r>
        <w:rPr>
          <w:color w:val="FFFFFF"/>
          <w:sz w:val="6"/>
        </w:rPr>
        <w:t xml:space="preserve"> </w:t>
      </w:r>
      <w:proofErr w:type="spellStart"/>
      <w:r>
        <w:t>verir</w:t>
      </w:r>
      <w:r>
        <w:rPr>
          <w:color w:val="FFFFFF"/>
          <w:sz w:val="6"/>
        </w:rPr>
        <w:t>æ</w:t>
      </w:r>
      <w:proofErr w:type="spellEnd"/>
      <w:r>
        <w:rPr>
          <w:color w:val="FFFFFF"/>
          <w:sz w:val="6"/>
        </w:rPr>
        <w:t xml:space="preserve"> </w:t>
      </w:r>
      <w:proofErr w:type="spellStart"/>
      <w:r>
        <w:t>hem</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çoksesliliğin</w:t>
      </w:r>
      <w:r>
        <w:rPr>
          <w:color w:val="FFFFFF"/>
          <w:sz w:val="6"/>
        </w:rPr>
        <w:t>æ</w:t>
      </w:r>
      <w:proofErr w:type="spellEnd"/>
      <w:r>
        <w:rPr>
          <w:color w:val="FFFFFF"/>
          <w:sz w:val="6"/>
        </w:rPr>
        <w:t xml:space="preserve"> </w:t>
      </w:r>
      <w:proofErr w:type="spellStart"/>
      <w:r>
        <w:t>gelişmesinde</w:t>
      </w:r>
      <w:r>
        <w:rPr>
          <w:color w:val="FFFFFF"/>
          <w:sz w:val="6"/>
        </w:rPr>
        <w:t>æ</w:t>
      </w:r>
      <w:proofErr w:type="spellEnd"/>
      <w:r>
        <w:rPr>
          <w:color w:val="FFFFFF"/>
          <w:sz w:val="6"/>
        </w:rPr>
        <w:t xml:space="preserve"> </w:t>
      </w:r>
      <w:proofErr w:type="spellStart"/>
      <w:r>
        <w:t>yeni</w:t>
      </w:r>
      <w:r>
        <w:rPr>
          <w:color w:val="FFFFFF"/>
          <w:sz w:val="6"/>
        </w:rPr>
        <w:t>æ</w:t>
      </w:r>
      <w:proofErr w:type="spellEnd"/>
      <w:r>
        <w:rPr>
          <w:color w:val="FFFFFF"/>
          <w:sz w:val="6"/>
        </w:rPr>
        <w:t xml:space="preserve"> </w:t>
      </w:r>
      <w:proofErr w:type="spellStart"/>
      <w:r>
        <w:t>olanaklar</w:t>
      </w:r>
      <w:r>
        <w:rPr>
          <w:color w:val="FFFFFF"/>
          <w:sz w:val="6"/>
        </w:rPr>
        <w:t>æ</w:t>
      </w:r>
      <w:proofErr w:type="spellEnd"/>
      <w:r>
        <w:rPr>
          <w:color w:val="FFFFFF"/>
          <w:sz w:val="6"/>
        </w:rPr>
        <w:t xml:space="preserve"> </w:t>
      </w:r>
      <w:proofErr w:type="spellStart"/>
      <w:r>
        <w:t>sağlar.</w:t>
      </w:r>
      <w:r>
        <w:rPr>
          <w:color w:val="FFFFFF"/>
          <w:sz w:val="6"/>
        </w:rPr>
        <w:t>æ</w:t>
      </w:r>
      <w:proofErr w:type="spellEnd"/>
      <w:r>
        <w:rPr>
          <w:color w:val="FFFFFF"/>
          <w:sz w:val="6"/>
        </w:rPr>
        <w:t xml:space="preserve"> </w:t>
      </w:r>
      <w:proofErr w:type="spellStart"/>
      <w:r>
        <w:t>Modal</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aksine,</w:t>
      </w:r>
      <w:r>
        <w:rPr>
          <w:color w:val="FFFFFF"/>
          <w:sz w:val="6"/>
        </w:rPr>
        <w:t>æ</w:t>
      </w:r>
      <w:proofErr w:type="spellEnd"/>
      <w:r>
        <w:rPr>
          <w:color w:val="FFFFFF"/>
          <w:sz w:val="6"/>
        </w:rPr>
        <w:t xml:space="preserve"> </w:t>
      </w:r>
      <w:proofErr w:type="spellStart"/>
      <w:r>
        <w:t>eşit</w:t>
      </w:r>
      <w:r>
        <w:rPr>
          <w:color w:val="FFFFFF"/>
          <w:sz w:val="6"/>
        </w:rPr>
        <w:t>æ</w:t>
      </w:r>
      <w:proofErr w:type="spellEnd"/>
      <w:r>
        <w:rPr>
          <w:color w:val="FFFFFF"/>
          <w:sz w:val="6"/>
        </w:rPr>
        <w:t xml:space="preserve"> </w:t>
      </w:r>
      <w:proofErr w:type="spellStart"/>
      <w:r>
        <w:t>ayarlanmış</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düzeninde</w:t>
      </w:r>
      <w:r>
        <w:rPr>
          <w:color w:val="FFFFFF"/>
          <w:sz w:val="6"/>
        </w:rPr>
        <w:t>æ</w:t>
      </w:r>
      <w:proofErr w:type="spellEnd"/>
      <w:r>
        <w:rPr>
          <w:color w:val="FFFFFF"/>
          <w:sz w:val="6"/>
        </w:rPr>
        <w:t xml:space="preserve"> </w:t>
      </w:r>
      <w:proofErr w:type="spellStart"/>
      <w:r>
        <w:t>oluşturulan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dizinin</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sesleri</w:t>
      </w:r>
      <w:r>
        <w:rPr>
          <w:color w:val="FFFFFF"/>
          <w:sz w:val="6"/>
        </w:rPr>
        <w:t>æ</w:t>
      </w:r>
      <w:proofErr w:type="spellEnd"/>
      <w:r>
        <w:rPr>
          <w:color w:val="FFFFFF"/>
          <w:sz w:val="6"/>
        </w:rPr>
        <w:t xml:space="preserve"> </w:t>
      </w:r>
      <w:proofErr w:type="spellStart"/>
      <w:r>
        <w:t>üzerinde</w:t>
      </w:r>
      <w:r>
        <w:rPr>
          <w:color w:val="FFFFFF"/>
          <w:sz w:val="6"/>
        </w:rPr>
        <w:t>æ</w:t>
      </w:r>
      <w:proofErr w:type="spellEnd"/>
      <w:r>
        <w:rPr>
          <w:color w:val="FFFFFF"/>
          <w:sz w:val="6"/>
        </w:rPr>
        <w:t xml:space="preserve"> </w:t>
      </w:r>
      <w:proofErr w:type="spellStart"/>
      <w:r>
        <w:t>değişime</w:t>
      </w:r>
      <w:r>
        <w:rPr>
          <w:color w:val="FFFFFF"/>
          <w:sz w:val="6"/>
        </w:rPr>
        <w:t>æ</w:t>
      </w:r>
      <w:proofErr w:type="spellEnd"/>
      <w:r>
        <w:rPr>
          <w:color w:val="FFFFFF"/>
          <w:sz w:val="6"/>
        </w:rPr>
        <w:t xml:space="preserve"> </w:t>
      </w:r>
      <w:proofErr w:type="spellStart"/>
      <w:r>
        <w:t>uğramaksızın</w:t>
      </w:r>
      <w:r>
        <w:rPr>
          <w:color w:val="FFFFFF"/>
          <w:sz w:val="6"/>
        </w:rPr>
        <w:t>æ</w:t>
      </w:r>
      <w:proofErr w:type="spellEnd"/>
      <w:r>
        <w:rPr>
          <w:color w:val="FFFFFF"/>
          <w:sz w:val="6"/>
        </w:rPr>
        <w:t xml:space="preserve"> </w:t>
      </w:r>
      <w:proofErr w:type="spellStart"/>
      <w:r>
        <w:t>tekrar</w:t>
      </w:r>
      <w:r>
        <w:rPr>
          <w:color w:val="FFFFFF"/>
          <w:sz w:val="6"/>
        </w:rPr>
        <w:t>æ</w:t>
      </w:r>
      <w:proofErr w:type="spellEnd"/>
      <w:r>
        <w:rPr>
          <w:color w:val="FFFFFF"/>
          <w:sz w:val="6"/>
        </w:rPr>
        <w:t xml:space="preserve"> </w:t>
      </w:r>
      <w:proofErr w:type="spellStart"/>
      <w:r>
        <w:t>oluşturulabilir.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yeni</w:t>
      </w:r>
      <w:r>
        <w:rPr>
          <w:color w:val="FFFFFF"/>
          <w:sz w:val="6"/>
        </w:rPr>
        <w:t>æ</w:t>
      </w:r>
      <w:proofErr w:type="spellEnd"/>
      <w:r>
        <w:rPr>
          <w:color w:val="FFFFFF"/>
          <w:sz w:val="6"/>
        </w:rPr>
        <w:t xml:space="preserve"> </w:t>
      </w:r>
      <w:proofErr w:type="spellStart"/>
      <w:r>
        <w:t>oluşturulan</w:t>
      </w:r>
      <w:r>
        <w:rPr>
          <w:color w:val="FFFFFF"/>
          <w:sz w:val="6"/>
        </w:rPr>
        <w:t>æ</w:t>
      </w:r>
      <w:proofErr w:type="spellEnd"/>
      <w:r>
        <w:rPr>
          <w:color w:val="FFFFFF"/>
          <w:sz w:val="6"/>
        </w:rPr>
        <w:t xml:space="preserve"> </w:t>
      </w:r>
      <w:proofErr w:type="spellStart"/>
      <w:r>
        <w:t>dizinin</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aralıklarının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aralıkların</w:t>
      </w:r>
      <w:r>
        <w:rPr>
          <w:color w:val="FFFFFF"/>
          <w:sz w:val="6"/>
        </w:rPr>
        <w:t>æ</w:t>
      </w:r>
      <w:proofErr w:type="spellEnd"/>
      <w:r>
        <w:rPr>
          <w:color w:val="FFFFFF"/>
          <w:sz w:val="6"/>
        </w:rPr>
        <w:t xml:space="preserve"> </w:t>
      </w:r>
      <w:proofErr w:type="spellStart"/>
      <w:r>
        <w:t>birbirlerine</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görece</w:t>
      </w:r>
      <w:r>
        <w:rPr>
          <w:color w:val="FFFFFF"/>
          <w:sz w:val="6"/>
        </w:rPr>
        <w:t>æ</w:t>
      </w:r>
      <w:proofErr w:type="spellEnd"/>
      <w:r>
        <w:rPr>
          <w:color w:val="FFFFFF"/>
          <w:sz w:val="6"/>
        </w:rPr>
        <w:t xml:space="preserve"> </w:t>
      </w:r>
      <w:proofErr w:type="spellStart"/>
      <w:r>
        <w:t>frekans</w:t>
      </w:r>
      <w:r>
        <w:rPr>
          <w:color w:val="FFFFFF"/>
          <w:sz w:val="6"/>
        </w:rPr>
        <w:t>æ</w:t>
      </w:r>
      <w:proofErr w:type="spellEnd"/>
      <w:r>
        <w:rPr>
          <w:color w:val="FFFFFF"/>
          <w:sz w:val="6"/>
        </w:rPr>
        <w:t xml:space="preserve"> </w:t>
      </w:r>
      <w:proofErr w:type="spellStart"/>
      <w:r>
        <w:t>oranlarının</w:t>
      </w:r>
      <w:r>
        <w:rPr>
          <w:color w:val="FFFFFF"/>
          <w:sz w:val="6"/>
        </w:rPr>
        <w:t>æ</w:t>
      </w:r>
      <w:proofErr w:type="spellEnd"/>
      <w:r>
        <w:rPr>
          <w:color w:val="FFFFFF"/>
          <w:sz w:val="6"/>
        </w:rPr>
        <w:t xml:space="preserve"> </w:t>
      </w:r>
      <w:proofErr w:type="spellStart"/>
      <w:r>
        <w:t>ilk</w:t>
      </w:r>
      <w:r>
        <w:rPr>
          <w:color w:val="FFFFFF"/>
          <w:sz w:val="6"/>
        </w:rPr>
        <w:t>æ</w:t>
      </w:r>
      <w:proofErr w:type="spellEnd"/>
      <w:r>
        <w:rPr>
          <w:color w:val="FFFFFF"/>
          <w:sz w:val="6"/>
        </w:rPr>
        <w:t xml:space="preserve"> </w:t>
      </w:r>
      <w:proofErr w:type="spellStart"/>
      <w:r>
        <w:t>diziyle</w:t>
      </w:r>
      <w:r>
        <w:rPr>
          <w:color w:val="FFFFFF"/>
          <w:sz w:val="6"/>
        </w:rPr>
        <w:t>æ</w:t>
      </w:r>
      <w:proofErr w:type="spellEnd"/>
      <w:r>
        <w:rPr>
          <w:color w:val="FFFFFF"/>
          <w:sz w:val="6"/>
        </w:rPr>
        <w:t xml:space="preserve"> </w:t>
      </w:r>
      <w:proofErr w:type="spellStart"/>
      <w:r>
        <w:t>aynı</w:t>
      </w:r>
      <w:r>
        <w:rPr>
          <w:color w:val="FFFFFF"/>
          <w:sz w:val="6"/>
        </w:rPr>
        <w:t>æ</w:t>
      </w:r>
      <w:proofErr w:type="spellEnd"/>
      <w:r>
        <w:rPr>
          <w:color w:val="FFFFFF"/>
          <w:sz w:val="6"/>
        </w:rPr>
        <w:t xml:space="preserve"> </w:t>
      </w:r>
      <w:proofErr w:type="spellStart"/>
      <w:r>
        <w:t>olması</w:t>
      </w:r>
      <w:r>
        <w:rPr>
          <w:color w:val="FFFFFF"/>
          <w:sz w:val="6"/>
        </w:rPr>
        <w:t>æ</w:t>
      </w:r>
      <w:proofErr w:type="spellEnd"/>
      <w:r>
        <w:rPr>
          <w:color w:val="FFFFFF"/>
          <w:sz w:val="6"/>
        </w:rPr>
        <w:t xml:space="preserve"> </w:t>
      </w:r>
      <w:proofErr w:type="spellStart"/>
      <w:r>
        <w:t>demektir.</w:t>
      </w:r>
      <w:r>
        <w:rPr>
          <w:color w:val="FFFFFF"/>
          <w:sz w:val="6"/>
        </w:rPr>
        <w:t>æ</w:t>
      </w:r>
      <w:proofErr w:type="spellEnd"/>
      <w:r>
        <w:rPr>
          <w:color w:val="FFFFFF"/>
          <w:sz w:val="6"/>
        </w:rPr>
        <w:t xml:space="preserve"> </w:t>
      </w:r>
      <w:proofErr w:type="spellStart"/>
      <w:r>
        <w:t>Böylece</w:t>
      </w:r>
      <w:r>
        <w:rPr>
          <w:color w:val="FFFFFF"/>
          <w:sz w:val="6"/>
        </w:rPr>
        <w:t>æ</w:t>
      </w:r>
      <w:proofErr w:type="spellEnd"/>
      <w:r>
        <w:rPr>
          <w:color w:val="FFFFFF"/>
          <w:sz w:val="6"/>
        </w:rPr>
        <w:t xml:space="preserve"> </w:t>
      </w:r>
      <w:proofErr w:type="spellStart"/>
      <w:r>
        <w:t>başlangıçta</w:t>
      </w:r>
      <w:r>
        <w:rPr>
          <w:color w:val="FFFFFF"/>
          <w:sz w:val="6"/>
        </w:rPr>
        <w:t>æ</w:t>
      </w:r>
      <w:proofErr w:type="spellEnd"/>
      <w:r>
        <w:rPr>
          <w:color w:val="FFFFFF"/>
          <w:sz w:val="6"/>
        </w:rPr>
        <w:t xml:space="preserve"> </w:t>
      </w:r>
      <w:proofErr w:type="spellStart"/>
      <w:r>
        <w:t>oluşturulan</w:t>
      </w:r>
      <w:r>
        <w:rPr>
          <w:color w:val="FFFFFF"/>
          <w:sz w:val="6"/>
        </w:rPr>
        <w:t>æ</w:t>
      </w:r>
      <w:proofErr w:type="spellEnd"/>
      <w:r>
        <w:rPr>
          <w:color w:val="FFFFFF"/>
          <w:sz w:val="6"/>
        </w:rPr>
        <w:t xml:space="preserve"> </w:t>
      </w:r>
      <w:r>
        <w:t>“</w:t>
      </w:r>
      <w:proofErr w:type="spellStart"/>
      <w:r>
        <w:t>Majör”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içinden</w:t>
      </w:r>
      <w:r>
        <w:rPr>
          <w:color w:val="FFFFFF"/>
          <w:sz w:val="6"/>
        </w:rPr>
        <w:t>æ</w:t>
      </w:r>
      <w:proofErr w:type="spellEnd"/>
      <w:r>
        <w:rPr>
          <w:color w:val="FFFFFF"/>
          <w:sz w:val="6"/>
        </w:rPr>
        <w:t xml:space="preserve"> </w:t>
      </w:r>
      <w:proofErr w:type="spellStart"/>
      <w:r>
        <w:t>çıkan</w:t>
      </w:r>
      <w:r>
        <w:rPr>
          <w:color w:val="FFFFFF"/>
          <w:sz w:val="6"/>
        </w:rPr>
        <w:t>æ</w:t>
      </w:r>
      <w:proofErr w:type="spellEnd"/>
      <w:r>
        <w:rPr>
          <w:color w:val="FFFFFF"/>
          <w:sz w:val="6"/>
        </w:rPr>
        <w:t xml:space="preserve"> </w:t>
      </w:r>
      <w:r>
        <w:t>“</w:t>
      </w:r>
      <w:proofErr w:type="spellStart"/>
      <w:r>
        <w:t>Minör”</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oktav</w:t>
      </w:r>
      <w:r>
        <w:rPr>
          <w:color w:val="FFFFFF"/>
          <w:sz w:val="6"/>
        </w:rPr>
        <w:t>æ</w:t>
      </w:r>
      <w:proofErr w:type="spellEnd"/>
      <w:r>
        <w:rPr>
          <w:color w:val="FFFFFF"/>
          <w:sz w:val="6"/>
        </w:rPr>
        <w:t xml:space="preserve"> </w:t>
      </w:r>
      <w:proofErr w:type="spellStart"/>
      <w:r>
        <w:t>içerisindeki</w:t>
      </w:r>
      <w:r>
        <w:rPr>
          <w:color w:val="FFFFFF"/>
          <w:sz w:val="6"/>
        </w:rPr>
        <w:t>æ</w:t>
      </w:r>
      <w:proofErr w:type="spellEnd"/>
      <w:r>
        <w:rPr>
          <w:color w:val="FFFFFF"/>
          <w:sz w:val="6"/>
        </w:rPr>
        <w:t xml:space="preserve"> </w:t>
      </w:r>
      <w:proofErr w:type="spellStart"/>
      <w:r>
        <w:t>on</w:t>
      </w:r>
      <w:r>
        <w:rPr>
          <w:color w:val="FFFFFF"/>
          <w:sz w:val="6"/>
        </w:rPr>
        <w:t>æ</w:t>
      </w:r>
      <w:proofErr w:type="spellEnd"/>
      <w:r>
        <w:rPr>
          <w:color w:val="FFFFFF"/>
          <w:sz w:val="6"/>
        </w:rPr>
        <w:t xml:space="preserve"> </w:t>
      </w:r>
      <w:proofErr w:type="spellStart"/>
      <w:r>
        <w:t>iki</w:t>
      </w:r>
      <w:r>
        <w:rPr>
          <w:color w:val="FFFFFF"/>
          <w:sz w:val="6"/>
        </w:rPr>
        <w:t>æ</w:t>
      </w:r>
      <w:proofErr w:type="spellEnd"/>
      <w:r>
        <w:rPr>
          <w:color w:val="FFFFFF"/>
          <w:sz w:val="6"/>
        </w:rPr>
        <w:t xml:space="preserve"> </w:t>
      </w:r>
      <w:proofErr w:type="spellStart"/>
      <w:r>
        <w:t>sesin</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üzerinde</w:t>
      </w:r>
      <w:r>
        <w:rPr>
          <w:color w:val="FFFFFF"/>
          <w:sz w:val="6"/>
        </w:rPr>
        <w:t>æ</w:t>
      </w:r>
      <w:proofErr w:type="spellEnd"/>
      <w:r>
        <w:rPr>
          <w:color w:val="FFFFFF"/>
          <w:sz w:val="6"/>
        </w:rPr>
        <w:t xml:space="preserve"> </w:t>
      </w:r>
      <w:proofErr w:type="spellStart"/>
      <w:r>
        <w:t>kurulabilir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toplamda</w:t>
      </w:r>
      <w:r>
        <w:rPr>
          <w:color w:val="FFFFFF"/>
          <w:sz w:val="6"/>
        </w:rPr>
        <w:t>æ</w:t>
      </w:r>
      <w:proofErr w:type="spellEnd"/>
      <w:r>
        <w:rPr>
          <w:color w:val="FFFFFF"/>
          <w:sz w:val="6"/>
        </w:rPr>
        <w:t xml:space="preserve"> </w:t>
      </w:r>
      <w:r>
        <w:t>24</w:t>
      </w:r>
      <w:r>
        <w:rPr>
          <w:color w:val="FFFFFF"/>
          <w:sz w:val="6"/>
        </w:rPr>
        <w:t xml:space="preserve">æ </w:t>
      </w:r>
      <w:proofErr w:type="spellStart"/>
      <w:r>
        <w:t>majör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r>
        <w:t>24</w:t>
      </w:r>
      <w:r>
        <w:rPr>
          <w:color w:val="FFFFFF"/>
          <w:sz w:val="6"/>
        </w:rPr>
        <w:t xml:space="preserve">æ </w:t>
      </w:r>
      <w:proofErr w:type="spellStart"/>
      <w:r>
        <w:t>minör</w:t>
      </w:r>
      <w:r>
        <w:rPr>
          <w:color w:val="FFFFFF"/>
          <w:sz w:val="6"/>
        </w:rPr>
        <w:t>æ</w:t>
      </w:r>
      <w:proofErr w:type="spellEnd"/>
      <w:r>
        <w:rPr>
          <w:color w:val="FFFFFF"/>
          <w:sz w:val="6"/>
        </w:rPr>
        <w:t xml:space="preserve"> </w:t>
      </w:r>
      <w:proofErr w:type="spellStart"/>
      <w:r>
        <w:t>olmak</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r>
        <w:t>48</w:t>
      </w:r>
      <w:r>
        <w:rPr>
          <w:color w:val="FFFFFF"/>
          <w:sz w:val="6"/>
        </w:rPr>
        <w:t xml:space="preserve">æ </w:t>
      </w:r>
      <w:proofErr w:type="spellStart"/>
      <w:r>
        <w:t>adet</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oluşur.</w:t>
      </w:r>
      <w:r>
        <w:rPr>
          <w:color w:val="FFFFFF"/>
          <w:sz w:val="6"/>
        </w:rPr>
        <w:t>æ</w:t>
      </w:r>
      <w:proofErr w:type="spellEnd"/>
      <w:r>
        <w:rPr>
          <w:color w:val="FFFFFF"/>
          <w:sz w:val="6"/>
        </w:rPr>
        <w:t xml:space="preserve"> </w:t>
      </w:r>
      <w:proofErr w:type="spellStart"/>
      <w:r>
        <w:t>Tonal</w:t>
      </w:r>
      <w:r>
        <w:rPr>
          <w:color w:val="FFFFFF"/>
          <w:sz w:val="6"/>
        </w:rPr>
        <w:t>æ</w:t>
      </w:r>
      <w:proofErr w:type="spellEnd"/>
      <w:r>
        <w:rPr>
          <w:color w:val="FFFFFF"/>
          <w:sz w:val="6"/>
        </w:rPr>
        <w:t xml:space="preserve"> </w:t>
      </w:r>
      <w:proofErr w:type="spellStart"/>
      <w:r>
        <w:t>müzikte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dizilere</w:t>
      </w:r>
      <w:r>
        <w:rPr>
          <w:color w:val="FFFFFF"/>
          <w:sz w:val="6"/>
        </w:rPr>
        <w:t>æ</w:t>
      </w:r>
      <w:proofErr w:type="spellEnd"/>
      <w:r>
        <w:rPr>
          <w:color w:val="FFFFFF"/>
          <w:sz w:val="6"/>
        </w:rPr>
        <w:t xml:space="preserve"> </w:t>
      </w:r>
      <w:proofErr w:type="spellStart"/>
      <w:r>
        <w:t>tonlar</w:t>
      </w:r>
      <w:r>
        <w:rPr>
          <w:color w:val="FFFFFF"/>
          <w:sz w:val="6"/>
        </w:rPr>
        <w:t>æ</w:t>
      </w:r>
      <w:proofErr w:type="spellEnd"/>
      <w:r>
        <w:rPr>
          <w:color w:val="FFFFFF"/>
          <w:sz w:val="6"/>
        </w:rPr>
        <w:t xml:space="preserve"> </w:t>
      </w:r>
      <w:proofErr w:type="spellStart"/>
      <w:r>
        <w:t>denir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birbirleri</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t>çeşitli</w:t>
      </w:r>
      <w:r>
        <w:rPr>
          <w:color w:val="FFFFFF"/>
          <w:sz w:val="6"/>
        </w:rPr>
        <w:t>æ</w:t>
      </w:r>
      <w:proofErr w:type="spellEnd"/>
      <w:r>
        <w:rPr>
          <w:color w:val="FFFFFF"/>
          <w:sz w:val="6"/>
        </w:rPr>
        <w:t xml:space="preserve"> </w:t>
      </w:r>
      <w:proofErr w:type="spellStart"/>
      <w:r>
        <w:t>tonal</w:t>
      </w:r>
      <w:r>
        <w:rPr>
          <w:color w:val="FFFFFF"/>
          <w:sz w:val="6"/>
        </w:rPr>
        <w:t>æ</w:t>
      </w:r>
      <w:proofErr w:type="spellEnd"/>
      <w:r>
        <w:rPr>
          <w:color w:val="FFFFFF"/>
          <w:sz w:val="6"/>
        </w:rPr>
        <w:t xml:space="preserve"> </w:t>
      </w:r>
      <w:r>
        <w:t>ilişkiler sergilerler (</w:t>
      </w:r>
      <w:proofErr w:type="spellStart"/>
      <w:r>
        <w:t>Hindemith</w:t>
      </w:r>
      <w:proofErr w:type="spellEnd"/>
      <w:r>
        <w:t>, 2007).</w:t>
      </w:r>
    </w:p>
    <w:p w14:paraId="4583E99E" w14:textId="77777777" w:rsidR="00B520D1" w:rsidRDefault="00B520D1">
      <w:pPr>
        <w:pStyle w:val="StilParagraf"/>
      </w:pPr>
    </w:p>
    <w:p w14:paraId="70A63A52" w14:textId="77777777" w:rsidR="00B520D1" w:rsidRDefault="00F709A2">
      <w:pPr>
        <w:pStyle w:val="StilParagraf"/>
      </w:pPr>
      <w:r>
        <w:t xml:space="preserve">Tek bir </w:t>
      </w:r>
      <w:proofErr w:type="spellStart"/>
      <w:r>
        <w:t>majör</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üzerinden</w:t>
      </w:r>
      <w:r>
        <w:rPr>
          <w:color w:val="FFFFFF"/>
          <w:sz w:val="6"/>
        </w:rPr>
        <w:t>æ</w:t>
      </w:r>
      <w:proofErr w:type="spellEnd"/>
      <w:r>
        <w:rPr>
          <w:color w:val="FFFFFF"/>
          <w:sz w:val="6"/>
        </w:rPr>
        <w:t xml:space="preserve"> </w:t>
      </w:r>
      <w:proofErr w:type="spellStart"/>
      <w:r>
        <w:t>diğer</w:t>
      </w:r>
      <w:r>
        <w:rPr>
          <w:color w:val="FFFFFF"/>
          <w:sz w:val="6"/>
        </w:rPr>
        <w:t>æ</w:t>
      </w:r>
      <w:proofErr w:type="spellEnd"/>
      <w:r>
        <w:rPr>
          <w:color w:val="FFFFFF"/>
          <w:sz w:val="6"/>
        </w:rPr>
        <w:t xml:space="preserve"> </w:t>
      </w:r>
      <w:proofErr w:type="spellStart"/>
      <w:r>
        <w:t>dizilerin</w:t>
      </w:r>
      <w:r>
        <w:rPr>
          <w:color w:val="FFFFFF"/>
          <w:sz w:val="6"/>
        </w:rPr>
        <w:t>æ</w:t>
      </w:r>
      <w:proofErr w:type="spellEnd"/>
      <w:r>
        <w:rPr>
          <w:color w:val="FFFFFF"/>
          <w:sz w:val="6"/>
        </w:rPr>
        <w:t xml:space="preserve"> </w:t>
      </w:r>
      <w:proofErr w:type="spellStart"/>
      <w:r>
        <w:t>üretilmesi</w:t>
      </w:r>
      <w:r>
        <w:rPr>
          <w:color w:val="FFFFFF"/>
          <w:sz w:val="6"/>
        </w:rPr>
        <w:t>æ</w:t>
      </w:r>
      <w:proofErr w:type="spellEnd"/>
      <w:r>
        <w:rPr>
          <w:color w:val="FFFFFF"/>
          <w:sz w:val="6"/>
        </w:rPr>
        <w:t xml:space="preserve"> </w:t>
      </w:r>
      <w:proofErr w:type="spellStart"/>
      <w:r>
        <w:t>basit</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esasa</w:t>
      </w:r>
      <w:r>
        <w:rPr>
          <w:color w:val="FFFFFF"/>
          <w:sz w:val="6"/>
        </w:rPr>
        <w:t>æ</w:t>
      </w:r>
      <w:proofErr w:type="spellEnd"/>
      <w:r>
        <w:rPr>
          <w:color w:val="FFFFFF"/>
          <w:sz w:val="6"/>
        </w:rPr>
        <w:t xml:space="preserve"> </w:t>
      </w:r>
      <w:proofErr w:type="spellStart"/>
      <w:r>
        <w:t>dayanır.</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birbirlerinden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tam</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mesafede</w:t>
      </w:r>
      <w:r>
        <w:rPr>
          <w:color w:val="FFFFFF"/>
          <w:sz w:val="6"/>
        </w:rPr>
        <w:t>æ</w:t>
      </w:r>
      <w:proofErr w:type="spellEnd"/>
      <w:r>
        <w:rPr>
          <w:color w:val="FFFFFF"/>
          <w:sz w:val="6"/>
        </w:rPr>
        <w:t xml:space="preserve"> </w:t>
      </w:r>
      <w:proofErr w:type="spellStart"/>
      <w:r>
        <w:t>duran</w:t>
      </w:r>
      <w:r>
        <w:rPr>
          <w:color w:val="FFFFFF"/>
          <w:sz w:val="6"/>
        </w:rPr>
        <w:t>æ</w:t>
      </w:r>
      <w:proofErr w:type="spellEnd"/>
      <w:r>
        <w:rPr>
          <w:color w:val="FFFFFF"/>
          <w:sz w:val="6"/>
        </w:rPr>
        <w:t xml:space="preserve"> </w:t>
      </w:r>
      <w:proofErr w:type="spellStart"/>
      <w:r>
        <w:t>dört</w:t>
      </w:r>
      <w:r>
        <w:rPr>
          <w:color w:val="FFFFFF"/>
          <w:sz w:val="6"/>
        </w:rPr>
        <w:t>æ</w:t>
      </w:r>
      <w:proofErr w:type="spellEnd"/>
      <w:r>
        <w:rPr>
          <w:color w:val="FFFFFF"/>
          <w:sz w:val="6"/>
        </w:rPr>
        <w:t xml:space="preserve"> </w:t>
      </w:r>
      <w:proofErr w:type="spellStart"/>
      <w:r>
        <w:t>sesten</w:t>
      </w:r>
      <w:r>
        <w:rPr>
          <w:color w:val="FFFFFF"/>
          <w:sz w:val="6"/>
        </w:rPr>
        <w:t>æ</w:t>
      </w:r>
      <w:proofErr w:type="spellEnd"/>
      <w:r>
        <w:rPr>
          <w:color w:val="FFFFFF"/>
          <w:sz w:val="6"/>
        </w:rPr>
        <w:t xml:space="preserve"> </w:t>
      </w:r>
      <w:proofErr w:type="spellStart"/>
      <w:r>
        <w:t>oluşmuş</w:t>
      </w:r>
      <w:r>
        <w:rPr>
          <w:color w:val="FFFFFF"/>
          <w:sz w:val="6"/>
        </w:rPr>
        <w:t>æ</w:t>
      </w:r>
      <w:proofErr w:type="spellEnd"/>
      <w:r>
        <w:rPr>
          <w:color w:val="FFFFFF"/>
          <w:sz w:val="6"/>
        </w:rPr>
        <w:t xml:space="preserve"> </w:t>
      </w:r>
      <w:proofErr w:type="spellStart"/>
      <w:r>
        <w:t>iki</w:t>
      </w:r>
      <w:r>
        <w:rPr>
          <w:color w:val="FFFFFF"/>
          <w:sz w:val="6"/>
        </w:rPr>
        <w:t>æ</w:t>
      </w:r>
      <w:proofErr w:type="spellEnd"/>
      <w:r>
        <w:rPr>
          <w:color w:val="FFFFFF"/>
          <w:sz w:val="6"/>
        </w:rPr>
        <w:t xml:space="preserve"> </w:t>
      </w:r>
      <w:proofErr w:type="spellStart"/>
      <w:r>
        <w:t>eşit</w:t>
      </w:r>
      <w:r>
        <w:rPr>
          <w:color w:val="FFFFFF"/>
          <w:sz w:val="6"/>
        </w:rPr>
        <w:t>æ</w:t>
      </w:r>
      <w:proofErr w:type="spellEnd"/>
      <w:r>
        <w:rPr>
          <w:color w:val="FFFFFF"/>
          <w:sz w:val="6"/>
        </w:rPr>
        <w:t xml:space="preserve"> </w:t>
      </w:r>
      <w:proofErr w:type="spellStart"/>
      <w:r>
        <w:t>bölüme</w:t>
      </w:r>
      <w:r>
        <w:rPr>
          <w:color w:val="FFFFFF"/>
          <w:sz w:val="6"/>
        </w:rPr>
        <w:t>æ</w:t>
      </w:r>
      <w:proofErr w:type="spellEnd"/>
      <w:r>
        <w:rPr>
          <w:color w:val="FFFFFF"/>
          <w:sz w:val="6"/>
        </w:rPr>
        <w:t xml:space="preserve"> </w:t>
      </w:r>
      <w:proofErr w:type="spellStart"/>
      <w:r>
        <w:t>ayrılır.</w:t>
      </w:r>
      <w:r>
        <w:rPr>
          <w:color w:val="FFFFFF"/>
          <w:sz w:val="6"/>
        </w:rPr>
        <w:t>æ</w:t>
      </w:r>
      <w:proofErr w:type="spellEnd"/>
      <w:r>
        <w:rPr>
          <w:color w:val="FFFFFF"/>
          <w:sz w:val="6"/>
        </w:rPr>
        <w:t xml:space="preserve"> </w:t>
      </w:r>
      <w:proofErr w:type="spellStart"/>
      <w:r>
        <w:t>Burada</w:t>
      </w:r>
      <w:r>
        <w:rPr>
          <w:color w:val="FFFFFF"/>
          <w:sz w:val="6"/>
        </w:rPr>
        <w:t>æ</w:t>
      </w:r>
      <w:proofErr w:type="spellEnd"/>
      <w:r>
        <w:rPr>
          <w:color w:val="FFFFFF"/>
          <w:sz w:val="6"/>
        </w:rPr>
        <w:t xml:space="preserve"> </w:t>
      </w:r>
      <w:proofErr w:type="spellStart"/>
      <w:r>
        <w:t>dizinin,</w:t>
      </w:r>
      <w:r>
        <w:rPr>
          <w:color w:val="FFFFFF"/>
          <w:sz w:val="6"/>
        </w:rPr>
        <w:t>æ</w:t>
      </w:r>
      <w:proofErr w:type="spellEnd"/>
      <w:r>
        <w:rPr>
          <w:color w:val="FFFFFF"/>
          <w:sz w:val="6"/>
        </w:rPr>
        <w:t xml:space="preserve"> </w:t>
      </w:r>
      <w:proofErr w:type="spellStart"/>
      <w:r>
        <w:t>daha</w:t>
      </w:r>
      <w:r>
        <w:rPr>
          <w:color w:val="FFFFFF"/>
          <w:sz w:val="6"/>
        </w:rPr>
        <w:t>æ</w:t>
      </w:r>
      <w:proofErr w:type="spellEnd"/>
      <w:r>
        <w:rPr>
          <w:color w:val="FFFFFF"/>
          <w:sz w:val="6"/>
        </w:rPr>
        <w:t xml:space="preserve"> </w:t>
      </w:r>
      <w:proofErr w:type="spellStart"/>
      <w:r>
        <w:t>önce</w:t>
      </w:r>
      <w:r>
        <w:rPr>
          <w:color w:val="FFFFFF"/>
          <w:sz w:val="6"/>
        </w:rPr>
        <w:t>æ</w:t>
      </w:r>
      <w:proofErr w:type="spellEnd"/>
      <w:r>
        <w:rPr>
          <w:color w:val="FFFFFF"/>
          <w:sz w:val="6"/>
        </w:rPr>
        <w:t xml:space="preserve"> </w:t>
      </w:r>
      <w:proofErr w:type="spellStart"/>
      <w:r>
        <w:t>önerildiği</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yine</w:t>
      </w:r>
      <w:r>
        <w:rPr>
          <w:color w:val="FFFFFF"/>
          <w:sz w:val="6"/>
        </w:rPr>
        <w:t>æ</w:t>
      </w:r>
      <w:proofErr w:type="spellEnd"/>
      <w:r>
        <w:rPr>
          <w:color w:val="FFFFFF"/>
          <w:sz w:val="6"/>
        </w:rPr>
        <w:t xml:space="preserve"> </w:t>
      </w:r>
      <w:proofErr w:type="spellStart"/>
      <w:r>
        <w:t>sekiz</w:t>
      </w:r>
      <w:r>
        <w:rPr>
          <w:color w:val="FFFFFF"/>
          <w:sz w:val="6"/>
        </w:rPr>
        <w:t>æ</w:t>
      </w:r>
      <w:proofErr w:type="spellEnd"/>
      <w:r>
        <w:rPr>
          <w:color w:val="FFFFFF"/>
          <w:sz w:val="6"/>
        </w:rPr>
        <w:t xml:space="preserve"> </w:t>
      </w:r>
      <w:proofErr w:type="spellStart"/>
      <w:r>
        <w:t>sesli</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ele</w:t>
      </w:r>
      <w:r>
        <w:rPr>
          <w:color w:val="FFFFFF"/>
          <w:sz w:val="6"/>
        </w:rPr>
        <w:t>æ</w:t>
      </w:r>
      <w:proofErr w:type="spellEnd"/>
      <w:r>
        <w:rPr>
          <w:color w:val="FFFFFF"/>
          <w:sz w:val="6"/>
        </w:rPr>
        <w:t xml:space="preserve"> </w:t>
      </w:r>
      <w:proofErr w:type="spellStart"/>
      <w:r>
        <w:t>alınışına</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dikkat</w:t>
      </w:r>
      <w:r>
        <w:rPr>
          <w:color w:val="FFFFFF"/>
          <w:sz w:val="6"/>
        </w:rPr>
        <w:t>æ</w:t>
      </w:r>
      <w:proofErr w:type="spellEnd"/>
      <w:r>
        <w:rPr>
          <w:color w:val="FFFFFF"/>
          <w:sz w:val="6"/>
        </w:rPr>
        <w:t xml:space="preserve"> </w:t>
      </w:r>
      <w:proofErr w:type="spellStart"/>
      <w:r>
        <w:lastRenderedPageBreak/>
        <w:t>edilmelidir.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işlem</w:t>
      </w:r>
      <w:r>
        <w:rPr>
          <w:color w:val="FFFFFF"/>
          <w:sz w:val="6"/>
        </w:rPr>
        <w:t>æ</w:t>
      </w:r>
      <w:proofErr w:type="spellEnd"/>
      <w:r>
        <w:rPr>
          <w:color w:val="FFFFFF"/>
          <w:sz w:val="6"/>
        </w:rPr>
        <w:t xml:space="preserve"> </w:t>
      </w:r>
      <w:proofErr w:type="spellStart"/>
      <w:r>
        <w:t>teorik</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sonsuza</w:t>
      </w:r>
      <w:r>
        <w:rPr>
          <w:color w:val="FFFFFF"/>
          <w:sz w:val="6"/>
        </w:rPr>
        <w:t>æ</w:t>
      </w:r>
      <w:proofErr w:type="spellEnd"/>
      <w:r>
        <w:rPr>
          <w:color w:val="FFFFFF"/>
          <w:sz w:val="6"/>
        </w:rPr>
        <w:t xml:space="preserve"> </w:t>
      </w:r>
      <w:proofErr w:type="spellStart"/>
      <w:r>
        <w:t>kadar</w:t>
      </w:r>
      <w:r>
        <w:rPr>
          <w:color w:val="FFFFFF"/>
          <w:sz w:val="6"/>
        </w:rPr>
        <w:t>æ</w:t>
      </w:r>
      <w:proofErr w:type="spellEnd"/>
      <w:r>
        <w:rPr>
          <w:color w:val="FFFFFF"/>
          <w:sz w:val="6"/>
        </w:rPr>
        <w:t xml:space="preserve"> </w:t>
      </w:r>
      <w:proofErr w:type="spellStart"/>
      <w:r>
        <w:t>gidebilmekle</w:t>
      </w:r>
      <w:r>
        <w:rPr>
          <w:color w:val="FFFFFF"/>
          <w:sz w:val="6"/>
        </w:rPr>
        <w:t>æ</w:t>
      </w:r>
      <w:proofErr w:type="spellEnd"/>
      <w:r>
        <w:rPr>
          <w:color w:val="FFFFFF"/>
          <w:sz w:val="6"/>
        </w:rPr>
        <w:t xml:space="preserve"> </w:t>
      </w:r>
      <w:proofErr w:type="spellStart"/>
      <w:r>
        <w:t>birlikte</w:t>
      </w:r>
      <w:r>
        <w:rPr>
          <w:color w:val="FFFFFF"/>
          <w:sz w:val="6"/>
        </w:rPr>
        <w:t>æ</w:t>
      </w:r>
      <w:proofErr w:type="spellEnd"/>
      <w:r>
        <w:rPr>
          <w:color w:val="FFFFFF"/>
          <w:sz w:val="6"/>
        </w:rPr>
        <w:t xml:space="preserve"> </w:t>
      </w:r>
      <w:proofErr w:type="spellStart"/>
      <w:r>
        <w:t>uygulamada</w:t>
      </w:r>
      <w:r>
        <w:rPr>
          <w:color w:val="FFFFFF"/>
          <w:sz w:val="6"/>
        </w:rPr>
        <w:t>æ</w:t>
      </w:r>
      <w:proofErr w:type="spellEnd"/>
      <w:r>
        <w:rPr>
          <w:color w:val="FFFFFF"/>
          <w:sz w:val="6"/>
        </w:rPr>
        <w:t xml:space="preserve"> </w:t>
      </w:r>
      <w:proofErr w:type="spellStart"/>
      <w:r>
        <w:t>kolaylık</w:t>
      </w:r>
      <w:r>
        <w:rPr>
          <w:color w:val="FFFFFF"/>
          <w:sz w:val="6"/>
        </w:rPr>
        <w:t>æ</w:t>
      </w:r>
      <w:proofErr w:type="spellEnd"/>
      <w:r>
        <w:rPr>
          <w:color w:val="FFFFFF"/>
          <w:sz w:val="6"/>
        </w:rPr>
        <w:t xml:space="preserve"> </w:t>
      </w:r>
      <w:proofErr w:type="spellStart"/>
      <w:r>
        <w:t>sağlaması</w:t>
      </w:r>
      <w:r>
        <w:rPr>
          <w:color w:val="FFFFFF"/>
          <w:sz w:val="6"/>
        </w:rPr>
        <w:t>æ</w:t>
      </w:r>
      <w:proofErr w:type="spellEnd"/>
      <w:r>
        <w:rPr>
          <w:color w:val="FFFFFF"/>
          <w:sz w:val="6"/>
        </w:rPr>
        <w:t xml:space="preserve"> </w:t>
      </w:r>
      <w:proofErr w:type="spellStart"/>
      <w:r>
        <w:t>amacıyla</w:t>
      </w:r>
      <w:r>
        <w:rPr>
          <w:color w:val="FFFFFF"/>
          <w:sz w:val="6"/>
        </w:rPr>
        <w:t>æ</w:t>
      </w:r>
      <w:proofErr w:type="spellEnd"/>
      <w:r>
        <w:rPr>
          <w:color w:val="FFFFFF"/>
          <w:sz w:val="6"/>
        </w:rPr>
        <w:t xml:space="preserve"> </w:t>
      </w:r>
      <w:proofErr w:type="spellStart"/>
      <w:r>
        <w:t>altı</w:t>
      </w:r>
      <w:r>
        <w:rPr>
          <w:color w:val="FFFFFF"/>
          <w:sz w:val="6"/>
        </w:rPr>
        <w:t>æ</w:t>
      </w:r>
      <w:proofErr w:type="spellEnd"/>
      <w:r>
        <w:rPr>
          <w:color w:val="FFFFFF"/>
          <w:sz w:val="6"/>
        </w:rPr>
        <w:t xml:space="preserve"> </w:t>
      </w:r>
      <w:proofErr w:type="spellStart"/>
      <w:r>
        <w:t>arızaya</w:t>
      </w:r>
      <w:r>
        <w:rPr>
          <w:color w:val="FFFFFF"/>
          <w:sz w:val="6"/>
        </w:rPr>
        <w:t>æ</w:t>
      </w:r>
      <w:proofErr w:type="spellEnd"/>
      <w:r>
        <w:rPr>
          <w:color w:val="FFFFFF"/>
          <w:sz w:val="6"/>
        </w:rPr>
        <w:t xml:space="preserve"> </w:t>
      </w:r>
      <w:proofErr w:type="spellStart"/>
      <w:r>
        <w:t>kadar</w:t>
      </w:r>
      <w:r>
        <w:rPr>
          <w:color w:val="FFFFFF"/>
          <w:sz w:val="6"/>
        </w:rPr>
        <w:t>æ</w:t>
      </w:r>
      <w:proofErr w:type="spellEnd"/>
      <w:r>
        <w:rPr>
          <w:color w:val="FFFFFF"/>
          <w:sz w:val="6"/>
        </w:rPr>
        <w:t xml:space="preserve"> </w:t>
      </w:r>
      <w:proofErr w:type="spellStart"/>
      <w:r>
        <w:t>sürdürülür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beşliler</w:t>
      </w:r>
      <w:r>
        <w:rPr>
          <w:color w:val="FFFFFF"/>
          <w:sz w:val="6"/>
        </w:rPr>
        <w:t>æ</w:t>
      </w:r>
      <w:proofErr w:type="spellEnd"/>
      <w:r>
        <w:rPr>
          <w:color w:val="FFFFFF"/>
          <w:sz w:val="6"/>
        </w:rPr>
        <w:t xml:space="preserve"> </w:t>
      </w:r>
      <w:proofErr w:type="spellStart"/>
      <w:r>
        <w:t>çemberi</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anılan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grafikle</w:t>
      </w:r>
      <w:r>
        <w:rPr>
          <w:color w:val="FFFFFF"/>
          <w:sz w:val="6"/>
        </w:rPr>
        <w:t>æ</w:t>
      </w:r>
      <w:proofErr w:type="spellEnd"/>
      <w:r>
        <w:rPr>
          <w:color w:val="FFFFFF"/>
          <w:sz w:val="6"/>
        </w:rPr>
        <w:t xml:space="preserve"> </w:t>
      </w:r>
      <w:proofErr w:type="spellStart"/>
      <w:r>
        <w:t>kolayca</w:t>
      </w:r>
      <w:r>
        <w:rPr>
          <w:color w:val="FFFFFF"/>
          <w:sz w:val="6"/>
        </w:rPr>
        <w:t>æ</w:t>
      </w:r>
      <w:proofErr w:type="spellEnd"/>
      <w:r>
        <w:rPr>
          <w:color w:val="FFFFFF"/>
          <w:sz w:val="6"/>
        </w:rPr>
        <w:t xml:space="preserve"> </w:t>
      </w:r>
      <w:proofErr w:type="spellStart"/>
      <w:r>
        <w:t>gösterilebilir.</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bunlarda</w:t>
      </w:r>
      <w:r>
        <w:rPr>
          <w:color w:val="FFFFFF"/>
          <w:sz w:val="6"/>
        </w:rPr>
        <w:t>æ</w:t>
      </w:r>
      <w:proofErr w:type="spellEnd"/>
      <w:r>
        <w:rPr>
          <w:color w:val="FFFFFF"/>
          <w:sz w:val="6"/>
        </w:rPr>
        <w:t xml:space="preserve"> </w:t>
      </w:r>
      <w:proofErr w:type="spellStart"/>
      <w:r>
        <w:t>dikkat</w:t>
      </w:r>
      <w:r>
        <w:rPr>
          <w:color w:val="FFFFFF"/>
          <w:sz w:val="6"/>
        </w:rPr>
        <w:t>æ</w:t>
      </w:r>
      <w:proofErr w:type="spellEnd"/>
      <w:r>
        <w:rPr>
          <w:color w:val="FFFFFF"/>
          <w:sz w:val="6"/>
        </w:rPr>
        <w:t xml:space="preserve"> </w:t>
      </w:r>
      <w:proofErr w:type="spellStart"/>
      <w:r>
        <w:t>edilmesi</w:t>
      </w:r>
      <w:r>
        <w:rPr>
          <w:color w:val="FFFFFF"/>
          <w:sz w:val="6"/>
        </w:rPr>
        <w:t>æ</w:t>
      </w:r>
      <w:proofErr w:type="spellEnd"/>
      <w:r>
        <w:rPr>
          <w:color w:val="FFFFFF"/>
          <w:sz w:val="6"/>
        </w:rPr>
        <w:t xml:space="preserve"> </w:t>
      </w:r>
      <w:proofErr w:type="spellStart"/>
      <w:r>
        <w:t>gereken</w:t>
      </w:r>
      <w:r>
        <w:rPr>
          <w:color w:val="FFFFFF"/>
          <w:sz w:val="6"/>
        </w:rPr>
        <w:t>æ</w:t>
      </w:r>
      <w:proofErr w:type="spellEnd"/>
      <w:r>
        <w:rPr>
          <w:color w:val="FFFFFF"/>
          <w:sz w:val="6"/>
        </w:rPr>
        <w:t xml:space="preserve"> </w:t>
      </w:r>
      <w:proofErr w:type="spellStart"/>
      <w:r>
        <w:t>şey,</w:t>
      </w:r>
      <w:r>
        <w:rPr>
          <w:color w:val="FFFFFF"/>
          <w:sz w:val="6"/>
        </w:rPr>
        <w:t>æ</w:t>
      </w:r>
      <w:proofErr w:type="spellEnd"/>
      <w:r>
        <w:rPr>
          <w:color w:val="FFFFFF"/>
          <w:sz w:val="6"/>
        </w:rPr>
        <w:t xml:space="preserve"> </w:t>
      </w:r>
      <w:proofErr w:type="spellStart"/>
      <w:r>
        <w:t>yeni</w:t>
      </w:r>
      <w:r>
        <w:rPr>
          <w:color w:val="FFFFFF"/>
          <w:sz w:val="6"/>
        </w:rPr>
        <w:t>æ</w:t>
      </w:r>
      <w:proofErr w:type="spellEnd"/>
      <w:r>
        <w:rPr>
          <w:color w:val="FFFFFF"/>
          <w:sz w:val="6"/>
        </w:rPr>
        <w:t xml:space="preserve"> </w:t>
      </w:r>
      <w:proofErr w:type="spellStart"/>
      <w:r>
        <w:t>dizilerin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önceki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kaynaklandıkları</w:t>
      </w:r>
      <w:r>
        <w:rPr>
          <w:color w:val="FFFFFF"/>
          <w:sz w:val="6"/>
        </w:rPr>
        <w:t>æ</w:t>
      </w:r>
      <w:proofErr w:type="spellEnd"/>
      <w:r>
        <w:rPr>
          <w:color w:val="FFFFFF"/>
          <w:sz w:val="6"/>
        </w:rPr>
        <w:t xml:space="preserve"> </w:t>
      </w:r>
      <w:proofErr w:type="spellStart"/>
      <w:r>
        <w:t>dizilerin</w:t>
      </w:r>
      <w:r>
        <w:rPr>
          <w:color w:val="FFFFFF"/>
          <w:sz w:val="6"/>
        </w:rPr>
        <w:t>æ</w:t>
      </w:r>
      <w:proofErr w:type="spellEnd"/>
      <w:r>
        <w:rPr>
          <w:color w:val="FFFFFF"/>
          <w:sz w:val="6"/>
        </w:rPr>
        <w:t xml:space="preserve"> </w:t>
      </w:r>
      <w:proofErr w:type="spellStart"/>
      <w:r>
        <w:t>üst</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alt</w:t>
      </w:r>
      <w:r>
        <w:rPr>
          <w:color w:val="FFFFFF"/>
          <w:sz w:val="6"/>
        </w:rPr>
        <w:t>æ</w:t>
      </w:r>
      <w:proofErr w:type="spellEnd"/>
      <w:r>
        <w:rPr>
          <w:color w:val="FFFFFF"/>
          <w:sz w:val="6"/>
        </w:rPr>
        <w:t xml:space="preserve"> </w:t>
      </w:r>
      <w:proofErr w:type="spellStart"/>
      <w:r>
        <w:t>beşlilerinden</w:t>
      </w:r>
      <w:r>
        <w:rPr>
          <w:color w:val="FFFFFF"/>
          <w:sz w:val="6"/>
        </w:rPr>
        <w:t>æ</w:t>
      </w:r>
      <w:proofErr w:type="spellEnd"/>
      <w:r>
        <w:rPr>
          <w:color w:val="FFFFFF"/>
          <w:sz w:val="6"/>
        </w:rPr>
        <w:t xml:space="preserve"> </w:t>
      </w:r>
      <w:proofErr w:type="spellStart"/>
      <w:r>
        <w:t>yani</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Bölüm’lerinden</w:t>
      </w:r>
      <w:r>
        <w:rPr>
          <w:color w:val="FFFFFF"/>
          <w:sz w:val="6"/>
        </w:rPr>
        <w:t>æ</w:t>
      </w:r>
      <w:proofErr w:type="spellEnd"/>
      <w:r>
        <w:rPr>
          <w:color w:val="FFFFFF"/>
          <w:sz w:val="6"/>
        </w:rPr>
        <w:t xml:space="preserve"> </w:t>
      </w:r>
      <w:proofErr w:type="spellStart"/>
      <w:r>
        <w:t>başladıklarıdır.</w:t>
      </w:r>
      <w:r>
        <w:rPr>
          <w:color w:val="FFFFFF"/>
          <w:sz w:val="6"/>
        </w:rPr>
        <w:t>æ</w:t>
      </w:r>
      <w:proofErr w:type="spellEnd"/>
      <w:r>
        <w:rPr>
          <w:color w:val="FFFFFF"/>
          <w:sz w:val="6"/>
        </w:rPr>
        <w:t xml:space="preserve"> </w:t>
      </w:r>
      <w:proofErr w:type="spellStart"/>
      <w:r>
        <w:t>Tonal</w:t>
      </w:r>
      <w:r>
        <w:rPr>
          <w:color w:val="FFFFFF"/>
          <w:sz w:val="6"/>
        </w:rPr>
        <w:t>æ</w:t>
      </w:r>
      <w:proofErr w:type="spellEnd"/>
      <w:r>
        <w:rPr>
          <w:color w:val="FFFFFF"/>
          <w:sz w:val="6"/>
        </w:rPr>
        <w:t xml:space="preserve"> </w:t>
      </w:r>
      <w:proofErr w:type="spellStart"/>
      <w:r>
        <w:t>müzikte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şekilde</w:t>
      </w:r>
      <w:r>
        <w:rPr>
          <w:color w:val="FFFFFF"/>
          <w:sz w:val="6"/>
        </w:rPr>
        <w:t>æ</w:t>
      </w:r>
      <w:proofErr w:type="spellEnd"/>
      <w:r>
        <w:rPr>
          <w:color w:val="FFFFFF"/>
          <w:sz w:val="6"/>
        </w:rPr>
        <w:t xml:space="preserve"> </w:t>
      </w:r>
      <w:proofErr w:type="spellStart"/>
      <w:r>
        <w:t>üretilen,</w:t>
      </w:r>
      <w:r>
        <w:rPr>
          <w:color w:val="FFFFFF"/>
          <w:sz w:val="6"/>
        </w:rPr>
        <w:t>æ</w:t>
      </w:r>
      <w:proofErr w:type="spellEnd"/>
      <w:r>
        <w:rPr>
          <w:color w:val="FFFFFF"/>
          <w:sz w:val="6"/>
        </w:rPr>
        <w:t xml:space="preserve"> </w:t>
      </w:r>
      <w:proofErr w:type="spellStart"/>
      <w:r>
        <w:t>birbirlerinden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tam</w:t>
      </w:r>
      <w:r>
        <w:rPr>
          <w:color w:val="FFFFFF"/>
          <w:sz w:val="6"/>
        </w:rPr>
        <w:t>æ</w:t>
      </w:r>
      <w:proofErr w:type="spellEnd"/>
      <w:r>
        <w:rPr>
          <w:color w:val="FFFFFF"/>
          <w:sz w:val="6"/>
        </w:rPr>
        <w:t xml:space="preserve"> </w:t>
      </w:r>
      <w:proofErr w:type="spellStart"/>
      <w:r>
        <w:t>beşli</w:t>
      </w:r>
      <w:r>
        <w:rPr>
          <w:color w:val="FFFFFF"/>
          <w:sz w:val="6"/>
        </w:rPr>
        <w:t>æ</w:t>
      </w:r>
      <w:proofErr w:type="spellEnd"/>
      <w:r>
        <w:rPr>
          <w:color w:val="FFFFFF"/>
          <w:sz w:val="6"/>
        </w:rPr>
        <w:t xml:space="preserve"> </w:t>
      </w:r>
      <w:proofErr w:type="spellStart"/>
      <w:r>
        <w:t>uzaklıkda</w:t>
      </w:r>
      <w:r>
        <w:rPr>
          <w:color w:val="FFFFFF"/>
          <w:sz w:val="6"/>
        </w:rPr>
        <w:t>æ</w:t>
      </w:r>
      <w:proofErr w:type="spellEnd"/>
      <w:r>
        <w:rPr>
          <w:color w:val="FFFFFF"/>
          <w:sz w:val="6"/>
        </w:rPr>
        <w:t xml:space="preserve"> </w:t>
      </w:r>
      <w:proofErr w:type="spellStart"/>
      <w:r>
        <w:t>bulunan</w:t>
      </w:r>
      <w:r>
        <w:rPr>
          <w:color w:val="FFFFFF"/>
          <w:sz w:val="6"/>
        </w:rPr>
        <w:t>æ</w:t>
      </w:r>
      <w:proofErr w:type="spellEnd"/>
      <w:r>
        <w:rPr>
          <w:color w:val="FFFFFF"/>
          <w:sz w:val="6"/>
        </w:rPr>
        <w:t xml:space="preserve"> </w:t>
      </w:r>
      <w:proofErr w:type="spellStart"/>
      <w:r>
        <w:t>diziler</w:t>
      </w:r>
      <w:r>
        <w:rPr>
          <w:color w:val="FFFFFF"/>
          <w:sz w:val="6"/>
        </w:rPr>
        <w:t>æ</w:t>
      </w:r>
      <w:proofErr w:type="spellEnd"/>
      <w:r>
        <w:rPr>
          <w:color w:val="FFFFFF"/>
          <w:sz w:val="6"/>
        </w:rPr>
        <w:t xml:space="preserve"> </w:t>
      </w:r>
      <w:proofErr w:type="spellStart"/>
      <w:r>
        <w:t>arasında</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w:t>
      </w:r>
      <w:r>
        <w:rPr>
          <w:color w:val="FFFFFF"/>
          <w:sz w:val="6"/>
        </w:rPr>
        <w:t>æ</w:t>
      </w:r>
      <w:proofErr w:type="spellEnd"/>
      <w:r>
        <w:rPr>
          <w:color w:val="FFFFFF"/>
          <w:sz w:val="6"/>
        </w:rPr>
        <w:t xml:space="preserve"> </w:t>
      </w:r>
      <w:proofErr w:type="spellStart"/>
      <w:r>
        <w:t>ilişkisi</w:t>
      </w:r>
      <w:r>
        <w:rPr>
          <w:color w:val="FFFFFF"/>
          <w:sz w:val="6"/>
        </w:rPr>
        <w:t>æ</w:t>
      </w:r>
      <w:proofErr w:type="spellEnd"/>
      <w:r>
        <w:rPr>
          <w:color w:val="FFFFFF"/>
          <w:sz w:val="6"/>
        </w:rPr>
        <w:t xml:space="preserve"> </w:t>
      </w:r>
      <w:proofErr w:type="spellStart"/>
      <w:r>
        <w:t>bulunur.</w:t>
      </w:r>
      <w:r>
        <w:rPr>
          <w:color w:val="FFFFFF"/>
          <w:sz w:val="6"/>
        </w:rPr>
        <w:t>æ</w:t>
      </w:r>
      <w:proofErr w:type="spellEnd"/>
      <w:r>
        <w:rPr>
          <w:color w:val="FFFFFF"/>
          <w:sz w:val="6"/>
        </w:rPr>
        <w:t xml:space="preserve"> </w:t>
      </w:r>
      <w:proofErr w:type="spellStart"/>
      <w:r>
        <w:t>Hatırlanacağı</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tonal</w:t>
      </w:r>
      <w:r>
        <w:rPr>
          <w:color w:val="FFFFFF"/>
          <w:sz w:val="6"/>
        </w:rPr>
        <w:t>æ</w:t>
      </w:r>
      <w:proofErr w:type="spellEnd"/>
      <w:r>
        <w:rPr>
          <w:color w:val="FFFFFF"/>
          <w:sz w:val="6"/>
        </w:rPr>
        <w:t xml:space="preserve"> </w:t>
      </w:r>
      <w:proofErr w:type="spellStart"/>
      <w:r>
        <w:t>müziğe</w:t>
      </w:r>
      <w:r>
        <w:rPr>
          <w:color w:val="FFFFFF"/>
          <w:sz w:val="6"/>
        </w:rPr>
        <w:t>æ</w:t>
      </w:r>
      <w:proofErr w:type="spellEnd"/>
      <w:r>
        <w:rPr>
          <w:color w:val="FFFFFF"/>
          <w:sz w:val="6"/>
        </w:rPr>
        <w:t xml:space="preserve"> </w:t>
      </w:r>
      <w:proofErr w:type="spellStart"/>
      <w:r>
        <w:t>ait,</w:t>
      </w:r>
      <w:r>
        <w:rPr>
          <w:color w:val="FFFFFF"/>
          <w:sz w:val="6"/>
        </w:rPr>
        <w:t>æ</w:t>
      </w:r>
      <w:proofErr w:type="spellEnd"/>
      <w:r>
        <w:rPr>
          <w:color w:val="FFFFFF"/>
          <w:sz w:val="6"/>
        </w:rPr>
        <w:t xml:space="preserve"> </w:t>
      </w:r>
      <w:proofErr w:type="spellStart"/>
      <w:r>
        <w:t>armonik</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polifonik</w:t>
      </w:r>
      <w:r>
        <w:rPr>
          <w:color w:val="FFFFFF"/>
          <w:sz w:val="6"/>
        </w:rPr>
        <w:t>æ</w:t>
      </w:r>
      <w:proofErr w:type="spellEnd"/>
      <w:r>
        <w:rPr>
          <w:color w:val="FFFFFF"/>
          <w:sz w:val="6"/>
        </w:rPr>
        <w:t xml:space="preserve"> </w:t>
      </w:r>
      <w:proofErr w:type="spellStart"/>
      <w:r>
        <w:t>pek</w:t>
      </w:r>
      <w:r>
        <w:rPr>
          <w:color w:val="FFFFFF"/>
          <w:sz w:val="6"/>
        </w:rPr>
        <w:t>æ</w:t>
      </w:r>
      <w:proofErr w:type="spellEnd"/>
      <w:r>
        <w:rPr>
          <w:color w:val="FFFFFF"/>
          <w:sz w:val="6"/>
        </w:rPr>
        <w:t xml:space="preserve"> </w:t>
      </w:r>
      <w:proofErr w:type="spellStart"/>
      <w:r>
        <w:t>çok</w:t>
      </w:r>
      <w:r>
        <w:rPr>
          <w:color w:val="FFFFFF"/>
          <w:sz w:val="6"/>
        </w:rPr>
        <w:t>æ</w:t>
      </w:r>
      <w:proofErr w:type="spellEnd"/>
      <w:r>
        <w:rPr>
          <w:color w:val="FFFFFF"/>
          <w:sz w:val="6"/>
        </w:rPr>
        <w:t xml:space="preserve"> </w:t>
      </w:r>
      <w:proofErr w:type="spellStart"/>
      <w:r>
        <w:t>kural</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çözümleme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beşli</w:t>
      </w:r>
      <w:r>
        <w:rPr>
          <w:color w:val="FFFFFF"/>
          <w:sz w:val="6"/>
        </w:rPr>
        <w:t>æ</w:t>
      </w:r>
      <w:proofErr w:type="spellEnd"/>
      <w:r>
        <w:rPr>
          <w:color w:val="FFFFFF"/>
          <w:sz w:val="6"/>
        </w:rPr>
        <w:t xml:space="preserve"> </w:t>
      </w:r>
      <w:proofErr w:type="spellStart"/>
      <w:r>
        <w:t>ilişkilerden</w:t>
      </w:r>
      <w:r>
        <w:rPr>
          <w:color w:val="FFFFFF"/>
          <w:sz w:val="6"/>
        </w:rPr>
        <w:t>æ</w:t>
      </w:r>
      <w:proofErr w:type="spellEnd"/>
      <w:r>
        <w:rPr>
          <w:color w:val="FFFFFF"/>
          <w:sz w:val="6"/>
        </w:rPr>
        <w:t xml:space="preserve"> </w:t>
      </w:r>
      <w:proofErr w:type="spellStart"/>
      <w:r>
        <w:t>doğmuş</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gelişmiştir.</w:t>
      </w:r>
      <w:r>
        <w:rPr>
          <w:color w:val="FFFFFF"/>
          <w:sz w:val="6"/>
        </w:rPr>
        <w:t>æ</w:t>
      </w:r>
      <w:proofErr w:type="spellEnd"/>
      <w:r>
        <w:rPr>
          <w:color w:val="FFFFFF"/>
          <w:sz w:val="6"/>
        </w:rPr>
        <w:t xml:space="preserve"> </w:t>
      </w:r>
      <w:proofErr w:type="spellStart"/>
      <w:r>
        <w:t>Böylelikle</w:t>
      </w:r>
      <w:r>
        <w:rPr>
          <w:color w:val="FFFFFF"/>
          <w:sz w:val="6"/>
        </w:rPr>
        <w:t>æ</w:t>
      </w:r>
      <w:proofErr w:type="spellEnd"/>
      <w:r>
        <w:rPr>
          <w:color w:val="FFFFFF"/>
          <w:sz w:val="6"/>
        </w:rPr>
        <w:t xml:space="preserve"> </w:t>
      </w:r>
      <w:proofErr w:type="spellStart"/>
      <w:r>
        <w:t>şu</w:t>
      </w:r>
      <w:r>
        <w:rPr>
          <w:color w:val="FFFFFF"/>
          <w:sz w:val="6"/>
        </w:rPr>
        <w:t>æ</w:t>
      </w:r>
      <w:proofErr w:type="spellEnd"/>
      <w:r>
        <w:rPr>
          <w:color w:val="FFFFFF"/>
          <w:sz w:val="6"/>
        </w:rPr>
        <w:t xml:space="preserve"> </w:t>
      </w:r>
      <w:proofErr w:type="spellStart"/>
      <w:r>
        <w:t>sonuca</w:t>
      </w:r>
      <w:r>
        <w:rPr>
          <w:color w:val="FFFFFF"/>
          <w:sz w:val="6"/>
        </w:rPr>
        <w:t>æ</w:t>
      </w:r>
      <w:proofErr w:type="spellEnd"/>
      <w:r>
        <w:rPr>
          <w:color w:val="FFFFFF"/>
          <w:sz w:val="6"/>
        </w:rPr>
        <w:t xml:space="preserve"> </w:t>
      </w:r>
      <w:proofErr w:type="spellStart"/>
      <w:r>
        <w:t>varılabilir;</w:t>
      </w:r>
      <w:r>
        <w:rPr>
          <w:color w:val="FFFFFF"/>
          <w:sz w:val="6"/>
        </w:rPr>
        <w:t>æ</w:t>
      </w:r>
      <w:proofErr w:type="spellEnd"/>
      <w:r>
        <w:rPr>
          <w:color w:val="FFFFFF"/>
          <w:sz w:val="6"/>
        </w:rPr>
        <w:t xml:space="preserve"> </w:t>
      </w:r>
      <w:proofErr w:type="spellStart"/>
      <w:r>
        <w:t>füg</w:t>
      </w:r>
      <w:r>
        <w:rPr>
          <w:color w:val="FFFFFF"/>
          <w:sz w:val="6"/>
        </w:rPr>
        <w:t>æ</w:t>
      </w:r>
      <w:proofErr w:type="spellEnd"/>
      <w:r>
        <w:rPr>
          <w:color w:val="FFFFFF"/>
          <w:sz w:val="6"/>
        </w:rPr>
        <w:t xml:space="preserve"> </w:t>
      </w:r>
      <w:proofErr w:type="spellStart"/>
      <w:r>
        <w:t>yazımında</w:t>
      </w:r>
      <w:r>
        <w:rPr>
          <w:color w:val="FFFFFF"/>
          <w:sz w:val="6"/>
        </w:rPr>
        <w:t>æ</w:t>
      </w:r>
      <w:proofErr w:type="spellEnd"/>
      <w:r>
        <w:rPr>
          <w:color w:val="FFFFFF"/>
          <w:sz w:val="6"/>
        </w:rPr>
        <w:t xml:space="preserve"> </w:t>
      </w:r>
      <w:proofErr w:type="spellStart"/>
      <w:r>
        <w:t>temel</w:t>
      </w:r>
      <w:r>
        <w:rPr>
          <w:color w:val="FFFFFF"/>
          <w:sz w:val="6"/>
        </w:rPr>
        <w:t>æ</w:t>
      </w:r>
      <w:proofErr w:type="spellEnd"/>
      <w:r>
        <w:rPr>
          <w:color w:val="FFFFFF"/>
          <w:sz w:val="6"/>
        </w:rPr>
        <w:t xml:space="preserve"> </w:t>
      </w:r>
      <w:proofErr w:type="spellStart"/>
      <w:r>
        <w:t>alınan</w:t>
      </w:r>
      <w:r>
        <w:rPr>
          <w:color w:val="FFFFFF"/>
          <w:sz w:val="6"/>
        </w:rPr>
        <w:t>æ</w:t>
      </w:r>
      <w:proofErr w:type="spellEnd"/>
      <w:r>
        <w:rPr>
          <w:color w:val="FFFFFF"/>
          <w:sz w:val="6"/>
        </w:rPr>
        <w:t xml:space="preserve"> </w:t>
      </w:r>
      <w:proofErr w:type="spellStart"/>
      <w:r>
        <w:t>beşliden</w:t>
      </w:r>
      <w:r>
        <w:rPr>
          <w:color w:val="FFFFFF"/>
          <w:sz w:val="6"/>
        </w:rPr>
        <w:t>æ</w:t>
      </w:r>
      <w:proofErr w:type="spellEnd"/>
      <w:r>
        <w:rPr>
          <w:color w:val="FFFFFF"/>
          <w:sz w:val="6"/>
        </w:rPr>
        <w:t xml:space="preserve"> </w:t>
      </w:r>
      <w:proofErr w:type="spellStart"/>
      <w:r>
        <w:t>taklit</w:t>
      </w:r>
      <w:r>
        <w:rPr>
          <w:color w:val="FFFFFF"/>
          <w:sz w:val="6"/>
        </w:rPr>
        <w:t>æ</w:t>
      </w:r>
      <w:proofErr w:type="spellEnd"/>
      <w:r>
        <w:rPr>
          <w:color w:val="FFFFFF"/>
          <w:sz w:val="6"/>
        </w:rPr>
        <w:t xml:space="preserve"> </w:t>
      </w:r>
      <w:proofErr w:type="spellStart"/>
      <w:r>
        <w:t>prensibi</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r>
        <w:t>eksen-</w:t>
      </w:r>
      <w:proofErr w:type="spellStart"/>
      <w:r>
        <w:t>çeken</w:t>
      </w:r>
      <w:r>
        <w:rPr>
          <w:color w:val="FFFFFF"/>
          <w:sz w:val="6"/>
        </w:rPr>
        <w:t>æ</w:t>
      </w:r>
      <w:proofErr w:type="spellEnd"/>
      <w:r>
        <w:rPr>
          <w:color w:val="FFFFFF"/>
          <w:sz w:val="6"/>
        </w:rPr>
        <w:t xml:space="preserve"> </w:t>
      </w:r>
      <w:proofErr w:type="spellStart"/>
      <w:r>
        <w:t>ilişkisine</w:t>
      </w:r>
      <w:r>
        <w:rPr>
          <w:color w:val="FFFFFF"/>
          <w:sz w:val="6"/>
        </w:rPr>
        <w:t>æ</w:t>
      </w:r>
      <w:proofErr w:type="spellEnd"/>
      <w:r>
        <w:rPr>
          <w:color w:val="FFFFFF"/>
          <w:sz w:val="6"/>
        </w:rPr>
        <w:t xml:space="preserve"> </w:t>
      </w:r>
      <w:proofErr w:type="spellStart"/>
      <w:r>
        <w:t>dayanan</w:t>
      </w:r>
      <w:r>
        <w:rPr>
          <w:color w:val="FFFFFF"/>
          <w:sz w:val="6"/>
        </w:rPr>
        <w:t>æ</w:t>
      </w:r>
      <w:proofErr w:type="spellEnd"/>
      <w:r>
        <w:rPr>
          <w:color w:val="FFFFFF"/>
          <w:sz w:val="6"/>
        </w:rPr>
        <w:t xml:space="preserve"> </w:t>
      </w:r>
      <w:proofErr w:type="spellStart"/>
      <w:r>
        <w:t>armonik</w:t>
      </w:r>
      <w:r>
        <w:rPr>
          <w:color w:val="FFFFFF"/>
          <w:sz w:val="6"/>
        </w:rPr>
        <w:t>æ</w:t>
      </w:r>
      <w:proofErr w:type="spellEnd"/>
      <w:r>
        <w:rPr>
          <w:color w:val="FFFFFF"/>
          <w:sz w:val="6"/>
        </w:rPr>
        <w:t xml:space="preserve"> </w:t>
      </w:r>
      <w:proofErr w:type="spellStart"/>
      <w:r>
        <w:t>ilerleyiş</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modülasyonlar</w:t>
      </w:r>
      <w:r>
        <w:rPr>
          <w:color w:val="FFFFFF"/>
          <w:sz w:val="6"/>
        </w:rPr>
        <w:t>æ</w:t>
      </w:r>
      <w:proofErr w:type="spellEnd"/>
      <w:r>
        <w:rPr>
          <w:color w:val="FFFFFF"/>
          <w:sz w:val="6"/>
        </w:rPr>
        <w:t xml:space="preserve"> </w:t>
      </w:r>
      <w:r>
        <w:t>(</w:t>
      </w:r>
      <w:proofErr w:type="spellStart"/>
      <w:r>
        <w:t>ton</w:t>
      </w:r>
      <w:r>
        <w:rPr>
          <w:color w:val="FFFFFF"/>
          <w:sz w:val="6"/>
        </w:rPr>
        <w:t>æ</w:t>
      </w:r>
      <w:proofErr w:type="spellEnd"/>
      <w:r>
        <w:rPr>
          <w:color w:val="FFFFFF"/>
          <w:sz w:val="6"/>
        </w:rPr>
        <w:t xml:space="preserve"> </w:t>
      </w:r>
      <w:r>
        <w:t>değişimleri)</w:t>
      </w:r>
      <w:r>
        <w:rPr>
          <w:color w:val="FFFFFF"/>
          <w:sz w:val="6"/>
        </w:rPr>
        <w:t xml:space="preserve">æ </w:t>
      </w:r>
      <w:proofErr w:type="spellStart"/>
      <w:r>
        <w:t>özlerinde</w:t>
      </w:r>
      <w:r>
        <w:rPr>
          <w:color w:val="FFFFFF"/>
          <w:sz w:val="6"/>
        </w:rPr>
        <w:t>æ</w:t>
      </w:r>
      <w:proofErr w:type="spellEnd"/>
      <w:r>
        <w:rPr>
          <w:color w:val="FFFFFF"/>
          <w:sz w:val="6"/>
        </w:rPr>
        <w:t xml:space="preserve"> </w:t>
      </w:r>
      <w:r>
        <w:t>Altın Oran’la ilişkilidir.</w:t>
      </w:r>
    </w:p>
    <w:p w14:paraId="34185985" w14:textId="77777777" w:rsidR="00B520D1" w:rsidRDefault="00B520D1">
      <w:pPr>
        <w:pStyle w:val="StilParagraf"/>
      </w:pPr>
    </w:p>
    <w:p w14:paraId="252F155D" w14:textId="77777777" w:rsidR="00B520D1" w:rsidRDefault="00F709A2">
      <w:pPr>
        <w:pStyle w:val="StilParagraf"/>
        <w:jc w:val="center"/>
      </w:pPr>
      <w:r>
        <w:rPr>
          <w:noProof/>
          <w:lang w:eastAsia="tr-TR"/>
        </w:rPr>
        <w:drawing>
          <wp:inline distT="0" distB="0" distL="0" distR="0" wp14:anchorId="353227D8" wp14:editId="602F47BC">
            <wp:extent cx="3551228" cy="2758679"/>
            <wp:effectExtent l="0" t="0" r="0" b="0"/>
            <wp:docPr id="1062" name="shape106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9">
                      <a:extLst>
                        <a:ext uri="{28A0092B-C50C-407E-A947-70E740481C1C}">
                          <a14:useLocalDpi xmlns:a14="http://schemas.microsoft.com/office/drawing/2010/main" val="0"/>
                        </a:ext>
                      </a:extLst>
                    </a:blip>
                    <a:srcRect/>
                    <a:stretch>
                      <a:fillRect/>
                    </a:stretch>
                  </pic:blipFill>
                  <pic:spPr>
                    <a:xfrm>
                      <a:off x="0" y="0"/>
                      <a:ext cx="3551228" cy="2758679"/>
                    </a:xfrm>
                    <a:prstGeom prst="rect">
                      <a:avLst/>
                    </a:prstGeom>
                  </pic:spPr>
                </pic:pic>
              </a:graphicData>
            </a:graphic>
          </wp:inline>
        </w:drawing>
      </w:r>
    </w:p>
    <w:p w14:paraId="1A5366A8" w14:textId="77777777" w:rsidR="00B520D1" w:rsidRDefault="00B520D1">
      <w:pPr>
        <w:pStyle w:val="StilParagraf"/>
      </w:pPr>
    </w:p>
    <w:p w14:paraId="0C95F4A8" w14:textId="702FE2B8" w:rsidR="00B520D1" w:rsidRDefault="00F709A2">
      <w:pPr>
        <w:pStyle w:val="StilekilYazs"/>
      </w:pPr>
      <w:bookmarkStart w:id="63" w:name="_Toc123304441"/>
      <w:r>
        <w:t xml:space="preserve">Şekil </w:t>
      </w:r>
      <w:r w:rsidR="003D2BFA">
        <w:rPr>
          <w:noProof/>
        </w:rPr>
        <w:fldChar w:fldCharType="begin"/>
      </w:r>
      <w:r w:rsidR="003D2BFA">
        <w:rPr>
          <w:noProof/>
        </w:rPr>
        <w:instrText xml:space="preserve"> STYLEREF 1 \s </w:instrText>
      </w:r>
      <w:r w:rsidR="003D2BFA">
        <w:rPr>
          <w:noProof/>
        </w:rPr>
        <w:fldChar w:fldCharType="separate"/>
      </w:r>
      <w:r w:rsidR="00EF1977">
        <w:rPr>
          <w:noProof/>
        </w:rPr>
        <w:t>4</w:t>
      </w:r>
      <w:r w:rsidR="003D2BFA">
        <w:rPr>
          <w:noProof/>
        </w:rPr>
        <w:fldChar w:fldCharType="end"/>
      </w:r>
      <w:r w:rsidR="00FA748E">
        <w:t>.</w:t>
      </w:r>
      <w:r w:rsidR="00D26EB0">
        <w:rPr>
          <w:noProof/>
        </w:rPr>
        <w:t>5</w:t>
      </w:r>
      <w:r>
        <w:t>. Beşliler çemberi</w:t>
      </w:r>
      <w:bookmarkEnd w:id="63"/>
      <w:r w:rsidR="00741B28">
        <w:t xml:space="preserve"> </w:t>
      </w:r>
      <w:r w:rsidR="00661BF5">
        <w:t>(</w:t>
      </w:r>
      <w:proofErr w:type="spellStart"/>
      <w:r w:rsidR="00661BF5">
        <w:t>Hindemith</w:t>
      </w:r>
      <w:proofErr w:type="spellEnd"/>
      <w:r w:rsidR="00661BF5">
        <w:t>,</w:t>
      </w:r>
      <w:r w:rsidR="00835BBE">
        <w:t xml:space="preserve"> </w:t>
      </w:r>
      <w:r w:rsidR="00661BF5">
        <w:t>2007)</w:t>
      </w:r>
    </w:p>
    <w:p w14:paraId="6FD7784B" w14:textId="77777777" w:rsidR="00B520D1" w:rsidRDefault="00B520D1">
      <w:pPr>
        <w:pStyle w:val="StilParagraf"/>
      </w:pPr>
    </w:p>
    <w:p w14:paraId="382EB5FB" w14:textId="77777777" w:rsidR="00B520D1" w:rsidRDefault="00F709A2">
      <w:pPr>
        <w:pStyle w:val="StilParagraf"/>
      </w:pPr>
      <w:r>
        <w:t xml:space="preserve">Şekil 4.2’de </w:t>
      </w:r>
      <w:proofErr w:type="spellStart"/>
      <w:r>
        <w:t>görüleceği</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eşit</w:t>
      </w:r>
      <w:r>
        <w:rPr>
          <w:color w:val="FFFFFF"/>
          <w:sz w:val="6"/>
        </w:rPr>
        <w:t>æ</w:t>
      </w:r>
      <w:proofErr w:type="spellEnd"/>
      <w:r>
        <w:rPr>
          <w:color w:val="FFFFFF"/>
          <w:sz w:val="6"/>
        </w:rPr>
        <w:t xml:space="preserve"> </w:t>
      </w:r>
      <w:proofErr w:type="spellStart"/>
      <w:r>
        <w:t>ayarlamalı</w:t>
      </w:r>
      <w:r>
        <w:rPr>
          <w:color w:val="FFFFFF"/>
          <w:sz w:val="6"/>
        </w:rPr>
        <w:t>æ</w:t>
      </w:r>
      <w:proofErr w:type="spellEnd"/>
      <w:r>
        <w:rPr>
          <w:color w:val="FFFFFF"/>
          <w:sz w:val="6"/>
        </w:rPr>
        <w:t xml:space="preserve"> </w:t>
      </w:r>
      <w:proofErr w:type="spellStart"/>
      <w:r>
        <w:t>sistemden</w:t>
      </w:r>
      <w:r>
        <w:rPr>
          <w:color w:val="FFFFFF"/>
          <w:sz w:val="6"/>
        </w:rPr>
        <w:t>æ</w:t>
      </w:r>
      <w:proofErr w:type="spellEnd"/>
      <w:r>
        <w:rPr>
          <w:color w:val="FFFFFF"/>
          <w:sz w:val="6"/>
        </w:rPr>
        <w:t xml:space="preserve"> </w:t>
      </w:r>
      <w:proofErr w:type="spellStart"/>
      <w:r>
        <w:t>kaynaklanan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durum</w:t>
      </w:r>
      <w:r>
        <w:rPr>
          <w:color w:val="FFFFFF"/>
          <w:sz w:val="6"/>
        </w:rPr>
        <w:t>æ</w:t>
      </w:r>
      <w:proofErr w:type="spellEnd"/>
      <w:r>
        <w:rPr>
          <w:color w:val="FFFFFF"/>
          <w:sz w:val="6"/>
        </w:rPr>
        <w:t xml:space="preserve"> </w:t>
      </w:r>
      <w:proofErr w:type="spellStart"/>
      <w:r>
        <w:t>vardır;</w:t>
      </w:r>
      <w:r>
        <w:rPr>
          <w:color w:val="FFFFFF"/>
          <w:sz w:val="6"/>
        </w:rPr>
        <w:t>æ</w:t>
      </w:r>
      <w:proofErr w:type="spellEnd"/>
      <w:r>
        <w:rPr>
          <w:color w:val="FFFFFF"/>
          <w:sz w:val="6"/>
        </w:rPr>
        <w:t xml:space="preserve"> </w:t>
      </w:r>
      <w:proofErr w:type="spellStart"/>
      <w:r>
        <w:t>diyezli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bemollü</w:t>
      </w:r>
      <w:r>
        <w:rPr>
          <w:color w:val="FFFFFF"/>
          <w:sz w:val="6"/>
        </w:rPr>
        <w:t>æ</w:t>
      </w:r>
      <w:proofErr w:type="spellEnd"/>
      <w:r>
        <w:rPr>
          <w:color w:val="FFFFFF"/>
          <w:sz w:val="6"/>
        </w:rPr>
        <w:t xml:space="preserve"> </w:t>
      </w:r>
      <w:proofErr w:type="spellStart"/>
      <w:r>
        <w:t>tonlar</w:t>
      </w:r>
      <w:r>
        <w:rPr>
          <w:color w:val="FFFFFF"/>
          <w:sz w:val="6"/>
        </w:rPr>
        <w:t>æ</w:t>
      </w:r>
      <w:proofErr w:type="spellEnd"/>
      <w:r>
        <w:rPr>
          <w:color w:val="FFFFFF"/>
          <w:sz w:val="6"/>
        </w:rPr>
        <w:t xml:space="preserve"> </w:t>
      </w:r>
      <w:proofErr w:type="spellStart"/>
      <w:r>
        <w:t>belli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noktada</w:t>
      </w:r>
      <w:r>
        <w:rPr>
          <w:color w:val="FFFFFF"/>
          <w:sz w:val="6"/>
        </w:rPr>
        <w:t>æ</w:t>
      </w:r>
      <w:proofErr w:type="spellEnd"/>
      <w:r>
        <w:rPr>
          <w:color w:val="FFFFFF"/>
          <w:sz w:val="6"/>
        </w:rPr>
        <w:t xml:space="preserve"> </w:t>
      </w:r>
      <w:proofErr w:type="spellStart"/>
      <w:r>
        <w:t>kesişir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sesdeş</w:t>
      </w:r>
      <w:r>
        <w:rPr>
          <w:color w:val="FFFFFF"/>
          <w:sz w:val="6"/>
        </w:rPr>
        <w:t>æ</w:t>
      </w:r>
      <w:proofErr w:type="spellEnd"/>
      <w:r>
        <w:rPr>
          <w:color w:val="FFFFFF"/>
          <w:sz w:val="6"/>
        </w:rPr>
        <w:t xml:space="preserve"> </w:t>
      </w:r>
      <w:proofErr w:type="spellStart"/>
      <w:r>
        <w:t>diziler</w:t>
      </w:r>
      <w:r>
        <w:rPr>
          <w:color w:val="FFFFFF"/>
          <w:sz w:val="6"/>
        </w:rPr>
        <w:t>æ</w:t>
      </w:r>
      <w:proofErr w:type="spellEnd"/>
      <w:r>
        <w:rPr>
          <w:color w:val="FFFFFF"/>
          <w:sz w:val="6"/>
        </w:rPr>
        <w:t xml:space="preserve"> </w:t>
      </w:r>
      <w:proofErr w:type="spellStart"/>
      <w:r>
        <w:t>ortaya</w:t>
      </w:r>
      <w:r>
        <w:rPr>
          <w:color w:val="FFFFFF"/>
          <w:sz w:val="6"/>
        </w:rPr>
        <w:t>æ</w:t>
      </w:r>
      <w:proofErr w:type="spellEnd"/>
      <w:r>
        <w:rPr>
          <w:color w:val="FFFFFF"/>
          <w:sz w:val="6"/>
        </w:rPr>
        <w:t xml:space="preserve"> </w:t>
      </w:r>
      <w:proofErr w:type="spellStart"/>
      <w:r>
        <w:t>çıkar.</w:t>
      </w:r>
      <w:r>
        <w:rPr>
          <w:color w:val="FFFFFF"/>
          <w:sz w:val="6"/>
        </w:rPr>
        <w:t>æ</w:t>
      </w:r>
      <w:proofErr w:type="spellEnd"/>
      <w:r>
        <w:rPr>
          <w:color w:val="FFFFFF"/>
          <w:sz w:val="6"/>
        </w:rPr>
        <w:t xml:space="preserve"> </w:t>
      </w:r>
      <w:proofErr w:type="spellStart"/>
      <w:r>
        <w:t>Beşlilerin</w:t>
      </w:r>
      <w:r>
        <w:rPr>
          <w:color w:val="FFFFFF"/>
          <w:sz w:val="6"/>
        </w:rPr>
        <w:t>æ</w:t>
      </w:r>
      <w:proofErr w:type="spellEnd"/>
      <w:r>
        <w:rPr>
          <w:color w:val="FFFFFF"/>
          <w:sz w:val="6"/>
        </w:rPr>
        <w:t xml:space="preserve"> </w:t>
      </w:r>
      <w:proofErr w:type="spellStart"/>
      <w:r>
        <w:t>birbirlerine</w:t>
      </w:r>
      <w:r>
        <w:rPr>
          <w:color w:val="FFFFFF"/>
          <w:sz w:val="6"/>
        </w:rPr>
        <w:t>æ</w:t>
      </w:r>
      <w:proofErr w:type="spellEnd"/>
      <w:r>
        <w:rPr>
          <w:color w:val="FFFFFF"/>
          <w:sz w:val="6"/>
        </w:rPr>
        <w:t xml:space="preserve"> </w:t>
      </w:r>
      <w:proofErr w:type="spellStart"/>
      <w:r>
        <w:t>zincirleme</w:t>
      </w:r>
      <w:r>
        <w:rPr>
          <w:color w:val="FFFFFF"/>
          <w:sz w:val="6"/>
        </w:rPr>
        <w:t>æ</w:t>
      </w:r>
      <w:proofErr w:type="spellEnd"/>
      <w:r>
        <w:rPr>
          <w:color w:val="FFFFFF"/>
          <w:sz w:val="6"/>
        </w:rPr>
        <w:t xml:space="preserve"> </w:t>
      </w:r>
      <w:proofErr w:type="spellStart"/>
      <w:r>
        <w:t>bağlılığını</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daire</w:t>
      </w:r>
      <w:r>
        <w:rPr>
          <w:color w:val="FFFFFF"/>
          <w:sz w:val="6"/>
        </w:rPr>
        <w:t>æ</w:t>
      </w:r>
      <w:proofErr w:type="spellEnd"/>
      <w:r>
        <w:rPr>
          <w:color w:val="FFFFFF"/>
          <w:sz w:val="6"/>
        </w:rPr>
        <w:t xml:space="preserve"> </w:t>
      </w:r>
      <w:proofErr w:type="spellStart"/>
      <w:r>
        <w:t>şeklinde</w:t>
      </w:r>
      <w:r>
        <w:rPr>
          <w:color w:val="FFFFFF"/>
          <w:sz w:val="6"/>
        </w:rPr>
        <w:t>æ</w:t>
      </w:r>
      <w:proofErr w:type="spellEnd"/>
      <w:r>
        <w:rPr>
          <w:color w:val="FFFFFF"/>
          <w:sz w:val="6"/>
        </w:rPr>
        <w:t xml:space="preserve"> </w:t>
      </w:r>
      <w:proofErr w:type="spellStart"/>
      <w:r>
        <w:t>göstermek</w:t>
      </w:r>
      <w:r>
        <w:rPr>
          <w:color w:val="FFFFFF"/>
          <w:sz w:val="6"/>
        </w:rPr>
        <w:t>æ</w:t>
      </w:r>
      <w:proofErr w:type="spellEnd"/>
      <w:r>
        <w:rPr>
          <w:color w:val="FFFFFF"/>
          <w:sz w:val="6"/>
        </w:rPr>
        <w:t xml:space="preserve"> </w:t>
      </w:r>
      <w:proofErr w:type="spellStart"/>
      <w:r>
        <w:t>ancak</w:t>
      </w:r>
      <w:r>
        <w:rPr>
          <w:color w:val="FFFFFF"/>
          <w:sz w:val="6"/>
        </w:rPr>
        <w:t>æ</w:t>
      </w:r>
      <w:proofErr w:type="spellEnd"/>
      <w:r>
        <w:rPr>
          <w:color w:val="FFFFFF"/>
          <w:sz w:val="6"/>
        </w:rPr>
        <w:t xml:space="preserve"> </w:t>
      </w:r>
      <w:proofErr w:type="spellStart"/>
      <w:r>
        <w:t>eşit</w:t>
      </w:r>
      <w:r>
        <w:rPr>
          <w:color w:val="FFFFFF"/>
          <w:sz w:val="6"/>
        </w:rPr>
        <w:t>æ</w:t>
      </w:r>
      <w:proofErr w:type="spellEnd"/>
      <w:r>
        <w:rPr>
          <w:color w:val="FFFFFF"/>
          <w:sz w:val="6"/>
        </w:rPr>
        <w:t xml:space="preserve"> </w:t>
      </w:r>
      <w:proofErr w:type="spellStart"/>
      <w:r>
        <w:t>ayarlama</w:t>
      </w:r>
      <w:r>
        <w:rPr>
          <w:color w:val="FFFFFF"/>
          <w:sz w:val="6"/>
        </w:rPr>
        <w:t>æ</w:t>
      </w:r>
      <w:proofErr w:type="spellEnd"/>
      <w:r>
        <w:rPr>
          <w:color w:val="FFFFFF"/>
          <w:sz w:val="6"/>
        </w:rPr>
        <w:t xml:space="preserve"> </w:t>
      </w:r>
      <w:proofErr w:type="spellStart"/>
      <w:r>
        <w:t>durumunda</w:t>
      </w:r>
      <w:r>
        <w:rPr>
          <w:color w:val="FFFFFF"/>
          <w:sz w:val="6"/>
        </w:rPr>
        <w:t>æ</w:t>
      </w:r>
      <w:proofErr w:type="spellEnd"/>
      <w:r>
        <w:rPr>
          <w:color w:val="FFFFFF"/>
          <w:sz w:val="6"/>
        </w:rPr>
        <w:t xml:space="preserve"> </w:t>
      </w:r>
      <w:proofErr w:type="spellStart"/>
      <w:r>
        <w:t>mümkündür.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durumda</w:t>
      </w:r>
      <w:r>
        <w:rPr>
          <w:color w:val="FFFFFF"/>
          <w:sz w:val="6"/>
        </w:rPr>
        <w:t>æ</w:t>
      </w:r>
      <w:proofErr w:type="spellEnd"/>
      <w:r>
        <w:rPr>
          <w:color w:val="FFFFFF"/>
          <w:sz w:val="6"/>
        </w:rPr>
        <w:t xml:space="preserve"> </w:t>
      </w:r>
      <w:proofErr w:type="spellStart"/>
      <w:r>
        <w:t>beşlinin</w:t>
      </w:r>
      <w:r>
        <w:rPr>
          <w:color w:val="FFFFFF"/>
          <w:sz w:val="6"/>
        </w:rPr>
        <w:t>æ</w:t>
      </w:r>
      <w:proofErr w:type="spellEnd"/>
      <w:r>
        <w:rPr>
          <w:color w:val="FFFFFF"/>
          <w:sz w:val="6"/>
        </w:rPr>
        <w:t xml:space="preserve"> </w:t>
      </w:r>
      <w:proofErr w:type="spellStart"/>
      <w:r>
        <w:t>oranı</w:t>
      </w:r>
      <w:r>
        <w:rPr>
          <w:color w:val="FFFFFF"/>
          <w:sz w:val="6"/>
        </w:rPr>
        <w:t>æ</w:t>
      </w:r>
      <w:proofErr w:type="spellEnd"/>
      <w:r>
        <w:rPr>
          <w:color w:val="FFFFFF"/>
          <w:sz w:val="6"/>
        </w:rPr>
        <w:t xml:space="preserve"> </w:t>
      </w:r>
      <w:r>
        <w:t>3/2’</w:t>
      </w:r>
      <w:r>
        <w:rPr>
          <w:color w:val="FFFFFF"/>
          <w:sz w:val="6"/>
        </w:rPr>
        <w:t xml:space="preserve">æ </w:t>
      </w:r>
      <w:proofErr w:type="spellStart"/>
      <w:r>
        <w:t>lik</w:t>
      </w:r>
      <w:r>
        <w:rPr>
          <w:color w:val="FFFFFF"/>
          <w:sz w:val="6"/>
        </w:rPr>
        <w:t>æ</w:t>
      </w:r>
      <w:proofErr w:type="spellEnd"/>
      <w:r>
        <w:rPr>
          <w:color w:val="FFFFFF"/>
          <w:sz w:val="6"/>
        </w:rPr>
        <w:t xml:space="preserve"> </w:t>
      </w:r>
      <w:proofErr w:type="spellStart"/>
      <w:r>
        <w:t>Phytagoras</w:t>
      </w:r>
      <w:r>
        <w:rPr>
          <w:color w:val="FFFFFF"/>
          <w:sz w:val="6"/>
        </w:rPr>
        <w:t>æ</w:t>
      </w:r>
      <w:proofErr w:type="spellEnd"/>
      <w:r>
        <w:rPr>
          <w:color w:val="FFFFFF"/>
          <w:sz w:val="6"/>
        </w:rPr>
        <w:t xml:space="preserve"> </w:t>
      </w:r>
      <w:proofErr w:type="spellStart"/>
      <w:r>
        <w:t>oranının</w:t>
      </w:r>
      <w:r>
        <w:rPr>
          <w:color w:val="FFFFFF"/>
          <w:sz w:val="6"/>
        </w:rPr>
        <w:t>æ</w:t>
      </w:r>
      <w:proofErr w:type="spellEnd"/>
      <w:r>
        <w:rPr>
          <w:color w:val="FFFFFF"/>
          <w:sz w:val="6"/>
        </w:rPr>
        <w:t xml:space="preserve"> </w:t>
      </w:r>
      <w:proofErr w:type="spellStart"/>
      <w:r>
        <w:t>biraz</w:t>
      </w:r>
      <w:r>
        <w:rPr>
          <w:color w:val="FFFFFF"/>
          <w:sz w:val="6"/>
        </w:rPr>
        <w:t>æ</w:t>
      </w:r>
      <w:proofErr w:type="spellEnd"/>
      <w:r>
        <w:rPr>
          <w:color w:val="FFFFFF"/>
          <w:sz w:val="6"/>
        </w:rPr>
        <w:t xml:space="preserve"> </w:t>
      </w:r>
      <w:proofErr w:type="spellStart"/>
      <w:r>
        <w:t>altındadır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Sİ#</w:t>
      </w:r>
      <w:r>
        <w:rPr>
          <w:color w:val="FFFFFF"/>
          <w:sz w:val="6"/>
        </w:rPr>
        <w:t>æ</w:t>
      </w:r>
      <w:proofErr w:type="spellEnd"/>
      <w:r>
        <w:rPr>
          <w:color w:val="FFFFFF"/>
          <w:sz w:val="6"/>
        </w:rPr>
        <w:t xml:space="preserve"> </w:t>
      </w:r>
      <w:proofErr w:type="spellStart"/>
      <w:r>
        <w:t>döngüsünün</w:t>
      </w:r>
      <w:r>
        <w:rPr>
          <w:color w:val="FFFFFF"/>
          <w:sz w:val="6"/>
        </w:rPr>
        <w:t>æ</w:t>
      </w:r>
      <w:proofErr w:type="spellEnd"/>
      <w:r>
        <w:rPr>
          <w:color w:val="FFFFFF"/>
          <w:sz w:val="6"/>
        </w:rPr>
        <w:t xml:space="preserve"> </w:t>
      </w:r>
      <w:proofErr w:type="spellStart"/>
      <w:r>
        <w:t>bitim</w:t>
      </w:r>
      <w:r>
        <w:rPr>
          <w:color w:val="FFFFFF"/>
          <w:sz w:val="6"/>
        </w:rPr>
        <w:t>æ</w:t>
      </w:r>
      <w:proofErr w:type="spellEnd"/>
      <w:r>
        <w:rPr>
          <w:color w:val="FFFFFF"/>
          <w:sz w:val="6"/>
        </w:rPr>
        <w:t xml:space="preserve"> </w:t>
      </w:r>
      <w:proofErr w:type="spellStart"/>
      <w:r>
        <w:t>notası,</w:t>
      </w:r>
      <w:r>
        <w:rPr>
          <w:color w:val="FFFFFF"/>
          <w:sz w:val="6"/>
        </w:rPr>
        <w:t>æ</w:t>
      </w:r>
      <w:proofErr w:type="spellEnd"/>
      <w:r>
        <w:rPr>
          <w:color w:val="FFFFFF"/>
          <w:sz w:val="6"/>
        </w:rPr>
        <w:t xml:space="preserve"> </w:t>
      </w:r>
      <w:proofErr w:type="spellStart"/>
      <w:r>
        <w:t>hareket</w:t>
      </w:r>
      <w:r>
        <w:rPr>
          <w:color w:val="FFFFFF"/>
          <w:sz w:val="6"/>
        </w:rPr>
        <w:t>æ</w:t>
      </w:r>
      <w:proofErr w:type="spellEnd"/>
      <w:r>
        <w:rPr>
          <w:color w:val="FFFFFF"/>
          <w:sz w:val="6"/>
        </w:rPr>
        <w:t xml:space="preserve"> </w:t>
      </w:r>
      <w:proofErr w:type="spellStart"/>
      <w:r>
        <w:t>notası</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DO’</w:t>
      </w:r>
      <w:r>
        <w:rPr>
          <w:color w:val="FFFFFF"/>
          <w:sz w:val="6"/>
        </w:rPr>
        <w:t>æ</w:t>
      </w:r>
      <w:proofErr w:type="spellEnd"/>
      <w:r>
        <w:rPr>
          <w:color w:val="FFFFFF"/>
          <w:sz w:val="6"/>
        </w:rPr>
        <w:t xml:space="preserve"> </w:t>
      </w:r>
      <w:proofErr w:type="spellStart"/>
      <w:r>
        <w:t>ya</w:t>
      </w:r>
      <w:r>
        <w:rPr>
          <w:color w:val="FFFFFF"/>
          <w:sz w:val="6"/>
        </w:rPr>
        <w:t>æ</w:t>
      </w:r>
      <w:proofErr w:type="spellEnd"/>
      <w:r>
        <w:rPr>
          <w:color w:val="FFFFFF"/>
          <w:sz w:val="6"/>
        </w:rPr>
        <w:t xml:space="preserve"> </w:t>
      </w:r>
      <w:proofErr w:type="spellStart"/>
      <w:r>
        <w:t>tıpatıp</w:t>
      </w:r>
      <w:r>
        <w:rPr>
          <w:color w:val="FFFFFF"/>
          <w:sz w:val="6"/>
        </w:rPr>
        <w:t>æ</w:t>
      </w:r>
      <w:proofErr w:type="spellEnd"/>
      <w:r>
        <w:rPr>
          <w:color w:val="FFFFFF"/>
          <w:sz w:val="6"/>
        </w:rPr>
        <w:t xml:space="preserve"> </w:t>
      </w:r>
      <w:proofErr w:type="spellStart"/>
      <w:r>
        <w:t>uyar.</w:t>
      </w:r>
      <w:r>
        <w:rPr>
          <w:color w:val="FFFFFF"/>
          <w:sz w:val="6"/>
        </w:rPr>
        <w:t>æ</w:t>
      </w:r>
      <w:proofErr w:type="spellEnd"/>
      <w:r>
        <w:rPr>
          <w:color w:val="FFFFFF"/>
          <w:sz w:val="6"/>
        </w:rPr>
        <w:t xml:space="preserve"> </w:t>
      </w:r>
      <w:proofErr w:type="spellStart"/>
      <w:r>
        <w:t>Armonik</w:t>
      </w:r>
      <w:r>
        <w:rPr>
          <w:color w:val="FFFFFF"/>
          <w:sz w:val="6"/>
        </w:rPr>
        <w:t>æ</w:t>
      </w:r>
      <w:proofErr w:type="spellEnd"/>
      <w:r>
        <w:rPr>
          <w:color w:val="FFFFFF"/>
          <w:sz w:val="6"/>
        </w:rPr>
        <w:t xml:space="preserve"> </w:t>
      </w:r>
      <w:proofErr w:type="spellStart"/>
      <w:r>
        <w:t>açıdan</w:t>
      </w:r>
      <w:r>
        <w:rPr>
          <w:color w:val="FFFFFF"/>
          <w:sz w:val="6"/>
        </w:rPr>
        <w:t>æ</w:t>
      </w:r>
      <w:proofErr w:type="spellEnd"/>
      <w:r>
        <w:rPr>
          <w:color w:val="FFFFFF"/>
          <w:sz w:val="6"/>
        </w:rPr>
        <w:t xml:space="preserve"> </w:t>
      </w:r>
      <w:proofErr w:type="spellStart"/>
      <w:r>
        <w:t>doğru</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beşliyi,</w:t>
      </w:r>
      <w:r>
        <w:rPr>
          <w:color w:val="FFFFFF"/>
          <w:sz w:val="6"/>
        </w:rPr>
        <w:t>æ</w:t>
      </w:r>
      <w:proofErr w:type="spellEnd"/>
      <w:r>
        <w:rPr>
          <w:color w:val="FFFFFF"/>
          <w:sz w:val="6"/>
        </w:rPr>
        <w:t xml:space="preserve"> </w:t>
      </w:r>
      <w:proofErr w:type="spellStart"/>
      <w:r>
        <w:t>Phytagoras</w:t>
      </w:r>
      <w:r>
        <w:rPr>
          <w:color w:val="FFFFFF"/>
          <w:sz w:val="6"/>
        </w:rPr>
        <w:t>æ</w:t>
      </w:r>
      <w:proofErr w:type="spellEnd"/>
      <w:r>
        <w:rPr>
          <w:color w:val="FFFFFF"/>
          <w:sz w:val="6"/>
        </w:rPr>
        <w:t xml:space="preserve"> </w:t>
      </w:r>
      <w:proofErr w:type="spellStart"/>
      <w:r>
        <w:t>sisteminin</w:t>
      </w:r>
      <w:r>
        <w:rPr>
          <w:color w:val="FFFFFF"/>
          <w:sz w:val="6"/>
        </w:rPr>
        <w:t>æ</w:t>
      </w:r>
      <w:proofErr w:type="spellEnd"/>
      <w:r>
        <w:rPr>
          <w:color w:val="FFFFFF"/>
          <w:sz w:val="6"/>
        </w:rPr>
        <w:t xml:space="preserve"> </w:t>
      </w:r>
      <w:r>
        <w:t>3/2</w:t>
      </w:r>
      <w:r>
        <w:rPr>
          <w:color w:val="FFFFFF"/>
          <w:sz w:val="6"/>
        </w:rPr>
        <w:t xml:space="preserve">æ </w:t>
      </w:r>
      <w:proofErr w:type="spellStart"/>
      <w:r>
        <w:t>tam</w:t>
      </w:r>
      <w:r>
        <w:rPr>
          <w:color w:val="FFFFFF"/>
          <w:sz w:val="6"/>
        </w:rPr>
        <w:t>æ</w:t>
      </w:r>
      <w:proofErr w:type="spellEnd"/>
      <w:r>
        <w:rPr>
          <w:color w:val="FFFFFF"/>
          <w:sz w:val="6"/>
        </w:rPr>
        <w:t xml:space="preserve"> </w:t>
      </w:r>
      <w:proofErr w:type="spellStart"/>
      <w:r>
        <w:t>oranına</w:t>
      </w:r>
      <w:r>
        <w:rPr>
          <w:color w:val="FFFFFF"/>
          <w:sz w:val="6"/>
        </w:rPr>
        <w:t>æ</w:t>
      </w:r>
      <w:proofErr w:type="spellEnd"/>
      <w:r>
        <w:rPr>
          <w:color w:val="FFFFFF"/>
          <w:sz w:val="6"/>
        </w:rPr>
        <w:t xml:space="preserve"> </w:t>
      </w:r>
      <w:proofErr w:type="spellStart"/>
      <w:r>
        <w:t>göre</w:t>
      </w:r>
      <w:r>
        <w:rPr>
          <w:color w:val="FFFFFF"/>
          <w:sz w:val="6"/>
        </w:rPr>
        <w:t>æ</w:t>
      </w:r>
      <w:proofErr w:type="spellEnd"/>
      <w:r>
        <w:rPr>
          <w:color w:val="FFFFFF"/>
          <w:sz w:val="6"/>
        </w:rPr>
        <w:t xml:space="preserve"> </w:t>
      </w:r>
      <w:proofErr w:type="spellStart"/>
      <w:r>
        <w:t>benimseyecek</w:t>
      </w:r>
      <w:r>
        <w:rPr>
          <w:color w:val="FFFFFF"/>
          <w:sz w:val="6"/>
        </w:rPr>
        <w:t>æ</w:t>
      </w:r>
      <w:proofErr w:type="spellEnd"/>
      <w:r>
        <w:rPr>
          <w:color w:val="FFFFFF"/>
          <w:sz w:val="6"/>
        </w:rPr>
        <w:t xml:space="preserve"> </w:t>
      </w:r>
      <w:proofErr w:type="spellStart"/>
      <w:r>
        <w:t>olursak,</w:t>
      </w:r>
      <w:r>
        <w:rPr>
          <w:color w:val="FFFFFF"/>
          <w:sz w:val="6"/>
        </w:rPr>
        <w:t>æ</w:t>
      </w:r>
      <w:proofErr w:type="spellEnd"/>
      <w:r>
        <w:rPr>
          <w:color w:val="FFFFFF"/>
          <w:sz w:val="6"/>
        </w:rPr>
        <w:t xml:space="preserve"> </w:t>
      </w:r>
      <w:proofErr w:type="spellStart"/>
      <w:r>
        <w:t>Sİ#</w:t>
      </w:r>
      <w:r>
        <w:rPr>
          <w:color w:val="FFFFFF"/>
          <w:sz w:val="6"/>
        </w:rPr>
        <w:t>æ</w:t>
      </w:r>
      <w:proofErr w:type="spellEnd"/>
      <w:r>
        <w:rPr>
          <w:color w:val="FFFFFF"/>
          <w:sz w:val="6"/>
        </w:rPr>
        <w:t xml:space="preserve"> </w:t>
      </w:r>
      <w:proofErr w:type="spellStart"/>
      <w:r>
        <w:t>DO§</w:t>
      </w:r>
      <w:r>
        <w:rPr>
          <w:color w:val="FFFFFF"/>
          <w:sz w:val="6"/>
        </w:rPr>
        <w:t>æ</w:t>
      </w:r>
      <w:proofErr w:type="spellEnd"/>
      <w:r>
        <w:rPr>
          <w:color w:val="FFFFFF"/>
          <w:sz w:val="6"/>
        </w:rPr>
        <w:t xml:space="preserve"> </w:t>
      </w:r>
      <w:proofErr w:type="spellStart"/>
      <w:r>
        <w:t>üzerine</w:t>
      </w:r>
      <w:r>
        <w:rPr>
          <w:color w:val="FFFFFF"/>
          <w:sz w:val="6"/>
        </w:rPr>
        <w:t>æ</w:t>
      </w:r>
      <w:proofErr w:type="spellEnd"/>
      <w:r>
        <w:rPr>
          <w:color w:val="FFFFFF"/>
          <w:sz w:val="6"/>
        </w:rPr>
        <w:t xml:space="preserve"> </w:t>
      </w:r>
      <w:proofErr w:type="spellStart"/>
      <w:r>
        <w:t>denk</w:t>
      </w:r>
      <w:r>
        <w:rPr>
          <w:color w:val="FFFFFF"/>
          <w:sz w:val="6"/>
        </w:rPr>
        <w:t>æ</w:t>
      </w:r>
      <w:proofErr w:type="spellEnd"/>
      <w:r>
        <w:rPr>
          <w:color w:val="FFFFFF"/>
          <w:sz w:val="6"/>
        </w:rPr>
        <w:t xml:space="preserve"> </w:t>
      </w:r>
      <w:proofErr w:type="spellStart"/>
      <w:r>
        <w:t>gelmez;</w:t>
      </w:r>
      <w:r>
        <w:rPr>
          <w:color w:val="FFFFFF"/>
          <w:sz w:val="6"/>
        </w:rPr>
        <w:t>æ</w:t>
      </w:r>
      <w:proofErr w:type="spellEnd"/>
      <w:r>
        <w:rPr>
          <w:color w:val="FFFFFF"/>
          <w:sz w:val="6"/>
        </w:rPr>
        <w:t xml:space="preserve"> </w:t>
      </w:r>
      <w:proofErr w:type="spellStart"/>
      <w:r>
        <w:t>biraz</w:t>
      </w:r>
      <w:r>
        <w:rPr>
          <w:color w:val="FFFFFF"/>
          <w:sz w:val="6"/>
        </w:rPr>
        <w:t>æ</w:t>
      </w:r>
      <w:proofErr w:type="spellEnd"/>
      <w:r>
        <w:rPr>
          <w:color w:val="FFFFFF"/>
          <w:sz w:val="6"/>
        </w:rPr>
        <w:t xml:space="preserve"> </w:t>
      </w:r>
      <w:proofErr w:type="spellStart"/>
      <w:r>
        <w:t>yukarıda</w:t>
      </w:r>
      <w:r>
        <w:rPr>
          <w:color w:val="FFFFFF"/>
          <w:sz w:val="6"/>
        </w:rPr>
        <w:t>æ</w:t>
      </w:r>
      <w:proofErr w:type="spellEnd"/>
      <w:r>
        <w:rPr>
          <w:color w:val="FFFFFF"/>
          <w:sz w:val="6"/>
        </w:rPr>
        <w:t xml:space="preserve"> </w:t>
      </w:r>
      <w:proofErr w:type="spellStart"/>
      <w:r>
        <w:t>kalır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yüzden</w:t>
      </w:r>
      <w:r>
        <w:rPr>
          <w:color w:val="FFFFFF"/>
          <w:sz w:val="6"/>
        </w:rPr>
        <w:t>æ</w:t>
      </w:r>
      <w:proofErr w:type="spellEnd"/>
      <w:r>
        <w:rPr>
          <w:color w:val="FFFFFF"/>
          <w:sz w:val="6"/>
        </w:rPr>
        <w:t xml:space="preserve"> </w:t>
      </w:r>
      <w:proofErr w:type="spellStart"/>
      <w:r>
        <w:t>zincirleme</w:t>
      </w:r>
      <w:r>
        <w:rPr>
          <w:color w:val="FFFFFF"/>
          <w:sz w:val="6"/>
        </w:rPr>
        <w:t>æ</w:t>
      </w:r>
      <w:proofErr w:type="spellEnd"/>
      <w:r>
        <w:rPr>
          <w:color w:val="FFFFFF"/>
          <w:sz w:val="6"/>
        </w:rPr>
        <w:t xml:space="preserve"> </w:t>
      </w:r>
      <w:proofErr w:type="spellStart"/>
      <w:r>
        <w:t>olayını</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daire</w:t>
      </w:r>
      <w:r>
        <w:rPr>
          <w:color w:val="FFFFFF"/>
          <w:sz w:val="6"/>
        </w:rPr>
        <w:t>æ</w:t>
      </w:r>
      <w:proofErr w:type="spellEnd"/>
      <w:r>
        <w:rPr>
          <w:color w:val="FFFFFF"/>
          <w:sz w:val="6"/>
        </w:rPr>
        <w:t xml:space="preserve"> </w:t>
      </w:r>
      <w:proofErr w:type="spellStart"/>
      <w:r>
        <w:t>üzerinde</w:t>
      </w:r>
      <w:r>
        <w:rPr>
          <w:color w:val="FFFFFF"/>
          <w:sz w:val="6"/>
        </w:rPr>
        <w:t>æ</w:t>
      </w:r>
      <w:proofErr w:type="spellEnd"/>
      <w:r>
        <w:rPr>
          <w:color w:val="FFFFFF"/>
          <w:sz w:val="6"/>
        </w:rPr>
        <w:t xml:space="preserve"> </w:t>
      </w:r>
      <w:proofErr w:type="spellStart"/>
      <w:r>
        <w:t>resmetmek</w:t>
      </w:r>
      <w:r>
        <w:rPr>
          <w:color w:val="FFFFFF"/>
          <w:sz w:val="6"/>
        </w:rPr>
        <w:t>æ</w:t>
      </w:r>
      <w:proofErr w:type="spellEnd"/>
      <w:r>
        <w:rPr>
          <w:color w:val="FFFFFF"/>
          <w:sz w:val="6"/>
        </w:rPr>
        <w:t xml:space="preserve"> </w:t>
      </w:r>
      <w:proofErr w:type="spellStart"/>
      <w:r>
        <w:t>mümkün</w:t>
      </w:r>
      <w:r>
        <w:rPr>
          <w:color w:val="FFFFFF"/>
          <w:sz w:val="6"/>
        </w:rPr>
        <w:t>æ</w:t>
      </w:r>
      <w:proofErr w:type="spellEnd"/>
      <w:r>
        <w:rPr>
          <w:color w:val="FFFFFF"/>
          <w:sz w:val="6"/>
        </w:rPr>
        <w:t xml:space="preserve"> </w:t>
      </w:r>
      <w:proofErr w:type="spellStart"/>
      <w:r>
        <w:t>olmaz.</w:t>
      </w:r>
      <w:r>
        <w:rPr>
          <w:color w:val="FFFFFF"/>
          <w:sz w:val="6"/>
        </w:rPr>
        <w:t>æ</w:t>
      </w:r>
      <w:proofErr w:type="spellEnd"/>
      <w:r>
        <w:rPr>
          <w:color w:val="FFFFFF"/>
          <w:sz w:val="6"/>
        </w:rPr>
        <w:t xml:space="preserve"> </w:t>
      </w:r>
      <w:proofErr w:type="spellStart"/>
      <w:r>
        <w:t>İşte,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anda,</w:t>
      </w:r>
      <w:r>
        <w:rPr>
          <w:color w:val="FFFFFF"/>
          <w:sz w:val="6"/>
        </w:rPr>
        <w:t>æ</w:t>
      </w:r>
      <w:proofErr w:type="spellEnd"/>
      <w:r>
        <w:rPr>
          <w:color w:val="FFFFFF"/>
          <w:sz w:val="6"/>
        </w:rPr>
        <w:t xml:space="preserve"> </w:t>
      </w:r>
      <w:proofErr w:type="spellStart"/>
      <w:r>
        <w:t>sonsuza</w:t>
      </w:r>
      <w:r>
        <w:rPr>
          <w:color w:val="FFFFFF"/>
          <w:sz w:val="6"/>
        </w:rPr>
        <w:t>æ</w:t>
      </w:r>
      <w:proofErr w:type="spellEnd"/>
      <w:r>
        <w:rPr>
          <w:color w:val="FFFFFF"/>
          <w:sz w:val="6"/>
        </w:rPr>
        <w:t xml:space="preserve"> </w:t>
      </w:r>
      <w:proofErr w:type="spellStart"/>
      <w:r>
        <w:lastRenderedPageBreak/>
        <w:t>kadar</w:t>
      </w:r>
      <w:r>
        <w:rPr>
          <w:color w:val="FFFFFF"/>
          <w:sz w:val="6"/>
        </w:rPr>
        <w:t>æ</w:t>
      </w:r>
      <w:proofErr w:type="spellEnd"/>
      <w:r>
        <w:rPr>
          <w:color w:val="FFFFFF"/>
          <w:sz w:val="6"/>
        </w:rPr>
        <w:t xml:space="preserve"> </w:t>
      </w:r>
      <w:proofErr w:type="spellStart"/>
      <w:r>
        <w:t>açılabilen</w:t>
      </w:r>
      <w:r>
        <w:rPr>
          <w:color w:val="FFFFFF"/>
          <w:sz w:val="6"/>
        </w:rPr>
        <w:t>æ</w:t>
      </w:r>
      <w:proofErr w:type="spellEnd"/>
      <w:r>
        <w:rPr>
          <w:color w:val="FFFFFF"/>
          <w:sz w:val="6"/>
        </w:rPr>
        <w:t xml:space="preserve"> </w:t>
      </w:r>
      <w:proofErr w:type="spellStart"/>
      <w:r>
        <w:t>spiral,</w:t>
      </w:r>
      <w:r>
        <w:rPr>
          <w:color w:val="FFFFFF"/>
          <w:sz w:val="6"/>
        </w:rPr>
        <w:t>æ</w:t>
      </w:r>
      <w:proofErr w:type="spellEnd"/>
      <w:r>
        <w:rPr>
          <w:color w:val="FFFFFF"/>
          <w:sz w:val="6"/>
        </w:rPr>
        <w:t xml:space="preserve"> </w:t>
      </w:r>
      <w:proofErr w:type="spellStart"/>
      <w:r>
        <w:t>beşlilerin</w:t>
      </w:r>
      <w:r>
        <w:rPr>
          <w:color w:val="FFFFFF"/>
          <w:sz w:val="6"/>
        </w:rPr>
        <w:t>æ</w:t>
      </w:r>
      <w:proofErr w:type="spellEnd"/>
      <w:r>
        <w:rPr>
          <w:color w:val="FFFFFF"/>
          <w:sz w:val="6"/>
        </w:rPr>
        <w:t xml:space="preserve"> </w:t>
      </w:r>
      <w:proofErr w:type="spellStart"/>
      <w:r>
        <w:t>ardışık</w:t>
      </w:r>
      <w:r>
        <w:rPr>
          <w:color w:val="FFFFFF"/>
          <w:sz w:val="6"/>
        </w:rPr>
        <w:t>æ</w:t>
      </w:r>
      <w:proofErr w:type="spellEnd"/>
      <w:r>
        <w:rPr>
          <w:color w:val="FFFFFF"/>
          <w:sz w:val="6"/>
        </w:rPr>
        <w:t xml:space="preserve"> </w:t>
      </w:r>
      <w:proofErr w:type="spellStart"/>
      <w:r>
        <w:t>sıralanmasını</w:t>
      </w:r>
      <w:r>
        <w:rPr>
          <w:color w:val="FFFFFF"/>
          <w:sz w:val="6"/>
        </w:rPr>
        <w:t>æ</w:t>
      </w:r>
      <w:proofErr w:type="spellEnd"/>
      <w:r>
        <w:rPr>
          <w:color w:val="FFFFFF"/>
          <w:sz w:val="6"/>
        </w:rPr>
        <w:t xml:space="preserve"> </w:t>
      </w:r>
      <w:proofErr w:type="spellStart"/>
      <w:r>
        <w:t>grafik</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iyi</w:t>
      </w:r>
      <w:r>
        <w:rPr>
          <w:color w:val="FFFFFF"/>
          <w:sz w:val="6"/>
        </w:rPr>
        <w:t>æ</w:t>
      </w:r>
      <w:proofErr w:type="spellEnd"/>
      <w:r>
        <w:rPr>
          <w:color w:val="FFFFFF"/>
          <w:sz w:val="6"/>
        </w:rPr>
        <w:t xml:space="preserve"> </w:t>
      </w:r>
      <w:r>
        <w:t xml:space="preserve">biçimde gösterir. </w:t>
      </w:r>
    </w:p>
    <w:p w14:paraId="730824D7" w14:textId="77777777" w:rsidR="00B520D1" w:rsidRDefault="00B520D1">
      <w:pPr>
        <w:pStyle w:val="StilParagraf"/>
      </w:pPr>
    </w:p>
    <w:p w14:paraId="1A7A30F6" w14:textId="77777777" w:rsidR="00B520D1" w:rsidRDefault="00F709A2">
      <w:pPr>
        <w:pStyle w:val="Balk3"/>
      </w:pPr>
      <w:bookmarkStart w:id="64" w:name="_Toc122431814"/>
      <w:r>
        <w:t>4.2.3. Çalgı Biçimlerinde Altın Oran</w:t>
      </w:r>
      <w:bookmarkEnd w:id="64"/>
    </w:p>
    <w:p w14:paraId="5CB513B9" w14:textId="77777777" w:rsidR="00B520D1" w:rsidRDefault="00B520D1">
      <w:pPr>
        <w:pStyle w:val="StilParagraf"/>
      </w:pPr>
    </w:p>
    <w:p w14:paraId="29C28F8D" w14:textId="1C1752B2" w:rsidR="00B520D1" w:rsidRDefault="00F709A2">
      <w:pPr>
        <w:pStyle w:val="StilParagraf"/>
      </w:pPr>
      <w:r>
        <w:t xml:space="preserve">Müzikte, </w:t>
      </w:r>
      <w:proofErr w:type="spellStart"/>
      <w:r>
        <w:t>seslerin</w:t>
      </w:r>
      <w:r>
        <w:rPr>
          <w:color w:val="FFFFFF"/>
          <w:sz w:val="6"/>
        </w:rPr>
        <w:t>æ</w:t>
      </w:r>
      <w:proofErr w:type="spellEnd"/>
      <w:r>
        <w:rPr>
          <w:color w:val="FFFFFF"/>
          <w:sz w:val="6"/>
        </w:rPr>
        <w:t xml:space="preserve"> </w:t>
      </w:r>
      <w:proofErr w:type="spellStart"/>
      <w:r>
        <w:t>doğal</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proofErr w:type="gramStart"/>
      <w:r>
        <w:t>üretilmesinde,</w:t>
      </w:r>
      <w:r>
        <w:rPr>
          <w:color w:val="FFFFFF"/>
          <w:sz w:val="6"/>
        </w:rPr>
        <w:t>æ</w:t>
      </w:r>
      <w:proofErr w:type="spellEnd"/>
      <w:proofErr w:type="gramEnd"/>
      <w:r>
        <w:rPr>
          <w:color w:val="FFFFFF"/>
          <w:sz w:val="6"/>
        </w:rPr>
        <w:t xml:space="preserve"> </w:t>
      </w:r>
      <w:proofErr w:type="spellStart"/>
      <w:r>
        <w:t>dolayısıyla</w:t>
      </w:r>
      <w:r>
        <w:rPr>
          <w:color w:val="FFFFFF"/>
          <w:sz w:val="6"/>
        </w:rPr>
        <w:t>æ</w:t>
      </w:r>
      <w:proofErr w:type="spellEnd"/>
      <w:r>
        <w:rPr>
          <w:color w:val="FFFFFF"/>
          <w:sz w:val="6"/>
        </w:rPr>
        <w:t xml:space="preserve"> </w:t>
      </w:r>
      <w:proofErr w:type="spellStart"/>
      <w:r>
        <w:t>yazılmış</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seslendirilmesinde</w:t>
      </w:r>
      <w:r>
        <w:rPr>
          <w:color w:val="FFFFFF"/>
          <w:sz w:val="6"/>
        </w:rPr>
        <w:t>æ</w:t>
      </w:r>
      <w:proofErr w:type="spellEnd"/>
      <w:r>
        <w:rPr>
          <w:color w:val="FFFFFF"/>
          <w:sz w:val="6"/>
        </w:rPr>
        <w:t xml:space="preserve"> </w:t>
      </w:r>
      <w:proofErr w:type="spellStart"/>
      <w:r>
        <w:t>çalgılar,</w:t>
      </w:r>
      <w:r>
        <w:rPr>
          <w:color w:val="FFFFFF"/>
          <w:sz w:val="6"/>
        </w:rPr>
        <w:t>æ</w:t>
      </w:r>
      <w:proofErr w:type="spellEnd"/>
      <w:r>
        <w:rPr>
          <w:color w:val="FFFFFF"/>
          <w:sz w:val="6"/>
        </w:rPr>
        <w:t xml:space="preserve"> </w:t>
      </w:r>
      <w:proofErr w:type="spellStart"/>
      <w:r>
        <w:t>insan</w:t>
      </w:r>
      <w:r>
        <w:rPr>
          <w:color w:val="FFFFFF"/>
          <w:sz w:val="6"/>
        </w:rPr>
        <w:t>æ</w:t>
      </w:r>
      <w:proofErr w:type="spellEnd"/>
      <w:r>
        <w:rPr>
          <w:color w:val="FFFFFF"/>
          <w:sz w:val="6"/>
        </w:rPr>
        <w:t xml:space="preserve"> </w:t>
      </w:r>
      <w:proofErr w:type="spellStart"/>
      <w:r>
        <w:t>sesinden</w:t>
      </w:r>
      <w:r>
        <w:rPr>
          <w:color w:val="FFFFFF"/>
          <w:sz w:val="6"/>
        </w:rPr>
        <w:t>æ</w:t>
      </w:r>
      <w:proofErr w:type="spellEnd"/>
      <w:r>
        <w:rPr>
          <w:color w:val="FFFFFF"/>
          <w:sz w:val="6"/>
        </w:rPr>
        <w:t xml:space="preserve"> </w:t>
      </w:r>
      <w:proofErr w:type="spellStart"/>
      <w:r>
        <w:t>sonraki</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önemli</w:t>
      </w:r>
      <w:r>
        <w:rPr>
          <w:color w:val="FFFFFF"/>
          <w:sz w:val="6"/>
        </w:rPr>
        <w:t>æ</w:t>
      </w:r>
      <w:proofErr w:type="spellEnd"/>
      <w:r>
        <w:rPr>
          <w:color w:val="FFFFFF"/>
          <w:sz w:val="6"/>
        </w:rPr>
        <w:t xml:space="preserve"> </w:t>
      </w:r>
      <w:proofErr w:type="spellStart"/>
      <w:r>
        <w:t>unsurdur.</w:t>
      </w:r>
      <w:r>
        <w:rPr>
          <w:color w:val="FFFFFF"/>
          <w:sz w:val="6"/>
        </w:rPr>
        <w:t>æ</w:t>
      </w:r>
      <w:proofErr w:type="spellEnd"/>
      <w:r>
        <w:rPr>
          <w:color w:val="FFFFFF"/>
          <w:sz w:val="6"/>
        </w:rPr>
        <w:t xml:space="preserve"> </w:t>
      </w:r>
      <w:proofErr w:type="spellStart"/>
      <w:r>
        <w:t>Batı</w:t>
      </w:r>
      <w:r>
        <w:rPr>
          <w:color w:val="FFFFFF"/>
          <w:sz w:val="6"/>
        </w:rPr>
        <w:t>æ</w:t>
      </w:r>
      <w:proofErr w:type="spellEnd"/>
      <w:r>
        <w:rPr>
          <w:color w:val="FFFFFF"/>
          <w:sz w:val="6"/>
        </w:rPr>
        <w:t xml:space="preserve"> </w:t>
      </w:r>
      <w:proofErr w:type="spellStart"/>
      <w:r>
        <w:t>müziğinde</w:t>
      </w:r>
      <w:r>
        <w:rPr>
          <w:color w:val="FFFFFF"/>
          <w:sz w:val="6"/>
        </w:rPr>
        <w:t>æ</w:t>
      </w:r>
      <w:proofErr w:type="spellEnd"/>
      <w:r>
        <w:rPr>
          <w:color w:val="FFFFFF"/>
          <w:sz w:val="6"/>
        </w:rPr>
        <w:t xml:space="preserve"> </w:t>
      </w:r>
      <w:proofErr w:type="spellStart"/>
      <w:r>
        <w:t>kullanılan</w:t>
      </w:r>
      <w:r>
        <w:rPr>
          <w:color w:val="FFFFFF"/>
          <w:sz w:val="6"/>
        </w:rPr>
        <w:t>æ</w:t>
      </w:r>
      <w:proofErr w:type="spellEnd"/>
      <w:r>
        <w:rPr>
          <w:color w:val="FFFFFF"/>
          <w:sz w:val="6"/>
        </w:rPr>
        <w:t xml:space="preserve"> </w:t>
      </w:r>
      <w:proofErr w:type="spellStart"/>
      <w:r>
        <w:t>çalgılar,</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seslendirilmesi</w:t>
      </w:r>
      <w:r>
        <w:rPr>
          <w:color w:val="FFFFFF"/>
          <w:sz w:val="6"/>
        </w:rPr>
        <w:t>æ</w:t>
      </w:r>
      <w:proofErr w:type="spellEnd"/>
      <w:r>
        <w:rPr>
          <w:color w:val="FFFFFF"/>
          <w:sz w:val="6"/>
        </w:rPr>
        <w:t xml:space="preserve"> </w:t>
      </w:r>
      <w:proofErr w:type="spellStart"/>
      <w:r>
        <w:t>işlevlerinin</w:t>
      </w:r>
      <w:r>
        <w:rPr>
          <w:color w:val="FFFFFF"/>
          <w:sz w:val="6"/>
        </w:rPr>
        <w:t>æ</w:t>
      </w:r>
      <w:proofErr w:type="spellEnd"/>
      <w:r>
        <w:rPr>
          <w:color w:val="FFFFFF"/>
          <w:sz w:val="6"/>
        </w:rPr>
        <w:t xml:space="preserve"> </w:t>
      </w:r>
      <w:proofErr w:type="spellStart"/>
      <w:r>
        <w:t>yanısıra,</w:t>
      </w:r>
      <w:r>
        <w:rPr>
          <w:color w:val="FFFFFF"/>
          <w:sz w:val="6"/>
        </w:rPr>
        <w:t>æ</w:t>
      </w:r>
      <w:proofErr w:type="spellEnd"/>
      <w:r>
        <w:rPr>
          <w:color w:val="FFFFFF"/>
          <w:sz w:val="6"/>
        </w:rPr>
        <w:t xml:space="preserve"> </w:t>
      </w:r>
      <w:proofErr w:type="spellStart"/>
      <w:r>
        <w:t>görselliğe</w:t>
      </w:r>
      <w:r>
        <w:rPr>
          <w:color w:val="FFFFFF"/>
          <w:sz w:val="6"/>
        </w:rPr>
        <w:t>æ</w:t>
      </w:r>
      <w:proofErr w:type="spellEnd"/>
      <w:r>
        <w:rPr>
          <w:color w:val="FFFFFF"/>
          <w:sz w:val="6"/>
        </w:rPr>
        <w:t xml:space="preserve"> </w:t>
      </w:r>
      <w:proofErr w:type="spellStart"/>
      <w:r>
        <w:t>hitap</w:t>
      </w:r>
      <w:r>
        <w:rPr>
          <w:color w:val="FFFFFF"/>
          <w:sz w:val="6"/>
        </w:rPr>
        <w:t>æ</w:t>
      </w:r>
      <w:proofErr w:type="spellEnd"/>
      <w:r>
        <w:rPr>
          <w:color w:val="FFFFFF"/>
          <w:sz w:val="6"/>
        </w:rPr>
        <w:t xml:space="preserve"> </w:t>
      </w:r>
      <w:proofErr w:type="spellStart"/>
      <w:r>
        <w:t>eden</w:t>
      </w:r>
      <w:r>
        <w:rPr>
          <w:color w:val="FFFFFF"/>
          <w:sz w:val="6"/>
        </w:rPr>
        <w:t>æ</w:t>
      </w:r>
      <w:proofErr w:type="spellEnd"/>
      <w:r>
        <w:rPr>
          <w:color w:val="FFFFFF"/>
          <w:sz w:val="6"/>
        </w:rPr>
        <w:t xml:space="preserve"> </w:t>
      </w:r>
      <w:proofErr w:type="spellStart"/>
      <w:r>
        <w:t>formları</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birer</w:t>
      </w:r>
      <w:r>
        <w:rPr>
          <w:color w:val="FFFFFF"/>
          <w:sz w:val="6"/>
        </w:rPr>
        <w:t>æ</w:t>
      </w:r>
      <w:proofErr w:type="spellEnd"/>
      <w:r>
        <w:rPr>
          <w:color w:val="FFFFFF"/>
          <w:sz w:val="6"/>
        </w:rPr>
        <w:t xml:space="preserve"> </w:t>
      </w:r>
      <w:proofErr w:type="spellStart"/>
      <w:r>
        <w:t>sanat</w:t>
      </w:r>
      <w:r>
        <w:rPr>
          <w:color w:val="FFFFFF"/>
          <w:sz w:val="6"/>
        </w:rPr>
        <w:t>æ</w:t>
      </w:r>
      <w:proofErr w:type="spellEnd"/>
      <w:r>
        <w:rPr>
          <w:color w:val="FFFFFF"/>
          <w:sz w:val="6"/>
        </w:rPr>
        <w:t xml:space="preserve"> </w:t>
      </w:r>
      <w:proofErr w:type="spellStart"/>
      <w:r>
        <w:t>eseri</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kabul</w:t>
      </w:r>
      <w:r>
        <w:rPr>
          <w:color w:val="FFFFFF"/>
          <w:sz w:val="6"/>
        </w:rPr>
        <w:t>æ</w:t>
      </w:r>
      <w:proofErr w:type="spellEnd"/>
      <w:r>
        <w:rPr>
          <w:color w:val="FFFFFF"/>
          <w:sz w:val="6"/>
        </w:rPr>
        <w:t xml:space="preserve"> </w:t>
      </w:r>
      <w:proofErr w:type="spellStart"/>
      <w:r>
        <w:t>edilebilirler.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çalgıların</w:t>
      </w:r>
      <w:r>
        <w:rPr>
          <w:color w:val="FFFFFF"/>
          <w:sz w:val="6"/>
        </w:rPr>
        <w:t>æ</w:t>
      </w:r>
      <w:proofErr w:type="spellEnd"/>
      <w:r>
        <w:rPr>
          <w:color w:val="FFFFFF"/>
          <w:sz w:val="6"/>
        </w:rPr>
        <w:t xml:space="preserve"> </w:t>
      </w:r>
      <w:proofErr w:type="spellStart"/>
      <w:r>
        <w:t>pek</w:t>
      </w:r>
      <w:r>
        <w:rPr>
          <w:color w:val="FFFFFF"/>
          <w:sz w:val="6"/>
        </w:rPr>
        <w:t>æ</w:t>
      </w:r>
      <w:proofErr w:type="spellEnd"/>
      <w:r>
        <w:rPr>
          <w:color w:val="FFFFFF"/>
          <w:sz w:val="6"/>
        </w:rPr>
        <w:t xml:space="preserve"> </w:t>
      </w:r>
      <w:proofErr w:type="spellStart"/>
      <w:r>
        <w:t>çoğunun</w:t>
      </w:r>
      <w:r>
        <w:rPr>
          <w:color w:val="FFFFFF"/>
          <w:sz w:val="6"/>
        </w:rPr>
        <w:t>æ</w:t>
      </w:r>
      <w:proofErr w:type="spellEnd"/>
      <w:r>
        <w:rPr>
          <w:color w:val="FFFFFF"/>
          <w:sz w:val="6"/>
        </w:rPr>
        <w:t xml:space="preserve"> </w:t>
      </w:r>
      <w:proofErr w:type="spellStart"/>
      <w:r>
        <w:t>formlarında</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Sanatta</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w:t>
      </w:r>
      <w:r>
        <w:rPr>
          <w:color w:val="FFFFFF"/>
          <w:sz w:val="6"/>
        </w:rPr>
        <w:t>æ</w:t>
      </w:r>
      <w:proofErr w:type="spellEnd"/>
      <w:r>
        <w:rPr>
          <w:color w:val="FFFFFF"/>
          <w:sz w:val="6"/>
        </w:rPr>
        <w:t xml:space="preserve"> </w:t>
      </w:r>
      <w:proofErr w:type="spellStart"/>
      <w:r>
        <w:t>bölümünde</w:t>
      </w:r>
      <w:r>
        <w:rPr>
          <w:color w:val="FFFFFF"/>
          <w:sz w:val="6"/>
        </w:rPr>
        <w:t>æ</w:t>
      </w:r>
      <w:proofErr w:type="spellEnd"/>
      <w:r>
        <w:rPr>
          <w:color w:val="FFFFFF"/>
          <w:sz w:val="6"/>
        </w:rPr>
        <w:t xml:space="preserve"> </w:t>
      </w:r>
      <w:proofErr w:type="spellStart"/>
      <w:r>
        <w:t>görülenlere</w:t>
      </w:r>
      <w:r>
        <w:rPr>
          <w:color w:val="FFFFFF"/>
          <w:sz w:val="6"/>
        </w:rPr>
        <w:t>æ</w:t>
      </w:r>
      <w:proofErr w:type="spellEnd"/>
      <w:r>
        <w:rPr>
          <w:color w:val="FFFFFF"/>
          <w:sz w:val="6"/>
        </w:rPr>
        <w:t xml:space="preserve"> </w:t>
      </w:r>
      <w:proofErr w:type="spellStart"/>
      <w:r>
        <w:t>benzer</w:t>
      </w:r>
      <w:r>
        <w:rPr>
          <w:color w:val="FFFFFF"/>
          <w:sz w:val="6"/>
        </w:rPr>
        <w:t>æ</w:t>
      </w:r>
      <w:proofErr w:type="spellEnd"/>
      <w:r>
        <w:rPr>
          <w:color w:val="FFFFFF"/>
          <w:sz w:val="6"/>
        </w:rPr>
        <w:t xml:space="preserve"> </w:t>
      </w:r>
      <w:proofErr w:type="spellStart"/>
      <w:r>
        <w:t>Phi</w:t>
      </w:r>
      <w:r>
        <w:rPr>
          <w:color w:val="FFFFFF"/>
          <w:sz w:val="6"/>
        </w:rPr>
        <w:t>æ</w:t>
      </w:r>
      <w:proofErr w:type="spellEnd"/>
      <w:r>
        <w:rPr>
          <w:color w:val="FFFFFF"/>
          <w:sz w:val="6"/>
        </w:rPr>
        <w:t xml:space="preserve"> </w:t>
      </w:r>
      <w:proofErr w:type="spellStart"/>
      <w:r>
        <w:t>ilişkileri</w:t>
      </w:r>
      <w:r>
        <w:rPr>
          <w:color w:val="FFFFFF"/>
          <w:sz w:val="6"/>
        </w:rPr>
        <w:t>æ</w:t>
      </w:r>
      <w:proofErr w:type="spellEnd"/>
      <w:r>
        <w:rPr>
          <w:color w:val="FFFFFF"/>
          <w:sz w:val="6"/>
        </w:rPr>
        <w:t xml:space="preserve"> </w:t>
      </w:r>
      <w:r>
        <w:t xml:space="preserve">bulunur. </w:t>
      </w:r>
      <w:proofErr w:type="spellStart"/>
      <w:r>
        <w:t>Çalgıların</w:t>
      </w:r>
      <w:r>
        <w:rPr>
          <w:color w:val="FFFFFF"/>
          <w:sz w:val="6"/>
        </w:rPr>
        <w:t>æ</w:t>
      </w:r>
      <w:proofErr w:type="spellEnd"/>
      <w:r>
        <w:rPr>
          <w:color w:val="FFFFFF"/>
          <w:sz w:val="6"/>
        </w:rPr>
        <w:t xml:space="preserve"> </w:t>
      </w:r>
      <w:proofErr w:type="spellStart"/>
      <w:r>
        <w:t>formları</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t>ürettikleri</w:t>
      </w:r>
      <w:r>
        <w:rPr>
          <w:color w:val="FFFFFF"/>
          <w:sz w:val="6"/>
        </w:rPr>
        <w:t>æ</w:t>
      </w:r>
      <w:proofErr w:type="spellEnd"/>
      <w:r>
        <w:rPr>
          <w:color w:val="FFFFFF"/>
          <w:sz w:val="6"/>
        </w:rPr>
        <w:t xml:space="preserve"> </w:t>
      </w:r>
      <w:proofErr w:type="spellStart"/>
      <w:r>
        <w:t>sesler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tınılar</w:t>
      </w:r>
      <w:r>
        <w:rPr>
          <w:color w:val="FFFFFF"/>
          <w:sz w:val="6"/>
        </w:rPr>
        <w:t>æ</w:t>
      </w:r>
      <w:proofErr w:type="spellEnd"/>
      <w:r>
        <w:rPr>
          <w:color w:val="FFFFFF"/>
          <w:sz w:val="6"/>
        </w:rPr>
        <w:t xml:space="preserve"> </w:t>
      </w:r>
      <w:proofErr w:type="spellStart"/>
      <w:r>
        <w:t>arasında</w:t>
      </w:r>
      <w:r>
        <w:rPr>
          <w:color w:val="FFFFFF"/>
          <w:sz w:val="6"/>
        </w:rPr>
        <w:t>æ</w:t>
      </w:r>
      <w:proofErr w:type="spellEnd"/>
      <w:r>
        <w:rPr>
          <w:color w:val="FFFFFF"/>
          <w:sz w:val="6"/>
        </w:rPr>
        <w:t xml:space="preserve"> </w:t>
      </w:r>
      <w:proofErr w:type="spellStart"/>
      <w:r>
        <w:t>elbette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ilişki</w:t>
      </w:r>
      <w:r>
        <w:rPr>
          <w:color w:val="FFFFFF"/>
          <w:sz w:val="6"/>
        </w:rPr>
        <w:t>æ</w:t>
      </w:r>
      <w:proofErr w:type="spellEnd"/>
      <w:r>
        <w:rPr>
          <w:color w:val="FFFFFF"/>
          <w:sz w:val="6"/>
        </w:rPr>
        <w:t xml:space="preserve"> </w:t>
      </w:r>
      <w:proofErr w:type="spellStart"/>
      <w:r>
        <w:t>vardır.</w:t>
      </w:r>
      <w:r>
        <w:rPr>
          <w:color w:val="FFFFFF"/>
          <w:sz w:val="6"/>
        </w:rPr>
        <w:t>æ</w:t>
      </w:r>
      <w:proofErr w:type="spellEnd"/>
      <w:r>
        <w:rPr>
          <w:color w:val="FFFFFF"/>
          <w:sz w:val="6"/>
        </w:rPr>
        <w:t xml:space="preserve"> </w:t>
      </w:r>
      <w:proofErr w:type="spellStart"/>
      <w:r>
        <w:t>Ancak</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formların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Oran’a</w:t>
      </w:r>
      <w:r>
        <w:rPr>
          <w:color w:val="FFFFFF"/>
          <w:sz w:val="6"/>
        </w:rPr>
        <w:t>æ</w:t>
      </w:r>
      <w:proofErr w:type="spellEnd"/>
      <w:r>
        <w:rPr>
          <w:color w:val="FFFFFF"/>
          <w:sz w:val="6"/>
        </w:rPr>
        <w:t xml:space="preserve"> </w:t>
      </w:r>
      <w:proofErr w:type="spellStart"/>
      <w:r>
        <w:t>uygun</w:t>
      </w:r>
      <w:r>
        <w:rPr>
          <w:color w:val="FFFFFF"/>
          <w:sz w:val="6"/>
        </w:rPr>
        <w:t>æ</w:t>
      </w:r>
      <w:proofErr w:type="spellEnd"/>
      <w:r>
        <w:rPr>
          <w:color w:val="FFFFFF"/>
          <w:sz w:val="6"/>
        </w:rPr>
        <w:t xml:space="preserve"> </w:t>
      </w:r>
      <w:proofErr w:type="spellStart"/>
      <w:r>
        <w:t>olup</w:t>
      </w:r>
      <w:r>
        <w:rPr>
          <w:color w:val="FFFFFF"/>
          <w:sz w:val="6"/>
        </w:rPr>
        <w:t>æ</w:t>
      </w:r>
      <w:proofErr w:type="spellEnd"/>
      <w:r>
        <w:rPr>
          <w:color w:val="FFFFFF"/>
          <w:sz w:val="6"/>
        </w:rPr>
        <w:t xml:space="preserve"> </w:t>
      </w:r>
      <w:proofErr w:type="spellStart"/>
      <w:r>
        <w:t>olmayışlarının,</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tınılar</w:t>
      </w:r>
      <w:r>
        <w:rPr>
          <w:color w:val="FFFFFF"/>
          <w:sz w:val="6"/>
        </w:rPr>
        <w:t>æ</w:t>
      </w:r>
      <w:proofErr w:type="spellEnd"/>
      <w:r>
        <w:rPr>
          <w:color w:val="FFFFFF"/>
          <w:sz w:val="6"/>
        </w:rPr>
        <w:t xml:space="preserve"> </w:t>
      </w:r>
      <w:proofErr w:type="spellStart"/>
      <w:r>
        <w:t>üzerinde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etkisi</w:t>
      </w:r>
      <w:r>
        <w:rPr>
          <w:color w:val="FFFFFF"/>
          <w:sz w:val="6"/>
        </w:rPr>
        <w:t>æ</w:t>
      </w:r>
      <w:proofErr w:type="spellEnd"/>
      <w:r>
        <w:rPr>
          <w:color w:val="FFFFFF"/>
          <w:sz w:val="6"/>
        </w:rPr>
        <w:t xml:space="preserve"> </w:t>
      </w:r>
      <w:proofErr w:type="spellStart"/>
      <w:r>
        <w:t>olup</w:t>
      </w:r>
      <w:r>
        <w:rPr>
          <w:color w:val="FFFFFF"/>
          <w:sz w:val="6"/>
        </w:rPr>
        <w:t>æ</w:t>
      </w:r>
      <w:proofErr w:type="spellEnd"/>
      <w:r>
        <w:rPr>
          <w:color w:val="FFFFFF"/>
          <w:sz w:val="6"/>
        </w:rPr>
        <w:t xml:space="preserve"> </w:t>
      </w:r>
      <w:proofErr w:type="spellStart"/>
      <w:r>
        <w:t>olmadığı,</w:t>
      </w:r>
      <w:r>
        <w:rPr>
          <w:color w:val="FFFFFF"/>
          <w:sz w:val="6"/>
        </w:rPr>
        <w:t>æ</w:t>
      </w:r>
      <w:proofErr w:type="spellEnd"/>
      <w:r>
        <w:rPr>
          <w:color w:val="FFFFFF"/>
          <w:sz w:val="6"/>
        </w:rPr>
        <w:t xml:space="preserve"> </w:t>
      </w:r>
      <w:proofErr w:type="spellStart"/>
      <w:r>
        <w:t>bilindiği</w:t>
      </w:r>
      <w:r>
        <w:rPr>
          <w:color w:val="FFFFFF"/>
          <w:sz w:val="6"/>
        </w:rPr>
        <w:t>æ</w:t>
      </w:r>
      <w:proofErr w:type="spellEnd"/>
      <w:r>
        <w:rPr>
          <w:color w:val="FFFFFF"/>
          <w:sz w:val="6"/>
        </w:rPr>
        <w:t xml:space="preserve"> </w:t>
      </w:r>
      <w:proofErr w:type="spellStart"/>
      <w:r>
        <w:t>kadarıyla</w:t>
      </w:r>
      <w:r>
        <w:rPr>
          <w:color w:val="FFFFFF"/>
          <w:sz w:val="6"/>
        </w:rPr>
        <w:t>æ</w:t>
      </w:r>
      <w:proofErr w:type="spellEnd"/>
      <w:r>
        <w:rPr>
          <w:color w:val="FFFFFF"/>
          <w:sz w:val="6"/>
        </w:rPr>
        <w:t xml:space="preserve"> </w:t>
      </w:r>
      <w:proofErr w:type="spellStart"/>
      <w:r>
        <w:t>henüz</w:t>
      </w:r>
      <w:r>
        <w:rPr>
          <w:color w:val="FFFFFF"/>
          <w:sz w:val="6"/>
        </w:rPr>
        <w:t>æ</w:t>
      </w:r>
      <w:proofErr w:type="spellEnd"/>
      <w:r>
        <w:rPr>
          <w:color w:val="FFFFFF"/>
          <w:sz w:val="6"/>
        </w:rPr>
        <w:t xml:space="preserve"> </w:t>
      </w:r>
      <w:proofErr w:type="spellStart"/>
      <w:r>
        <w:t>araştırılmış</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konu</w:t>
      </w:r>
      <w:r>
        <w:rPr>
          <w:color w:val="FFFFFF"/>
          <w:sz w:val="6"/>
        </w:rPr>
        <w:t>æ</w:t>
      </w:r>
      <w:proofErr w:type="spellEnd"/>
      <w:r>
        <w:rPr>
          <w:color w:val="FFFFFF"/>
          <w:sz w:val="6"/>
        </w:rPr>
        <w:t xml:space="preserve"> </w:t>
      </w:r>
      <w:proofErr w:type="spellStart"/>
      <w:r>
        <w:t>değildir.</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Oran’ın</w:t>
      </w:r>
      <w:r>
        <w:rPr>
          <w:color w:val="FFFFFF"/>
          <w:sz w:val="6"/>
        </w:rPr>
        <w:t>æ</w:t>
      </w:r>
      <w:proofErr w:type="spellEnd"/>
      <w:r>
        <w:rPr>
          <w:color w:val="FFFFFF"/>
          <w:sz w:val="6"/>
        </w:rPr>
        <w:t xml:space="preserve"> </w:t>
      </w:r>
      <w:proofErr w:type="spellStart"/>
      <w:r>
        <w:t>biçim</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işlev</w:t>
      </w:r>
      <w:r>
        <w:rPr>
          <w:color w:val="FFFFFF"/>
          <w:sz w:val="6"/>
        </w:rPr>
        <w:t>æ</w:t>
      </w:r>
      <w:proofErr w:type="spellEnd"/>
      <w:r>
        <w:rPr>
          <w:color w:val="FFFFFF"/>
          <w:sz w:val="6"/>
        </w:rPr>
        <w:t xml:space="preserve"> </w:t>
      </w:r>
      <w:proofErr w:type="spellStart"/>
      <w:r>
        <w:t>kavramları</w:t>
      </w:r>
      <w:r>
        <w:rPr>
          <w:color w:val="FFFFFF"/>
          <w:sz w:val="6"/>
        </w:rPr>
        <w:t>æ</w:t>
      </w:r>
      <w:proofErr w:type="spellEnd"/>
      <w:r>
        <w:rPr>
          <w:color w:val="FFFFFF"/>
          <w:sz w:val="6"/>
        </w:rPr>
        <w:t xml:space="preserve"> </w:t>
      </w:r>
      <w:proofErr w:type="spellStart"/>
      <w:r>
        <w:t>açısından</w:t>
      </w:r>
      <w:r>
        <w:rPr>
          <w:color w:val="FFFFFF"/>
          <w:sz w:val="6"/>
        </w:rPr>
        <w:t>æ</w:t>
      </w:r>
      <w:proofErr w:type="spellEnd"/>
      <w:r>
        <w:rPr>
          <w:color w:val="FFFFFF"/>
          <w:sz w:val="6"/>
        </w:rPr>
        <w:t xml:space="preserve"> </w:t>
      </w:r>
      <w:proofErr w:type="spellStart"/>
      <w:r>
        <w:t>dikkat</w:t>
      </w:r>
      <w:r>
        <w:rPr>
          <w:color w:val="FFFFFF"/>
          <w:sz w:val="6"/>
        </w:rPr>
        <w:t>æ</w:t>
      </w:r>
      <w:proofErr w:type="spellEnd"/>
      <w:r>
        <w:rPr>
          <w:color w:val="FFFFFF"/>
          <w:sz w:val="6"/>
        </w:rPr>
        <w:t xml:space="preserve"> </w:t>
      </w:r>
      <w:proofErr w:type="spellStart"/>
      <w:r>
        <w:t>çekici</w:t>
      </w:r>
      <w:r>
        <w:rPr>
          <w:color w:val="FFFFFF"/>
          <w:sz w:val="6"/>
        </w:rPr>
        <w:t>æ</w:t>
      </w:r>
      <w:proofErr w:type="spellEnd"/>
      <w:r>
        <w:rPr>
          <w:color w:val="FFFFFF"/>
          <w:sz w:val="6"/>
        </w:rPr>
        <w:t xml:space="preserve"> </w:t>
      </w:r>
      <w:proofErr w:type="spellStart"/>
      <w:r>
        <w:t>ilişkiler</w:t>
      </w:r>
      <w:r>
        <w:rPr>
          <w:color w:val="FFFFFF"/>
          <w:sz w:val="6"/>
        </w:rPr>
        <w:t>æ</w:t>
      </w:r>
      <w:proofErr w:type="spellEnd"/>
      <w:r>
        <w:rPr>
          <w:color w:val="FFFFFF"/>
          <w:sz w:val="6"/>
        </w:rPr>
        <w:t xml:space="preserve"> </w:t>
      </w:r>
      <w:proofErr w:type="spellStart"/>
      <w:r>
        <w:t>ortaya</w:t>
      </w:r>
      <w:r>
        <w:rPr>
          <w:color w:val="FFFFFF"/>
          <w:sz w:val="6"/>
        </w:rPr>
        <w:t>æ</w:t>
      </w:r>
      <w:proofErr w:type="spellEnd"/>
      <w:r>
        <w:rPr>
          <w:color w:val="FFFFFF"/>
          <w:sz w:val="6"/>
        </w:rPr>
        <w:t xml:space="preserve"> </w:t>
      </w:r>
      <w:proofErr w:type="spellStart"/>
      <w:r>
        <w:t>koyuşu,</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Oran’a</w:t>
      </w:r>
      <w:r>
        <w:rPr>
          <w:color w:val="FFFFFF"/>
          <w:sz w:val="6"/>
        </w:rPr>
        <w:t>æ</w:t>
      </w:r>
      <w:proofErr w:type="spellEnd"/>
      <w:r>
        <w:rPr>
          <w:color w:val="FFFFFF"/>
          <w:sz w:val="6"/>
        </w:rPr>
        <w:t xml:space="preserve"> </w:t>
      </w:r>
      <w:proofErr w:type="spellStart"/>
      <w:r>
        <w:t>uygun</w:t>
      </w:r>
      <w:r>
        <w:rPr>
          <w:color w:val="FFFFFF"/>
          <w:sz w:val="6"/>
        </w:rPr>
        <w:t>æ</w:t>
      </w:r>
      <w:proofErr w:type="spellEnd"/>
      <w:r>
        <w:rPr>
          <w:color w:val="FFFFFF"/>
          <w:sz w:val="6"/>
        </w:rPr>
        <w:t xml:space="preserve"> </w:t>
      </w:r>
      <w:proofErr w:type="spellStart"/>
      <w:r>
        <w:t>formlar</w:t>
      </w:r>
      <w:r>
        <w:rPr>
          <w:color w:val="FFFFFF"/>
          <w:sz w:val="6"/>
        </w:rPr>
        <w:t>æ</w:t>
      </w:r>
      <w:proofErr w:type="spellEnd"/>
      <w:r>
        <w:rPr>
          <w:color w:val="FFFFFF"/>
          <w:sz w:val="6"/>
        </w:rPr>
        <w:t xml:space="preserve"> </w:t>
      </w:r>
      <w:proofErr w:type="spellStart"/>
      <w:r>
        <w:t>sergileyen</w:t>
      </w:r>
      <w:r>
        <w:rPr>
          <w:color w:val="FFFFFF"/>
          <w:sz w:val="6"/>
        </w:rPr>
        <w:t>æ</w:t>
      </w:r>
      <w:proofErr w:type="spellEnd"/>
      <w:r>
        <w:rPr>
          <w:color w:val="FFFFFF"/>
          <w:sz w:val="6"/>
        </w:rPr>
        <w:t xml:space="preserve"> </w:t>
      </w:r>
      <w:proofErr w:type="spellStart"/>
      <w:r>
        <w:t>çalgılarla</w:t>
      </w:r>
      <w:r>
        <w:rPr>
          <w:color w:val="FFFFFF"/>
          <w:sz w:val="6"/>
        </w:rPr>
        <w:t>æ</w:t>
      </w:r>
      <w:proofErr w:type="spellEnd"/>
      <w:r>
        <w:rPr>
          <w:color w:val="FFFFFF"/>
          <w:sz w:val="6"/>
        </w:rPr>
        <w:t xml:space="preserve"> </w:t>
      </w:r>
      <w:proofErr w:type="spellStart"/>
      <w:r>
        <w:t>ilgili</w:t>
      </w:r>
      <w:r>
        <w:rPr>
          <w:color w:val="FFFFFF"/>
          <w:sz w:val="6"/>
        </w:rPr>
        <w:t>æ</w:t>
      </w:r>
      <w:proofErr w:type="spellEnd"/>
      <w:r>
        <w:rPr>
          <w:color w:val="FFFFFF"/>
          <w:sz w:val="6"/>
        </w:rPr>
        <w:t xml:space="preserve"> </w:t>
      </w:r>
      <w:proofErr w:type="spellStart"/>
      <w:r>
        <w:t>ilginç</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araştırma</w:t>
      </w:r>
      <w:r>
        <w:rPr>
          <w:color w:val="FFFFFF"/>
          <w:sz w:val="6"/>
        </w:rPr>
        <w:t>æ</w:t>
      </w:r>
      <w:proofErr w:type="spellEnd"/>
      <w:r>
        <w:rPr>
          <w:color w:val="FFFFFF"/>
          <w:sz w:val="6"/>
        </w:rPr>
        <w:t xml:space="preserve"> </w:t>
      </w:r>
      <w:proofErr w:type="spellStart"/>
      <w:r>
        <w:t>konusu</w:t>
      </w:r>
      <w:r>
        <w:rPr>
          <w:color w:val="FFFFFF"/>
          <w:sz w:val="6"/>
        </w:rPr>
        <w:t>æ</w:t>
      </w:r>
      <w:proofErr w:type="spellEnd"/>
      <w:r>
        <w:rPr>
          <w:color w:val="FFFFFF"/>
          <w:sz w:val="6"/>
        </w:rPr>
        <w:t xml:space="preserve"> </w:t>
      </w:r>
      <w:proofErr w:type="spellStart"/>
      <w:r>
        <w:t>olabilir.</w:t>
      </w:r>
      <w:r>
        <w:rPr>
          <w:color w:val="FFFFFF"/>
          <w:sz w:val="6"/>
        </w:rPr>
        <w:t>æ</w:t>
      </w:r>
      <w:proofErr w:type="spellEnd"/>
      <w:r>
        <w:rPr>
          <w:color w:val="FFFFFF"/>
          <w:sz w:val="6"/>
        </w:rPr>
        <w:t xml:space="preserve"> </w:t>
      </w:r>
      <w:proofErr w:type="spellStart"/>
      <w:r>
        <w:t>Ancak</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konuda</w:t>
      </w:r>
      <w:r>
        <w:rPr>
          <w:color w:val="FFFFFF"/>
          <w:sz w:val="6"/>
        </w:rPr>
        <w:t>æ</w:t>
      </w:r>
      <w:proofErr w:type="spellEnd"/>
      <w:r>
        <w:rPr>
          <w:color w:val="FFFFFF"/>
          <w:sz w:val="6"/>
        </w:rPr>
        <w:t xml:space="preserve"> </w:t>
      </w:r>
      <w:proofErr w:type="spellStart"/>
      <w:r>
        <w:t>yeterli</w:t>
      </w:r>
      <w:r>
        <w:rPr>
          <w:color w:val="FFFFFF"/>
          <w:sz w:val="6"/>
        </w:rPr>
        <w:t>æ</w:t>
      </w:r>
      <w:proofErr w:type="spellEnd"/>
      <w:r>
        <w:rPr>
          <w:color w:val="FFFFFF"/>
          <w:sz w:val="6"/>
        </w:rPr>
        <w:t xml:space="preserve"> </w:t>
      </w:r>
      <w:proofErr w:type="spellStart"/>
      <w:r>
        <w:t>veri</w:t>
      </w:r>
      <w:r>
        <w:rPr>
          <w:color w:val="FFFFFF"/>
          <w:sz w:val="6"/>
        </w:rPr>
        <w:t>æ</w:t>
      </w:r>
      <w:proofErr w:type="spellEnd"/>
      <w:r>
        <w:rPr>
          <w:color w:val="FFFFFF"/>
          <w:sz w:val="6"/>
        </w:rPr>
        <w:t xml:space="preserve"> </w:t>
      </w:r>
      <w:proofErr w:type="spellStart"/>
      <w:r>
        <w:t>olmadığından,</w:t>
      </w:r>
      <w:r>
        <w:rPr>
          <w:color w:val="FFFFFF"/>
          <w:sz w:val="6"/>
        </w:rPr>
        <w:t>æ</w:t>
      </w:r>
      <w:proofErr w:type="spellEnd"/>
      <w:r>
        <w:rPr>
          <w:color w:val="FFFFFF"/>
          <w:sz w:val="6"/>
        </w:rPr>
        <w:t xml:space="preserve"> </w:t>
      </w:r>
      <w:proofErr w:type="spellStart"/>
      <w:r>
        <w:t>çalgı</w:t>
      </w:r>
      <w:r>
        <w:rPr>
          <w:color w:val="FFFFFF"/>
          <w:sz w:val="6"/>
        </w:rPr>
        <w:t>æ</w:t>
      </w:r>
      <w:proofErr w:type="spellEnd"/>
      <w:r>
        <w:rPr>
          <w:color w:val="FFFFFF"/>
          <w:sz w:val="6"/>
        </w:rPr>
        <w:t xml:space="preserve"> </w:t>
      </w:r>
      <w:proofErr w:type="spellStart"/>
      <w:r>
        <w:t>formları</w:t>
      </w:r>
      <w:r>
        <w:rPr>
          <w:color w:val="FFFFFF"/>
          <w:sz w:val="6"/>
        </w:rPr>
        <w:t>æ</w:t>
      </w:r>
      <w:proofErr w:type="spellEnd"/>
      <w:r>
        <w:rPr>
          <w:color w:val="FFFFFF"/>
          <w:sz w:val="6"/>
        </w:rPr>
        <w:t xml:space="preserve"> </w:t>
      </w:r>
      <w:proofErr w:type="spellStart"/>
      <w:r>
        <w:t>sadece</w:t>
      </w:r>
      <w:r>
        <w:rPr>
          <w:color w:val="FFFFFF"/>
          <w:sz w:val="6"/>
        </w:rPr>
        <w:t>æ</w:t>
      </w:r>
      <w:proofErr w:type="spellEnd"/>
      <w:r>
        <w:rPr>
          <w:color w:val="FFFFFF"/>
          <w:sz w:val="6"/>
        </w:rPr>
        <w:t xml:space="preserve"> </w:t>
      </w:r>
      <w:proofErr w:type="spellStart"/>
      <w:r>
        <w:t>estetik</w:t>
      </w:r>
      <w:r>
        <w:rPr>
          <w:color w:val="FFFFFF"/>
          <w:sz w:val="6"/>
        </w:rPr>
        <w:t>æ</w:t>
      </w:r>
      <w:proofErr w:type="spellEnd"/>
      <w:r>
        <w:rPr>
          <w:color w:val="FFFFFF"/>
          <w:sz w:val="6"/>
        </w:rPr>
        <w:t xml:space="preserve"> </w:t>
      </w:r>
      <w:proofErr w:type="spellStart"/>
      <w:r>
        <w:t>açıdan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kısaca</w:t>
      </w:r>
      <w:r>
        <w:rPr>
          <w:color w:val="FFFFFF"/>
          <w:sz w:val="6"/>
        </w:rPr>
        <w:t>æ</w:t>
      </w:r>
      <w:proofErr w:type="spellEnd"/>
      <w:r>
        <w:rPr>
          <w:color w:val="FFFFFF"/>
          <w:sz w:val="6"/>
        </w:rPr>
        <w:t xml:space="preserve"> </w:t>
      </w:r>
      <w:proofErr w:type="spellStart"/>
      <w:r>
        <w:t>ele</w:t>
      </w:r>
      <w:r>
        <w:rPr>
          <w:color w:val="FFFFFF"/>
          <w:sz w:val="6"/>
        </w:rPr>
        <w:t>æ</w:t>
      </w:r>
      <w:proofErr w:type="spellEnd"/>
      <w:r>
        <w:rPr>
          <w:color w:val="FFFFFF"/>
          <w:sz w:val="6"/>
        </w:rPr>
        <w:t xml:space="preserve"> </w:t>
      </w:r>
      <w:proofErr w:type="spellStart"/>
      <w:r>
        <w:t>alınacaktır.</w:t>
      </w:r>
      <w:r>
        <w:rPr>
          <w:color w:val="FFFFFF"/>
          <w:sz w:val="6"/>
        </w:rPr>
        <w:t>æ</w:t>
      </w:r>
      <w:proofErr w:type="spellEnd"/>
      <w:r>
        <w:rPr>
          <w:color w:val="FFFFFF"/>
          <w:sz w:val="6"/>
        </w:rPr>
        <w:t xml:space="preserve"> </w:t>
      </w:r>
      <w:proofErr w:type="spellStart"/>
      <w:r>
        <w:t>Yerden</w:t>
      </w:r>
      <w:r>
        <w:rPr>
          <w:color w:val="FFFFFF"/>
          <w:sz w:val="6"/>
        </w:rPr>
        <w:t>æ</w:t>
      </w:r>
      <w:proofErr w:type="spellEnd"/>
      <w:r>
        <w:rPr>
          <w:color w:val="FFFFFF"/>
          <w:sz w:val="6"/>
        </w:rPr>
        <w:t xml:space="preserve"> </w:t>
      </w:r>
      <w:proofErr w:type="spellStart"/>
      <w:r>
        <w:t>klavyeye</w:t>
      </w:r>
      <w:r>
        <w:rPr>
          <w:color w:val="FFFFFF"/>
          <w:sz w:val="6"/>
        </w:rPr>
        <w:t>æ</w:t>
      </w:r>
      <w:proofErr w:type="spellEnd"/>
      <w:r>
        <w:rPr>
          <w:color w:val="FFFFFF"/>
          <w:sz w:val="6"/>
        </w:rPr>
        <w:t xml:space="preserve"> </w:t>
      </w:r>
      <w:proofErr w:type="spellStart"/>
      <w:r>
        <w:t>kadar</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yükseklik</w:t>
      </w:r>
      <w:r>
        <w:rPr>
          <w:color w:val="FFFFFF"/>
          <w:sz w:val="6"/>
        </w:rPr>
        <w:t>æ</w:t>
      </w:r>
      <w:proofErr w:type="spellEnd"/>
      <w:r>
        <w:rPr>
          <w:color w:val="FFFFFF"/>
          <w:sz w:val="6"/>
        </w:rPr>
        <w:t xml:space="preserve"> </w:t>
      </w:r>
      <w:r>
        <w:t>1</w:t>
      </w:r>
      <w:r>
        <w:rPr>
          <w:color w:val="FFFFFF"/>
          <w:sz w:val="6"/>
        </w:rPr>
        <w:t xml:space="preserve">æ </w:t>
      </w:r>
      <w:proofErr w:type="spellStart"/>
      <w:r>
        <w:t>birim</w:t>
      </w:r>
      <w:r>
        <w:rPr>
          <w:color w:val="FFFFFF"/>
          <w:sz w:val="6"/>
        </w:rPr>
        <w:t>æ</w:t>
      </w:r>
      <w:proofErr w:type="spellEnd"/>
      <w:r>
        <w:rPr>
          <w:color w:val="FFFFFF"/>
          <w:sz w:val="6"/>
        </w:rPr>
        <w:t xml:space="preserve"> </w:t>
      </w:r>
      <w:proofErr w:type="spellStart"/>
      <w:r>
        <w:t>kabul</w:t>
      </w:r>
      <w:r>
        <w:rPr>
          <w:color w:val="FFFFFF"/>
          <w:sz w:val="6"/>
        </w:rPr>
        <w:t>æ</w:t>
      </w:r>
      <w:proofErr w:type="spellEnd"/>
      <w:r>
        <w:rPr>
          <w:color w:val="FFFFFF"/>
          <w:sz w:val="6"/>
        </w:rPr>
        <w:t xml:space="preserve"> </w:t>
      </w:r>
      <w:proofErr w:type="spellStart"/>
      <w:r>
        <w:t>edilirse,</w:t>
      </w:r>
      <w:r>
        <w:rPr>
          <w:color w:val="FFFFFF"/>
          <w:sz w:val="6"/>
        </w:rPr>
        <w:t>æ</w:t>
      </w:r>
      <w:proofErr w:type="spellEnd"/>
      <w:r>
        <w:rPr>
          <w:color w:val="FFFFFF"/>
          <w:sz w:val="6"/>
        </w:rPr>
        <w:t xml:space="preserve"> </w:t>
      </w:r>
      <w:proofErr w:type="spellStart"/>
      <w:r>
        <w:t>tam</w:t>
      </w:r>
      <w:r>
        <w:rPr>
          <w:color w:val="FFFFFF"/>
          <w:sz w:val="6"/>
        </w:rPr>
        <w:t>æ</w:t>
      </w:r>
      <w:proofErr w:type="spellEnd"/>
      <w:r>
        <w:rPr>
          <w:color w:val="FFFFFF"/>
          <w:sz w:val="6"/>
        </w:rPr>
        <w:t xml:space="preserve"> </w:t>
      </w:r>
      <w:proofErr w:type="spellStart"/>
      <w:r>
        <w:t>açılmış</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kapağın</w:t>
      </w:r>
      <w:r>
        <w:rPr>
          <w:color w:val="FFFFFF"/>
          <w:sz w:val="6"/>
        </w:rPr>
        <w:t>æ</w:t>
      </w:r>
      <w:proofErr w:type="spellEnd"/>
      <w:r>
        <w:rPr>
          <w:color w:val="FFFFFF"/>
          <w:sz w:val="6"/>
        </w:rPr>
        <w:t xml:space="preserve"> </w:t>
      </w:r>
      <w:proofErr w:type="spellStart"/>
      <w:r>
        <w:t>yerden</w:t>
      </w:r>
      <w:r>
        <w:rPr>
          <w:color w:val="FFFFFF"/>
          <w:sz w:val="6"/>
        </w:rPr>
        <w:t>æ</w:t>
      </w:r>
      <w:proofErr w:type="spellEnd"/>
      <w:r>
        <w:rPr>
          <w:color w:val="FFFFFF"/>
          <w:sz w:val="6"/>
        </w:rPr>
        <w:t xml:space="preserve"> </w:t>
      </w:r>
      <w:proofErr w:type="spellStart"/>
      <w:r>
        <w:t>yüksekliği</w:t>
      </w:r>
      <w:r>
        <w:rPr>
          <w:color w:val="FFFFFF"/>
          <w:sz w:val="6"/>
        </w:rPr>
        <w:t>æ</w:t>
      </w:r>
      <w:proofErr w:type="spellEnd"/>
      <w:r>
        <w:rPr>
          <w:color w:val="FFFFFF"/>
          <w:sz w:val="6"/>
        </w:rPr>
        <w:t xml:space="preserve"> </w:t>
      </w:r>
      <w:proofErr w:type="spellStart"/>
      <w:r>
        <w:t>Phi</w:t>
      </w:r>
      <w:r>
        <w:rPr>
          <w:color w:val="FFFFFF"/>
          <w:sz w:val="6"/>
        </w:rPr>
        <w:t>æ</w:t>
      </w:r>
      <w:proofErr w:type="spellEnd"/>
      <w:r>
        <w:rPr>
          <w:color w:val="FFFFFF"/>
          <w:sz w:val="6"/>
        </w:rPr>
        <w:t xml:space="preserve"> </w:t>
      </w:r>
      <w:proofErr w:type="spellStart"/>
      <w:r>
        <w:t>değerini</w:t>
      </w:r>
      <w:r>
        <w:rPr>
          <w:color w:val="FFFFFF"/>
          <w:sz w:val="6"/>
        </w:rPr>
        <w:t>æ</w:t>
      </w:r>
      <w:proofErr w:type="spellEnd"/>
      <w:r>
        <w:rPr>
          <w:color w:val="FFFFFF"/>
          <w:sz w:val="6"/>
        </w:rPr>
        <w:t xml:space="preserve"> </w:t>
      </w:r>
      <w:proofErr w:type="spellStart"/>
      <w:r>
        <w:t>verir.</w:t>
      </w:r>
      <w:r>
        <w:rPr>
          <w:color w:val="FFFFFF"/>
          <w:sz w:val="6"/>
        </w:rPr>
        <w:t>æ</w:t>
      </w:r>
      <w:proofErr w:type="spellEnd"/>
      <w:r>
        <w:rPr>
          <w:color w:val="FFFFFF"/>
          <w:sz w:val="6"/>
        </w:rPr>
        <w:t xml:space="preserve"> </w:t>
      </w:r>
      <w:proofErr w:type="spellStart"/>
      <w:r>
        <w:t>Tam</w:t>
      </w:r>
      <w:r>
        <w:rPr>
          <w:color w:val="FFFFFF"/>
          <w:sz w:val="6"/>
        </w:rPr>
        <w:t>æ</w:t>
      </w:r>
      <w:proofErr w:type="spellEnd"/>
      <w:r>
        <w:rPr>
          <w:color w:val="FFFFFF"/>
          <w:sz w:val="6"/>
        </w:rPr>
        <w:t xml:space="preserve"> </w:t>
      </w:r>
      <w:proofErr w:type="spellStart"/>
      <w:r>
        <w:t>açılmış</w:t>
      </w:r>
      <w:r>
        <w:rPr>
          <w:color w:val="FFFFFF"/>
          <w:sz w:val="6"/>
        </w:rPr>
        <w:t>æ</w:t>
      </w:r>
      <w:proofErr w:type="spellEnd"/>
      <w:r>
        <w:rPr>
          <w:color w:val="FFFFFF"/>
          <w:sz w:val="6"/>
        </w:rPr>
        <w:t xml:space="preserve"> </w:t>
      </w:r>
      <w:proofErr w:type="spellStart"/>
      <w:r>
        <w:t>kapağın</w:t>
      </w:r>
      <w:r>
        <w:rPr>
          <w:color w:val="FFFFFF"/>
          <w:sz w:val="6"/>
        </w:rPr>
        <w:t>æ</w:t>
      </w:r>
      <w:proofErr w:type="spellEnd"/>
      <w:r>
        <w:rPr>
          <w:color w:val="FFFFFF"/>
          <w:sz w:val="6"/>
        </w:rPr>
        <w:t xml:space="preserve"> </w:t>
      </w:r>
      <w:proofErr w:type="spellStart"/>
      <w:r>
        <w:t>açısı</w:t>
      </w:r>
      <w:r>
        <w:rPr>
          <w:color w:val="FFFFFF"/>
          <w:sz w:val="6"/>
        </w:rPr>
        <w:t>æ</w:t>
      </w:r>
      <w:proofErr w:type="spellEnd"/>
      <w:r>
        <w:rPr>
          <w:color w:val="FFFFFF"/>
          <w:sz w:val="6"/>
        </w:rPr>
        <w:t xml:space="preserve"> </w:t>
      </w:r>
      <w:proofErr w:type="spellStart"/>
      <w:r>
        <w:t>ise,</w:t>
      </w:r>
      <w:r>
        <w:rPr>
          <w:color w:val="FFFFFF"/>
          <w:sz w:val="6"/>
        </w:rPr>
        <w:t>æ</w:t>
      </w:r>
      <w:proofErr w:type="spellEnd"/>
      <w:r>
        <w:rPr>
          <w:color w:val="FFFFFF"/>
          <w:sz w:val="6"/>
        </w:rPr>
        <w:t xml:space="preserve"> </w:t>
      </w:r>
      <w:proofErr w:type="spellStart"/>
      <w:r>
        <w:t>piyanonun</w:t>
      </w:r>
      <w:r>
        <w:rPr>
          <w:color w:val="FFFFFF"/>
          <w:sz w:val="6"/>
        </w:rPr>
        <w:t>æ</w:t>
      </w:r>
      <w:proofErr w:type="spellEnd"/>
      <w:r>
        <w:rPr>
          <w:color w:val="FFFFFF"/>
          <w:sz w:val="6"/>
        </w:rPr>
        <w:t xml:space="preserve"> </w:t>
      </w:r>
      <w:proofErr w:type="spellStart"/>
      <w:r>
        <w:t>enine</w:t>
      </w:r>
      <w:r>
        <w:rPr>
          <w:color w:val="FFFFFF"/>
          <w:sz w:val="6"/>
        </w:rPr>
        <w:t>æ</w:t>
      </w:r>
      <w:proofErr w:type="spellEnd"/>
      <w:r>
        <w:rPr>
          <w:color w:val="FFFFFF"/>
          <w:sz w:val="6"/>
        </w:rPr>
        <w:t xml:space="preserve"> </w:t>
      </w:r>
      <w:proofErr w:type="spellStart"/>
      <w:r>
        <w:t>ait</w:t>
      </w:r>
      <w:r>
        <w:rPr>
          <w:color w:val="FFFFFF"/>
          <w:sz w:val="6"/>
        </w:rPr>
        <w:t>æ</w:t>
      </w:r>
      <w:proofErr w:type="spellEnd"/>
      <w:r>
        <w:rPr>
          <w:color w:val="FFFFFF"/>
          <w:sz w:val="6"/>
        </w:rPr>
        <w:t xml:space="preserve"> </w:t>
      </w:r>
      <w:proofErr w:type="spellStart"/>
      <w:r>
        <w:t>uzunluğun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Bölüm’ünü</w:t>
      </w:r>
      <w:r>
        <w:rPr>
          <w:color w:val="FFFFFF"/>
          <w:sz w:val="6"/>
        </w:rPr>
        <w:t>æ</w:t>
      </w:r>
      <w:proofErr w:type="spellEnd"/>
      <w:r>
        <w:rPr>
          <w:color w:val="FFFFFF"/>
          <w:sz w:val="6"/>
        </w:rPr>
        <w:t xml:space="preserve"> </w:t>
      </w:r>
      <w:proofErr w:type="spellStart"/>
      <w:r>
        <w:t>verecek</w:t>
      </w:r>
      <w:r>
        <w:rPr>
          <w:color w:val="FFFFFF"/>
          <w:sz w:val="6"/>
        </w:rPr>
        <w:t>æ</w:t>
      </w:r>
      <w:proofErr w:type="spellEnd"/>
      <w:r>
        <w:rPr>
          <w:color w:val="FFFFFF"/>
          <w:sz w:val="6"/>
        </w:rPr>
        <w:t xml:space="preserve"> </w:t>
      </w:r>
      <w:proofErr w:type="spellStart"/>
      <w:r>
        <w:t>şekilde</w:t>
      </w:r>
      <w:r>
        <w:rPr>
          <w:color w:val="FFFFFF"/>
          <w:sz w:val="6"/>
        </w:rPr>
        <w:t>æ</w:t>
      </w:r>
      <w:proofErr w:type="spellEnd"/>
      <w:r>
        <w:rPr>
          <w:color w:val="FFFFFF"/>
          <w:sz w:val="6"/>
        </w:rPr>
        <w:t xml:space="preserve"> </w:t>
      </w:r>
      <w:proofErr w:type="spellStart"/>
      <w:r>
        <w:t>sabitlenmiştir.</w:t>
      </w:r>
      <w:r>
        <w:rPr>
          <w:color w:val="FFFFFF"/>
          <w:sz w:val="6"/>
        </w:rPr>
        <w:t>æ</w:t>
      </w:r>
      <w:proofErr w:type="spellEnd"/>
      <w:r>
        <w:rPr>
          <w:color w:val="FFFFFF"/>
          <w:sz w:val="6"/>
        </w:rPr>
        <w:t xml:space="preserve"> </w:t>
      </w:r>
      <w:proofErr w:type="spellStart"/>
      <w:r>
        <w:t>Klasik</w:t>
      </w:r>
      <w:r>
        <w:rPr>
          <w:color w:val="FFFFFF"/>
          <w:sz w:val="6"/>
        </w:rPr>
        <w:t>æ</w:t>
      </w:r>
      <w:proofErr w:type="spellEnd"/>
      <w:r>
        <w:rPr>
          <w:color w:val="FFFFFF"/>
          <w:sz w:val="6"/>
        </w:rPr>
        <w:t xml:space="preserve"> </w:t>
      </w:r>
      <w:proofErr w:type="spellStart"/>
      <w:r>
        <w:t>Orkestra’da,</w:t>
      </w:r>
      <w:r>
        <w:rPr>
          <w:color w:val="FFFFFF"/>
          <w:sz w:val="6"/>
        </w:rPr>
        <w:t>æ</w:t>
      </w:r>
      <w:proofErr w:type="spellEnd"/>
      <w:r>
        <w:rPr>
          <w:color w:val="FFFFFF"/>
          <w:sz w:val="6"/>
        </w:rPr>
        <w:t xml:space="preserve"> </w:t>
      </w:r>
      <w:proofErr w:type="spellStart"/>
      <w:r>
        <w:t>tahta</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bakır</w:t>
      </w:r>
      <w:r>
        <w:rPr>
          <w:color w:val="FFFFFF"/>
          <w:sz w:val="6"/>
        </w:rPr>
        <w:t>æ</w:t>
      </w:r>
      <w:proofErr w:type="spellEnd"/>
      <w:r>
        <w:rPr>
          <w:color w:val="FFFFFF"/>
          <w:sz w:val="6"/>
        </w:rPr>
        <w:t xml:space="preserve"> </w:t>
      </w:r>
      <w:proofErr w:type="spellStart"/>
      <w:r>
        <w:t>nefesli</w:t>
      </w:r>
      <w:r>
        <w:rPr>
          <w:color w:val="FFFFFF"/>
          <w:sz w:val="6"/>
        </w:rPr>
        <w:t>æ</w:t>
      </w:r>
      <w:proofErr w:type="spellEnd"/>
      <w:r>
        <w:rPr>
          <w:color w:val="FFFFFF"/>
          <w:sz w:val="6"/>
        </w:rPr>
        <w:t xml:space="preserve"> </w:t>
      </w:r>
      <w:proofErr w:type="spellStart"/>
      <w:r>
        <w:t>sazların</w:t>
      </w:r>
      <w:r>
        <w:rPr>
          <w:color w:val="FFFFFF"/>
          <w:sz w:val="6"/>
        </w:rPr>
        <w:t>æ</w:t>
      </w:r>
      <w:proofErr w:type="spellEnd"/>
      <w:r>
        <w:rPr>
          <w:color w:val="FFFFFF"/>
          <w:sz w:val="6"/>
        </w:rPr>
        <w:t xml:space="preserve"> </w:t>
      </w:r>
      <w:proofErr w:type="spellStart"/>
      <w:r>
        <w:t>renk</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tınılarını</w:t>
      </w:r>
      <w:r>
        <w:rPr>
          <w:color w:val="FFFFFF"/>
          <w:sz w:val="6"/>
        </w:rPr>
        <w:t>æ</w:t>
      </w:r>
      <w:proofErr w:type="spellEnd"/>
      <w:r>
        <w:rPr>
          <w:color w:val="FFFFFF"/>
          <w:sz w:val="6"/>
        </w:rPr>
        <w:t xml:space="preserve"> </w:t>
      </w:r>
      <w:proofErr w:type="spellStart"/>
      <w:r>
        <w:t>kaynaştırmakta</w:t>
      </w:r>
      <w:r>
        <w:rPr>
          <w:color w:val="FFFFFF"/>
          <w:sz w:val="6"/>
        </w:rPr>
        <w:t>æ</w:t>
      </w:r>
      <w:proofErr w:type="spellEnd"/>
      <w:r>
        <w:rPr>
          <w:color w:val="FFFFFF"/>
          <w:sz w:val="6"/>
        </w:rPr>
        <w:t xml:space="preserve"> </w:t>
      </w:r>
      <w:proofErr w:type="spellStart"/>
      <w:r>
        <w:t>önemli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işlevi</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Korno’nun</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tasarımında</w:t>
      </w:r>
      <w:r>
        <w:rPr>
          <w:color w:val="FFFFFF"/>
          <w:sz w:val="6"/>
        </w:rPr>
        <w:t>æ</w:t>
      </w:r>
      <w:proofErr w:type="spellEnd"/>
      <w:r>
        <w:rPr>
          <w:color w:val="FFFFFF"/>
          <w:sz w:val="6"/>
        </w:rPr>
        <w:t xml:space="preserve"> </w:t>
      </w:r>
      <w:proofErr w:type="spellStart"/>
      <w:r>
        <w:t>Phi</w:t>
      </w:r>
      <w:r>
        <w:rPr>
          <w:color w:val="FFFFFF"/>
          <w:sz w:val="6"/>
        </w:rPr>
        <w:t>æ</w:t>
      </w:r>
      <w:proofErr w:type="spellEnd"/>
      <w:r>
        <w:rPr>
          <w:color w:val="FFFFFF"/>
          <w:sz w:val="6"/>
        </w:rPr>
        <w:t xml:space="preserve"> </w:t>
      </w:r>
      <w:proofErr w:type="spellStart"/>
      <w:r>
        <w:t>ilişkileri</w:t>
      </w:r>
      <w:r>
        <w:rPr>
          <w:color w:val="FFFFFF"/>
          <w:sz w:val="6"/>
        </w:rPr>
        <w:t>æ</w:t>
      </w:r>
      <w:proofErr w:type="spellEnd"/>
      <w:r>
        <w:rPr>
          <w:color w:val="FFFFFF"/>
          <w:sz w:val="6"/>
        </w:rPr>
        <w:t xml:space="preserve"> </w:t>
      </w:r>
      <w:proofErr w:type="spellStart"/>
      <w:r>
        <w:t>göze</w:t>
      </w:r>
      <w:r>
        <w:rPr>
          <w:color w:val="FFFFFF"/>
          <w:sz w:val="6"/>
        </w:rPr>
        <w:t>æ</w:t>
      </w:r>
      <w:proofErr w:type="spellEnd"/>
      <w:r>
        <w:rPr>
          <w:color w:val="FFFFFF"/>
          <w:sz w:val="6"/>
        </w:rPr>
        <w:t xml:space="preserve"> </w:t>
      </w:r>
      <w:proofErr w:type="spellStart"/>
      <w:r>
        <w:t>çarpar.</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Oran’a</w:t>
      </w:r>
      <w:r>
        <w:rPr>
          <w:color w:val="FFFFFF"/>
          <w:sz w:val="6"/>
        </w:rPr>
        <w:t>æ</w:t>
      </w:r>
      <w:proofErr w:type="spellEnd"/>
      <w:r>
        <w:rPr>
          <w:color w:val="FFFFFF"/>
          <w:sz w:val="6"/>
        </w:rPr>
        <w:t xml:space="preserve"> </w:t>
      </w:r>
      <w:proofErr w:type="spellStart"/>
      <w:r>
        <w:t>uygun</w:t>
      </w:r>
      <w:r>
        <w:rPr>
          <w:color w:val="FFFFFF"/>
          <w:sz w:val="6"/>
        </w:rPr>
        <w:t>æ</w:t>
      </w:r>
      <w:proofErr w:type="spellEnd"/>
      <w:r>
        <w:rPr>
          <w:color w:val="FFFFFF"/>
          <w:sz w:val="6"/>
        </w:rPr>
        <w:t xml:space="preserve"> </w:t>
      </w:r>
      <w:proofErr w:type="spellStart"/>
      <w:r>
        <w:t>tasarımı,</w:t>
      </w:r>
      <w:r>
        <w:rPr>
          <w:color w:val="FFFFFF"/>
          <w:sz w:val="6"/>
        </w:rPr>
        <w:t>æ</w:t>
      </w:r>
      <w:proofErr w:type="spellEnd"/>
      <w:r>
        <w:rPr>
          <w:color w:val="FFFFFF"/>
          <w:sz w:val="6"/>
        </w:rPr>
        <w:t xml:space="preserve"> </w:t>
      </w:r>
      <w:proofErr w:type="spellStart"/>
      <w:r>
        <w:t>çalgıya</w:t>
      </w:r>
      <w:r>
        <w:rPr>
          <w:color w:val="FFFFFF"/>
          <w:sz w:val="6"/>
        </w:rPr>
        <w:t>æ</w:t>
      </w:r>
      <w:proofErr w:type="spellEnd"/>
      <w:r>
        <w:rPr>
          <w:color w:val="FFFFFF"/>
          <w:sz w:val="6"/>
        </w:rPr>
        <w:t xml:space="preserve"> </w:t>
      </w:r>
      <w:proofErr w:type="spellStart"/>
      <w:r>
        <w:t>estetik</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çekicilik</w:t>
      </w:r>
      <w:r>
        <w:rPr>
          <w:color w:val="FFFFFF"/>
          <w:sz w:val="6"/>
        </w:rPr>
        <w:t>æ</w:t>
      </w:r>
      <w:proofErr w:type="spellEnd"/>
      <w:r>
        <w:rPr>
          <w:color w:val="FFFFFF"/>
          <w:sz w:val="6"/>
        </w:rPr>
        <w:t xml:space="preserve"> </w:t>
      </w:r>
      <w:proofErr w:type="spellStart"/>
      <w:r>
        <w:t>vermekle</w:t>
      </w:r>
      <w:r>
        <w:rPr>
          <w:color w:val="FFFFFF"/>
          <w:sz w:val="6"/>
        </w:rPr>
        <w:t>æ</w:t>
      </w:r>
      <w:proofErr w:type="spellEnd"/>
      <w:r>
        <w:rPr>
          <w:color w:val="FFFFFF"/>
          <w:sz w:val="6"/>
        </w:rPr>
        <w:t xml:space="preserve"> </w:t>
      </w:r>
      <w:proofErr w:type="spellStart"/>
      <w:r>
        <w:t>birlikte</w:t>
      </w:r>
      <w:r>
        <w:rPr>
          <w:color w:val="FFFFFF"/>
          <w:sz w:val="6"/>
        </w:rPr>
        <w:t>æ</w:t>
      </w:r>
      <w:proofErr w:type="spellEnd"/>
      <w:r>
        <w:rPr>
          <w:color w:val="FFFFFF"/>
          <w:sz w:val="6"/>
        </w:rPr>
        <w:t xml:space="preserve"> </w:t>
      </w:r>
      <w:proofErr w:type="spellStart"/>
      <w:r>
        <w:t>kullanımı</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çalınışı</w:t>
      </w:r>
      <w:r>
        <w:rPr>
          <w:color w:val="FFFFFF"/>
          <w:sz w:val="6"/>
        </w:rPr>
        <w:t>æ</w:t>
      </w:r>
      <w:proofErr w:type="spellEnd"/>
      <w:r>
        <w:rPr>
          <w:color w:val="FFFFFF"/>
          <w:sz w:val="6"/>
        </w:rPr>
        <w:t xml:space="preserve"> </w:t>
      </w:r>
      <w:proofErr w:type="spellStart"/>
      <w:r>
        <w:t>açısından</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muhtemel</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ergonomik</w:t>
      </w:r>
      <w:r>
        <w:rPr>
          <w:color w:val="FFFFFF"/>
          <w:sz w:val="6"/>
        </w:rPr>
        <w:t>æ</w:t>
      </w:r>
      <w:proofErr w:type="spellEnd"/>
      <w:r>
        <w:rPr>
          <w:color w:val="FFFFFF"/>
          <w:sz w:val="6"/>
        </w:rPr>
        <w:t xml:space="preserve"> </w:t>
      </w:r>
      <w:proofErr w:type="spellStart"/>
      <w:r>
        <w:t>kolaylık</w:t>
      </w:r>
      <w:r>
        <w:rPr>
          <w:color w:val="FFFFFF"/>
          <w:sz w:val="6"/>
        </w:rPr>
        <w:t>æ</w:t>
      </w:r>
      <w:proofErr w:type="spellEnd"/>
      <w:r>
        <w:rPr>
          <w:color w:val="FFFFFF"/>
          <w:sz w:val="6"/>
        </w:rPr>
        <w:t xml:space="preserve"> </w:t>
      </w:r>
      <w:proofErr w:type="spellStart"/>
      <w:r>
        <w:t>sağlar.</w:t>
      </w:r>
      <w:r>
        <w:rPr>
          <w:color w:val="FFFFFF"/>
          <w:sz w:val="6"/>
        </w:rPr>
        <w:t>æ</w:t>
      </w:r>
      <w:proofErr w:type="spellEnd"/>
      <w:r>
        <w:rPr>
          <w:color w:val="FFFFFF"/>
          <w:sz w:val="6"/>
        </w:rPr>
        <w:t xml:space="preserve"> </w:t>
      </w:r>
      <w:proofErr w:type="spellStart"/>
      <w:r>
        <w:t>Kalağın</w:t>
      </w:r>
      <w:r>
        <w:rPr>
          <w:color w:val="FFFFFF"/>
          <w:sz w:val="6"/>
        </w:rPr>
        <w:t>æ</w:t>
      </w:r>
      <w:proofErr w:type="spellEnd"/>
      <w:r>
        <w:rPr>
          <w:color w:val="FFFFFF"/>
          <w:sz w:val="6"/>
        </w:rPr>
        <w:t xml:space="preserve"> </w:t>
      </w:r>
      <w:proofErr w:type="spellStart"/>
      <w:r>
        <w:t>çapının,</w:t>
      </w:r>
      <w:r>
        <w:rPr>
          <w:color w:val="FFFFFF"/>
          <w:sz w:val="6"/>
        </w:rPr>
        <w:t>æ</w:t>
      </w:r>
      <w:proofErr w:type="spellEnd"/>
      <w:r>
        <w:rPr>
          <w:color w:val="FFFFFF"/>
          <w:sz w:val="6"/>
        </w:rPr>
        <w:t xml:space="preserve"> </w:t>
      </w:r>
      <w:proofErr w:type="spellStart"/>
      <w:r>
        <w:t>çalgının</w:t>
      </w:r>
      <w:r>
        <w:rPr>
          <w:color w:val="FFFFFF"/>
          <w:sz w:val="6"/>
        </w:rPr>
        <w:t>æ</w:t>
      </w:r>
      <w:proofErr w:type="spellEnd"/>
      <w:r>
        <w:rPr>
          <w:color w:val="FFFFFF"/>
          <w:sz w:val="6"/>
        </w:rPr>
        <w:t xml:space="preserve"> </w:t>
      </w:r>
      <w:proofErr w:type="spellStart"/>
      <w:r>
        <w:t>bütününe</w:t>
      </w:r>
      <w:r>
        <w:rPr>
          <w:color w:val="FFFFFF"/>
          <w:sz w:val="6"/>
        </w:rPr>
        <w:t>æ</w:t>
      </w:r>
      <w:proofErr w:type="spellEnd"/>
      <w:r>
        <w:rPr>
          <w:color w:val="FFFFFF"/>
          <w:sz w:val="6"/>
        </w:rPr>
        <w:t xml:space="preserve"> </w:t>
      </w:r>
      <w:proofErr w:type="spellStart"/>
      <w:r>
        <w:t>oranla</w:t>
      </w:r>
      <w:r>
        <w:rPr>
          <w:color w:val="FFFFFF"/>
          <w:sz w:val="6"/>
        </w:rPr>
        <w:t>æ</w:t>
      </w:r>
      <w:proofErr w:type="spellEnd"/>
      <w:r>
        <w:rPr>
          <w:color w:val="FFFFFF"/>
          <w:sz w:val="6"/>
        </w:rPr>
        <w:t xml:space="preserve"> </w:t>
      </w:r>
      <w:proofErr w:type="spellStart"/>
      <w:r>
        <w:t>sergilediği</w:t>
      </w:r>
      <w:r>
        <w:rPr>
          <w:color w:val="FFFFFF"/>
          <w:sz w:val="6"/>
        </w:rPr>
        <w:t>æ</w:t>
      </w:r>
      <w:proofErr w:type="spellEnd"/>
      <w:r>
        <w:rPr>
          <w:color w:val="FFFFFF"/>
          <w:sz w:val="6"/>
        </w:rPr>
        <w:t xml:space="preserve"> </w:t>
      </w:r>
      <w:proofErr w:type="spellStart"/>
      <w:r>
        <w:t>Phi</w:t>
      </w:r>
      <w:r>
        <w:rPr>
          <w:color w:val="FFFFFF"/>
          <w:sz w:val="6"/>
        </w:rPr>
        <w:t>æ</w:t>
      </w:r>
      <w:proofErr w:type="spellEnd"/>
      <w:r>
        <w:rPr>
          <w:color w:val="FFFFFF"/>
          <w:sz w:val="6"/>
        </w:rPr>
        <w:t xml:space="preserve"> </w:t>
      </w:r>
      <w:proofErr w:type="spellStart"/>
      <w:r>
        <w:t>ilişkisi,</w:t>
      </w:r>
      <w:r>
        <w:rPr>
          <w:color w:val="FFFFFF"/>
          <w:sz w:val="6"/>
        </w:rPr>
        <w:t>æ</w:t>
      </w:r>
      <w:proofErr w:type="spellEnd"/>
      <w:r>
        <w:rPr>
          <w:color w:val="FFFFFF"/>
          <w:sz w:val="6"/>
        </w:rPr>
        <w:t xml:space="preserve"> </w:t>
      </w:r>
      <w:proofErr w:type="spellStart"/>
      <w:r>
        <w:t>muhtemelen</w:t>
      </w:r>
      <w:r>
        <w:rPr>
          <w:color w:val="FFFFFF"/>
          <w:sz w:val="6"/>
        </w:rPr>
        <w:t>æ</w:t>
      </w:r>
      <w:proofErr w:type="spellEnd"/>
      <w:r>
        <w:rPr>
          <w:color w:val="FFFFFF"/>
          <w:sz w:val="6"/>
        </w:rPr>
        <w:t xml:space="preserve"> </w:t>
      </w:r>
      <w:proofErr w:type="spellStart"/>
      <w:r>
        <w:t>çalgının</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rengi</w:t>
      </w:r>
      <w:r>
        <w:rPr>
          <w:color w:val="FFFFFF"/>
          <w:sz w:val="6"/>
        </w:rPr>
        <w:t>æ</w:t>
      </w:r>
      <w:proofErr w:type="spellEnd"/>
      <w:r>
        <w:rPr>
          <w:color w:val="FFFFFF"/>
          <w:sz w:val="6"/>
        </w:rPr>
        <w:t xml:space="preserve"> </w:t>
      </w:r>
      <w:proofErr w:type="spellStart"/>
      <w:r>
        <w:t>üzerinde</w:t>
      </w:r>
      <w:r>
        <w:rPr>
          <w:color w:val="FFFFFF"/>
          <w:sz w:val="6"/>
        </w:rPr>
        <w:t>æ</w:t>
      </w:r>
      <w:proofErr w:type="spellEnd"/>
      <w:r>
        <w:rPr>
          <w:color w:val="FFFFFF"/>
          <w:sz w:val="6"/>
        </w:rPr>
        <w:t xml:space="preserve"> </w:t>
      </w:r>
      <w:r>
        <w:t>de etkilidir</w:t>
      </w:r>
      <w:r w:rsidR="006A1F5F">
        <w:t>.</w:t>
      </w:r>
      <w:r>
        <w:t xml:space="preserve"> (</w:t>
      </w:r>
      <w:proofErr w:type="spellStart"/>
      <w:r>
        <w:t>Hindemith</w:t>
      </w:r>
      <w:proofErr w:type="spellEnd"/>
      <w:r>
        <w:t>, 2007).</w:t>
      </w:r>
    </w:p>
    <w:p w14:paraId="2809EAEB" w14:textId="77777777" w:rsidR="00B520D1" w:rsidRDefault="00B520D1">
      <w:pPr>
        <w:pStyle w:val="StilParagraf"/>
      </w:pPr>
    </w:p>
    <w:p w14:paraId="1F85F2EB" w14:textId="77777777" w:rsidR="00B520D1" w:rsidRDefault="00F709A2">
      <w:pPr>
        <w:pStyle w:val="StilParagraf"/>
        <w:jc w:val="center"/>
      </w:pPr>
      <w:r>
        <w:rPr>
          <w:noProof/>
          <w:lang w:eastAsia="tr-TR"/>
        </w:rPr>
        <w:lastRenderedPageBreak/>
        <w:drawing>
          <wp:inline distT="0" distB="0" distL="0" distR="0" wp14:anchorId="10DFCEF7" wp14:editId="7513A122">
            <wp:extent cx="1895844" cy="2171046"/>
            <wp:effectExtent l="0" t="0" r="0" b="0"/>
            <wp:docPr id="1063" name="shape106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0">
                      <a:extLst>
                        <a:ext uri="{28A0092B-C50C-407E-A947-70E740481C1C}">
                          <a14:useLocalDpi xmlns:a14="http://schemas.microsoft.com/office/drawing/2010/main" val="0"/>
                        </a:ext>
                      </a:extLst>
                    </a:blip>
                    <a:srcRect/>
                    <a:stretch>
                      <a:fillRect/>
                    </a:stretch>
                  </pic:blipFill>
                  <pic:spPr>
                    <a:xfrm>
                      <a:off x="0" y="0"/>
                      <a:ext cx="1895844" cy="2171046"/>
                    </a:xfrm>
                    <a:prstGeom prst="rect">
                      <a:avLst/>
                    </a:prstGeom>
                  </pic:spPr>
                </pic:pic>
              </a:graphicData>
            </a:graphic>
          </wp:inline>
        </w:drawing>
      </w:r>
    </w:p>
    <w:p w14:paraId="70C4E807" w14:textId="77777777" w:rsidR="00B520D1" w:rsidRDefault="00B520D1">
      <w:pPr>
        <w:pStyle w:val="StilParagraf"/>
      </w:pPr>
    </w:p>
    <w:p w14:paraId="4D063965" w14:textId="146BBB71" w:rsidR="00B520D1" w:rsidRDefault="00D26EB0">
      <w:pPr>
        <w:pStyle w:val="StilekilYazs"/>
      </w:pPr>
      <w:bookmarkStart w:id="65" w:name="_Toc123304457"/>
      <w:r>
        <w:t>Şekil</w:t>
      </w:r>
      <w:r w:rsidR="00F709A2">
        <w:t xml:space="preserve"> </w:t>
      </w:r>
      <w:r w:rsidR="00C93A9B">
        <w:rPr>
          <w:noProof/>
        </w:rPr>
        <w:fldChar w:fldCharType="begin"/>
      </w:r>
      <w:r w:rsidR="00C93A9B">
        <w:rPr>
          <w:noProof/>
        </w:rPr>
        <w:instrText xml:space="preserve"> STYLEREF 1 \s </w:instrText>
      </w:r>
      <w:r w:rsidR="00C93A9B">
        <w:rPr>
          <w:noProof/>
        </w:rPr>
        <w:fldChar w:fldCharType="separate"/>
      </w:r>
      <w:r w:rsidR="00EF1977">
        <w:rPr>
          <w:noProof/>
        </w:rPr>
        <w:t>4</w:t>
      </w:r>
      <w:r w:rsidR="00C93A9B">
        <w:rPr>
          <w:noProof/>
        </w:rPr>
        <w:fldChar w:fldCharType="end"/>
      </w:r>
      <w:r w:rsidR="00F709A2">
        <w:t>.</w:t>
      </w:r>
      <w:r>
        <w:rPr>
          <w:noProof/>
        </w:rPr>
        <w:t>6</w:t>
      </w:r>
      <w:r w:rsidR="00F709A2">
        <w:t>. Korno</w:t>
      </w:r>
      <w:bookmarkEnd w:id="65"/>
    </w:p>
    <w:p w14:paraId="02D4C46B" w14:textId="77777777" w:rsidR="00B520D1" w:rsidRDefault="00B520D1">
      <w:pPr>
        <w:pStyle w:val="StilParagraf"/>
      </w:pPr>
    </w:p>
    <w:p w14:paraId="377FDF7D" w14:textId="1A920F55" w:rsidR="00B520D1" w:rsidRDefault="00F709A2">
      <w:pPr>
        <w:pStyle w:val="StilParagraf"/>
      </w:pPr>
      <w:r>
        <w:t xml:space="preserve">Aşağıdaki </w:t>
      </w:r>
      <w:proofErr w:type="spellStart"/>
      <w:r w:rsidR="001C4B19">
        <w:t>şekil</w:t>
      </w:r>
      <w:r>
        <w:t>de</w:t>
      </w:r>
      <w:r>
        <w:rPr>
          <w:color w:val="FFFFFF"/>
          <w:sz w:val="6"/>
        </w:rPr>
        <w:t>æ</w:t>
      </w:r>
      <w:proofErr w:type="spellEnd"/>
      <w:r>
        <w:rPr>
          <w:color w:val="FFFFFF"/>
          <w:sz w:val="6"/>
        </w:rPr>
        <w:t xml:space="preserve"> </w:t>
      </w:r>
      <w:proofErr w:type="spellStart"/>
      <w:r>
        <w:t>ise</w:t>
      </w:r>
      <w:r>
        <w:rPr>
          <w:color w:val="FFFFFF"/>
          <w:sz w:val="6"/>
        </w:rPr>
        <w:t>æ</w:t>
      </w:r>
      <w:proofErr w:type="spellEnd"/>
      <w:r>
        <w:rPr>
          <w:color w:val="FFFFFF"/>
          <w:sz w:val="6"/>
        </w:rPr>
        <w:t xml:space="preserve"> </w:t>
      </w:r>
      <w:proofErr w:type="spellStart"/>
      <w:r w:rsidR="001C4B19">
        <w:t>k</w:t>
      </w:r>
      <w:r>
        <w:t>lasik</w:t>
      </w:r>
      <w:r>
        <w:rPr>
          <w:color w:val="FFFFFF"/>
          <w:sz w:val="6"/>
        </w:rPr>
        <w:t>æ</w:t>
      </w:r>
      <w:proofErr w:type="spellEnd"/>
      <w:r>
        <w:rPr>
          <w:color w:val="FFFFFF"/>
          <w:sz w:val="6"/>
        </w:rPr>
        <w:t xml:space="preserve"> </w:t>
      </w:r>
      <w:proofErr w:type="spellStart"/>
      <w:r w:rsidR="001C4B19">
        <w:t>o</w:t>
      </w:r>
      <w:r>
        <w:t>rkestra’nın</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eski</w:t>
      </w:r>
      <w:r>
        <w:rPr>
          <w:color w:val="FFFFFF"/>
          <w:sz w:val="6"/>
        </w:rPr>
        <w:t>æ</w:t>
      </w:r>
      <w:proofErr w:type="spellEnd"/>
      <w:r>
        <w:rPr>
          <w:color w:val="FFFFFF"/>
          <w:sz w:val="6"/>
        </w:rPr>
        <w:t xml:space="preserve"> </w:t>
      </w:r>
      <w:proofErr w:type="spellStart"/>
      <w:r w:rsidR="001C4B19">
        <w:t>b</w:t>
      </w:r>
      <w:r>
        <w:t>akır</w:t>
      </w:r>
      <w:r>
        <w:rPr>
          <w:color w:val="FFFFFF"/>
          <w:sz w:val="6"/>
        </w:rPr>
        <w:t>æ</w:t>
      </w:r>
      <w:proofErr w:type="spellEnd"/>
      <w:r>
        <w:rPr>
          <w:color w:val="FFFFFF"/>
          <w:sz w:val="6"/>
        </w:rPr>
        <w:t xml:space="preserve"> </w:t>
      </w:r>
      <w:proofErr w:type="spellStart"/>
      <w:r w:rsidR="001C4B19">
        <w:t>ü</w:t>
      </w:r>
      <w:r>
        <w:t>flemeli</w:t>
      </w:r>
      <w:r>
        <w:rPr>
          <w:color w:val="FFFFFF"/>
          <w:sz w:val="6"/>
        </w:rPr>
        <w:t>æ</w:t>
      </w:r>
      <w:proofErr w:type="spellEnd"/>
      <w:r>
        <w:rPr>
          <w:color w:val="FFFFFF"/>
          <w:sz w:val="6"/>
        </w:rPr>
        <w:t xml:space="preserve"> </w:t>
      </w:r>
      <w:proofErr w:type="spellStart"/>
      <w:r>
        <w:t>çalgısı</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Trompet’te</w:t>
      </w:r>
      <w:r>
        <w:rPr>
          <w:color w:val="FFFFFF"/>
          <w:sz w:val="6"/>
        </w:rPr>
        <w:t>æ</w:t>
      </w:r>
      <w:proofErr w:type="spellEnd"/>
      <w:r>
        <w:rPr>
          <w:color w:val="FFFFFF"/>
          <w:sz w:val="6"/>
        </w:rPr>
        <w:t xml:space="preserve"> </w:t>
      </w:r>
      <w:proofErr w:type="spellStart"/>
      <w:r>
        <w:t>yer</w:t>
      </w:r>
      <w:r>
        <w:rPr>
          <w:color w:val="FFFFFF"/>
          <w:sz w:val="6"/>
        </w:rPr>
        <w:t>æ</w:t>
      </w:r>
      <w:proofErr w:type="spellEnd"/>
      <w:r>
        <w:rPr>
          <w:color w:val="FFFFFF"/>
          <w:sz w:val="6"/>
        </w:rPr>
        <w:t xml:space="preserve"> </w:t>
      </w:r>
      <w:proofErr w:type="spellStart"/>
      <w:r>
        <w:t>alan</w:t>
      </w:r>
      <w:r>
        <w:rPr>
          <w:color w:val="FFFFFF"/>
          <w:sz w:val="6"/>
        </w:rPr>
        <w:t>æ</w:t>
      </w:r>
      <w:proofErr w:type="spellEnd"/>
      <w:r>
        <w:rPr>
          <w:color w:val="FFFFFF"/>
          <w:sz w:val="6"/>
        </w:rPr>
        <w:t xml:space="preserve"> </w:t>
      </w:r>
      <w:proofErr w:type="spellStart"/>
      <w:r>
        <w:t>Phi</w:t>
      </w:r>
      <w:r>
        <w:rPr>
          <w:color w:val="FFFFFF"/>
          <w:sz w:val="6"/>
        </w:rPr>
        <w:t>æ</w:t>
      </w:r>
      <w:proofErr w:type="spellEnd"/>
      <w:r>
        <w:rPr>
          <w:color w:val="FFFFFF"/>
          <w:sz w:val="6"/>
        </w:rPr>
        <w:t xml:space="preserve"> </w:t>
      </w:r>
      <w:proofErr w:type="spellStart"/>
      <w:r>
        <w:t>ilişkilerinden</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açık</w:t>
      </w:r>
      <w:r>
        <w:rPr>
          <w:color w:val="FFFFFF"/>
          <w:sz w:val="6"/>
        </w:rPr>
        <w:t>æ</w:t>
      </w:r>
      <w:proofErr w:type="spellEnd"/>
      <w:r>
        <w:rPr>
          <w:color w:val="FFFFFF"/>
          <w:sz w:val="6"/>
        </w:rPr>
        <w:t xml:space="preserve"> </w:t>
      </w:r>
      <w:proofErr w:type="spellStart"/>
      <w:r>
        <w:t>olanı</w:t>
      </w:r>
      <w:r>
        <w:rPr>
          <w:color w:val="FFFFFF"/>
          <w:sz w:val="6"/>
        </w:rPr>
        <w:t>æ</w:t>
      </w:r>
      <w:proofErr w:type="spellEnd"/>
      <w:r>
        <w:rPr>
          <w:color w:val="FFFFFF"/>
          <w:sz w:val="6"/>
        </w:rPr>
        <w:t xml:space="preserve"> </w:t>
      </w:r>
      <w:proofErr w:type="spellStart"/>
      <w:proofErr w:type="gramStart"/>
      <w:r>
        <w:t>görülebilir.</w:t>
      </w:r>
      <w:r>
        <w:rPr>
          <w:color w:val="FFFFFF"/>
          <w:sz w:val="6"/>
        </w:rPr>
        <w:t>æ</w:t>
      </w:r>
      <w:proofErr w:type="spellEnd"/>
      <w:proofErr w:type="gramEnd"/>
      <w:r>
        <w:rPr>
          <w:color w:val="FFFFFF"/>
          <w:sz w:val="6"/>
        </w:rPr>
        <w:t xml:space="preserve"> </w:t>
      </w:r>
      <w:proofErr w:type="spellStart"/>
      <w:r>
        <w:t>Trompet’in</w:t>
      </w:r>
      <w:r>
        <w:rPr>
          <w:color w:val="FFFFFF"/>
          <w:sz w:val="6"/>
        </w:rPr>
        <w:t>æ</w:t>
      </w:r>
      <w:proofErr w:type="spellEnd"/>
      <w:r>
        <w:rPr>
          <w:color w:val="FFFFFF"/>
          <w:sz w:val="6"/>
        </w:rPr>
        <w:t xml:space="preserve"> </w:t>
      </w:r>
      <w:proofErr w:type="spellStart"/>
      <w:r>
        <w:t>valfleri,</w:t>
      </w:r>
      <w:r>
        <w:rPr>
          <w:color w:val="FFFFFF"/>
          <w:sz w:val="6"/>
        </w:rPr>
        <w:t>æ</w:t>
      </w:r>
      <w:proofErr w:type="spellEnd"/>
      <w:r>
        <w:rPr>
          <w:color w:val="FFFFFF"/>
          <w:sz w:val="6"/>
        </w:rPr>
        <w:t xml:space="preserve"> </w:t>
      </w:r>
      <w:proofErr w:type="spellStart"/>
      <w:r>
        <w:t>toplam</w:t>
      </w:r>
      <w:r>
        <w:rPr>
          <w:color w:val="FFFFFF"/>
          <w:sz w:val="6"/>
        </w:rPr>
        <w:t>æ</w:t>
      </w:r>
      <w:proofErr w:type="spellEnd"/>
      <w:r>
        <w:rPr>
          <w:color w:val="FFFFFF"/>
          <w:sz w:val="6"/>
        </w:rPr>
        <w:t xml:space="preserve"> </w:t>
      </w:r>
      <w:proofErr w:type="spellStart"/>
      <w:r>
        <w:t>uzunluğunun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Bölüm’üne</w:t>
      </w:r>
      <w:r>
        <w:rPr>
          <w:color w:val="FFFFFF"/>
          <w:sz w:val="6"/>
        </w:rPr>
        <w:t>æ</w:t>
      </w:r>
      <w:proofErr w:type="spellEnd"/>
      <w:r>
        <w:rPr>
          <w:color w:val="FFFFFF"/>
          <w:sz w:val="6"/>
        </w:rPr>
        <w:t xml:space="preserve"> </w:t>
      </w:r>
      <w:proofErr w:type="spellStart"/>
      <w:r>
        <w:t>denk</w:t>
      </w:r>
      <w:r>
        <w:rPr>
          <w:color w:val="FFFFFF"/>
          <w:sz w:val="6"/>
        </w:rPr>
        <w:t>æ</w:t>
      </w:r>
      <w:proofErr w:type="spellEnd"/>
      <w:r>
        <w:rPr>
          <w:color w:val="FFFFFF"/>
          <w:sz w:val="6"/>
        </w:rPr>
        <w:t xml:space="preserve"> </w:t>
      </w:r>
      <w:proofErr w:type="spellStart"/>
      <w:r>
        <w:t>gelecek</w:t>
      </w:r>
      <w:r>
        <w:rPr>
          <w:color w:val="FFFFFF"/>
          <w:sz w:val="6"/>
        </w:rPr>
        <w:t>æ</w:t>
      </w:r>
      <w:proofErr w:type="spellEnd"/>
      <w:r>
        <w:rPr>
          <w:color w:val="FFFFFF"/>
          <w:sz w:val="6"/>
        </w:rPr>
        <w:t xml:space="preserve"> </w:t>
      </w:r>
      <w:r>
        <w:t>şekilde yerleştirilmiştir.</w:t>
      </w:r>
    </w:p>
    <w:p w14:paraId="3FAD951B" w14:textId="77777777" w:rsidR="00B520D1" w:rsidRDefault="00B520D1">
      <w:pPr>
        <w:pStyle w:val="StilParagraf"/>
      </w:pPr>
    </w:p>
    <w:p w14:paraId="013DFD5C" w14:textId="77777777" w:rsidR="00B520D1" w:rsidRDefault="00F709A2">
      <w:pPr>
        <w:pStyle w:val="StilParagraf"/>
        <w:jc w:val="center"/>
      </w:pPr>
      <w:r>
        <w:rPr>
          <w:noProof/>
          <w:lang w:eastAsia="tr-TR"/>
        </w:rPr>
        <w:drawing>
          <wp:inline distT="0" distB="0" distL="0" distR="0" wp14:anchorId="0D199987" wp14:editId="2A239368">
            <wp:extent cx="1539373" cy="1790855"/>
            <wp:effectExtent l="0" t="0" r="0" b="0"/>
            <wp:docPr id="1064" name="shape106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1">
                      <a:extLst>
                        <a:ext uri="{28A0092B-C50C-407E-A947-70E740481C1C}">
                          <a14:useLocalDpi xmlns:a14="http://schemas.microsoft.com/office/drawing/2010/main" val="0"/>
                        </a:ext>
                      </a:extLst>
                    </a:blip>
                    <a:srcRect/>
                    <a:stretch>
                      <a:fillRect/>
                    </a:stretch>
                  </pic:blipFill>
                  <pic:spPr>
                    <a:xfrm>
                      <a:off x="0" y="0"/>
                      <a:ext cx="1539373" cy="1790855"/>
                    </a:xfrm>
                    <a:prstGeom prst="rect">
                      <a:avLst/>
                    </a:prstGeom>
                  </pic:spPr>
                </pic:pic>
              </a:graphicData>
            </a:graphic>
          </wp:inline>
        </w:drawing>
      </w:r>
    </w:p>
    <w:p w14:paraId="422D7003" w14:textId="77777777" w:rsidR="00B520D1" w:rsidRDefault="00B520D1">
      <w:pPr>
        <w:pStyle w:val="StilParagraf"/>
      </w:pPr>
    </w:p>
    <w:p w14:paraId="642F08C4" w14:textId="04A46076" w:rsidR="00B520D1" w:rsidRDefault="00D26EB0">
      <w:pPr>
        <w:pStyle w:val="StilekilYazs"/>
      </w:pPr>
      <w:bookmarkStart w:id="66" w:name="_Toc123304458"/>
      <w:r>
        <w:t>Şekil</w:t>
      </w:r>
      <w:r w:rsidR="00F709A2">
        <w:t xml:space="preserve"> </w:t>
      </w:r>
      <w:r w:rsidR="00C93A9B">
        <w:rPr>
          <w:noProof/>
        </w:rPr>
        <w:fldChar w:fldCharType="begin"/>
      </w:r>
      <w:r w:rsidR="00C93A9B">
        <w:rPr>
          <w:noProof/>
        </w:rPr>
        <w:instrText xml:space="preserve"> STYLEREF 1 \s </w:instrText>
      </w:r>
      <w:r w:rsidR="00C93A9B">
        <w:rPr>
          <w:noProof/>
        </w:rPr>
        <w:fldChar w:fldCharType="separate"/>
      </w:r>
      <w:r w:rsidR="00EF1977">
        <w:rPr>
          <w:noProof/>
        </w:rPr>
        <w:t>4</w:t>
      </w:r>
      <w:r w:rsidR="00C93A9B">
        <w:rPr>
          <w:noProof/>
        </w:rPr>
        <w:fldChar w:fldCharType="end"/>
      </w:r>
      <w:r w:rsidR="00F709A2">
        <w:t>.</w:t>
      </w:r>
      <w:r>
        <w:rPr>
          <w:noProof/>
        </w:rPr>
        <w:t>7</w:t>
      </w:r>
      <w:r w:rsidR="00F709A2">
        <w:t>. Trompet</w:t>
      </w:r>
      <w:bookmarkEnd w:id="66"/>
    </w:p>
    <w:p w14:paraId="7B703F29" w14:textId="77777777" w:rsidR="00B520D1" w:rsidRDefault="00B520D1">
      <w:pPr>
        <w:pStyle w:val="StilParagraf"/>
      </w:pPr>
    </w:p>
    <w:p w14:paraId="1C3400AE" w14:textId="249BDDF4" w:rsidR="00B520D1" w:rsidRDefault="00F709A2">
      <w:pPr>
        <w:pStyle w:val="StilParagraf"/>
      </w:pPr>
      <w:r>
        <w:t xml:space="preserve">Yaylı </w:t>
      </w:r>
      <w:proofErr w:type="spellStart"/>
      <w:r>
        <w:t>çalgılar</w:t>
      </w:r>
      <w:r>
        <w:rPr>
          <w:color w:val="FFFFFF"/>
          <w:sz w:val="6"/>
        </w:rPr>
        <w:t>æ</w:t>
      </w:r>
      <w:proofErr w:type="spellEnd"/>
      <w:r>
        <w:rPr>
          <w:color w:val="FFFFFF"/>
          <w:sz w:val="6"/>
        </w:rPr>
        <w:t xml:space="preserve"> </w:t>
      </w:r>
      <w:proofErr w:type="spellStart"/>
      <w:r>
        <w:t>bilindiğiæ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Klasik</w:t>
      </w:r>
      <w:r>
        <w:rPr>
          <w:color w:val="FFFFFF"/>
          <w:sz w:val="6"/>
        </w:rPr>
        <w:t>æ</w:t>
      </w:r>
      <w:proofErr w:type="spellEnd"/>
      <w:r>
        <w:rPr>
          <w:color w:val="FFFFFF"/>
          <w:sz w:val="6"/>
        </w:rPr>
        <w:t xml:space="preserve"> </w:t>
      </w:r>
      <w:proofErr w:type="spellStart"/>
      <w:r>
        <w:t>Orkestra’nın</w:t>
      </w:r>
      <w:r>
        <w:rPr>
          <w:color w:val="FFFFFF"/>
          <w:sz w:val="6"/>
        </w:rPr>
        <w:t>æ</w:t>
      </w:r>
      <w:proofErr w:type="spellEnd"/>
      <w:r>
        <w:rPr>
          <w:color w:val="FFFFFF"/>
          <w:sz w:val="6"/>
        </w:rPr>
        <w:t xml:space="preserve"> </w:t>
      </w:r>
      <w:proofErr w:type="spellStart"/>
      <w:r>
        <w:t>bel</w:t>
      </w:r>
      <w:r>
        <w:rPr>
          <w:color w:val="FFFFFF"/>
          <w:sz w:val="6"/>
        </w:rPr>
        <w:t>æ</w:t>
      </w:r>
      <w:proofErr w:type="spellEnd"/>
      <w:r>
        <w:rPr>
          <w:color w:val="FFFFFF"/>
          <w:sz w:val="6"/>
        </w:rPr>
        <w:t xml:space="preserve"> </w:t>
      </w:r>
      <w:proofErr w:type="spellStart"/>
      <w:r>
        <w:t>kemiğini</w:t>
      </w:r>
      <w:r>
        <w:rPr>
          <w:color w:val="FFFFFF"/>
          <w:sz w:val="6"/>
        </w:rPr>
        <w:t>æ</w:t>
      </w:r>
      <w:proofErr w:type="spellEnd"/>
      <w:r>
        <w:rPr>
          <w:color w:val="FFFFFF"/>
          <w:sz w:val="6"/>
        </w:rPr>
        <w:t xml:space="preserve"> </w:t>
      </w:r>
      <w:proofErr w:type="spellStart"/>
      <w:proofErr w:type="gramStart"/>
      <w:r>
        <w:t>oluşturur.</w:t>
      </w:r>
      <w:r>
        <w:rPr>
          <w:color w:val="FFFFFF"/>
          <w:sz w:val="6"/>
        </w:rPr>
        <w:t>æ</w:t>
      </w:r>
      <w:proofErr w:type="spellEnd"/>
      <w:proofErr w:type="gramEnd"/>
      <w:r>
        <w:rPr>
          <w:color w:val="FFFFFF"/>
          <w:sz w:val="6"/>
        </w:rPr>
        <w:t xml:space="preserve"> </w:t>
      </w:r>
      <w:proofErr w:type="spellStart"/>
      <w:r w:rsidR="00724A86">
        <w:t>Şekil</w:t>
      </w:r>
      <w:r>
        <w:rPr>
          <w:color w:val="FFFFFF"/>
          <w:sz w:val="6"/>
        </w:rPr>
        <w:t>æ</w:t>
      </w:r>
      <w:proofErr w:type="spellEnd"/>
      <w:r>
        <w:rPr>
          <w:color w:val="FFFFFF"/>
          <w:sz w:val="6"/>
        </w:rPr>
        <w:t xml:space="preserve"> </w:t>
      </w:r>
      <w:r>
        <w:t>4.</w:t>
      </w:r>
      <w:r w:rsidR="00724A86">
        <w:t>8</w:t>
      </w:r>
      <w:r>
        <w:t xml:space="preserve">.’da </w:t>
      </w:r>
      <w:proofErr w:type="spellStart"/>
      <w:r>
        <w:t>yaylı</w:t>
      </w:r>
      <w:r>
        <w:rPr>
          <w:color w:val="FFFFFF"/>
          <w:sz w:val="6"/>
        </w:rPr>
        <w:t>æ</w:t>
      </w:r>
      <w:proofErr w:type="spellEnd"/>
      <w:r>
        <w:rPr>
          <w:color w:val="FFFFFF"/>
          <w:sz w:val="6"/>
        </w:rPr>
        <w:t xml:space="preserve"> </w:t>
      </w:r>
      <w:proofErr w:type="spellStart"/>
      <w:r>
        <w:t>sazların</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küçük</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aynı</w:t>
      </w:r>
      <w:r>
        <w:rPr>
          <w:color w:val="FFFFFF"/>
          <w:sz w:val="6"/>
        </w:rPr>
        <w:t>æ</w:t>
      </w:r>
      <w:proofErr w:type="spellEnd"/>
      <w:r>
        <w:rPr>
          <w:color w:val="FFFFFF"/>
          <w:sz w:val="6"/>
        </w:rPr>
        <w:t xml:space="preserve"> </w:t>
      </w:r>
      <w:proofErr w:type="spellStart"/>
      <w:r>
        <w:t>zamanda</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çok</w:t>
      </w:r>
      <w:r>
        <w:rPr>
          <w:color w:val="FFFFFF"/>
          <w:sz w:val="6"/>
        </w:rPr>
        <w:t>æ</w:t>
      </w:r>
      <w:proofErr w:type="spellEnd"/>
      <w:r>
        <w:rPr>
          <w:color w:val="FFFFFF"/>
          <w:sz w:val="6"/>
        </w:rPr>
        <w:t xml:space="preserve"> </w:t>
      </w:r>
      <w:proofErr w:type="spellStart"/>
      <w:r>
        <w:t>kullanılan</w:t>
      </w:r>
      <w:r>
        <w:rPr>
          <w:color w:val="FFFFFF"/>
          <w:sz w:val="6"/>
        </w:rPr>
        <w:t>æ</w:t>
      </w:r>
      <w:proofErr w:type="spellEnd"/>
      <w:r>
        <w:rPr>
          <w:color w:val="FFFFFF"/>
          <w:sz w:val="6"/>
        </w:rPr>
        <w:t xml:space="preserve"> </w:t>
      </w:r>
      <w:proofErr w:type="spellStart"/>
      <w:r>
        <w:t>üyesi</w:t>
      </w:r>
      <w:r>
        <w:rPr>
          <w:color w:val="FFFFFF"/>
          <w:sz w:val="6"/>
        </w:rPr>
        <w:t>æ</w:t>
      </w:r>
      <w:proofErr w:type="spellEnd"/>
      <w:r>
        <w:rPr>
          <w:color w:val="FFFFFF"/>
          <w:sz w:val="6"/>
        </w:rPr>
        <w:t xml:space="preserve"> </w:t>
      </w:r>
      <w:proofErr w:type="spellStart"/>
      <w:r>
        <w:t>Keman’a</w:t>
      </w:r>
      <w:r>
        <w:rPr>
          <w:color w:val="FFFFFF"/>
          <w:sz w:val="6"/>
        </w:rPr>
        <w:t>æ</w:t>
      </w:r>
      <w:proofErr w:type="spellEnd"/>
      <w:r>
        <w:rPr>
          <w:color w:val="FFFFFF"/>
          <w:sz w:val="6"/>
        </w:rPr>
        <w:t xml:space="preserve"> </w:t>
      </w:r>
      <w:proofErr w:type="spellStart"/>
      <w:r>
        <w:t>ait</w:t>
      </w:r>
      <w:r>
        <w:rPr>
          <w:color w:val="FFFFFF"/>
          <w:sz w:val="6"/>
        </w:rPr>
        <w:t>æ</w:t>
      </w:r>
      <w:proofErr w:type="spellEnd"/>
      <w:r>
        <w:rPr>
          <w:color w:val="FFFFFF"/>
          <w:sz w:val="6"/>
        </w:rPr>
        <w:t xml:space="preserve"> </w:t>
      </w:r>
      <w:proofErr w:type="spellStart"/>
      <w:r>
        <w:t>Phi</w:t>
      </w:r>
      <w:r>
        <w:rPr>
          <w:color w:val="FFFFFF"/>
          <w:sz w:val="6"/>
        </w:rPr>
        <w:t>æ</w:t>
      </w:r>
      <w:proofErr w:type="spellEnd"/>
      <w:r>
        <w:rPr>
          <w:color w:val="FFFFFF"/>
          <w:sz w:val="6"/>
        </w:rPr>
        <w:t xml:space="preserve"> </w:t>
      </w:r>
      <w:proofErr w:type="spellStart"/>
      <w:r>
        <w:t>ilişkileri</w:t>
      </w:r>
      <w:r>
        <w:rPr>
          <w:color w:val="FFFFFF"/>
          <w:sz w:val="6"/>
        </w:rPr>
        <w:t>æ</w:t>
      </w:r>
      <w:proofErr w:type="spellEnd"/>
      <w:r>
        <w:rPr>
          <w:color w:val="FFFFFF"/>
          <w:sz w:val="6"/>
        </w:rPr>
        <w:t xml:space="preserve"> </w:t>
      </w:r>
      <w:proofErr w:type="spellStart"/>
      <w:r>
        <w:t>gösterilmiştir.</w:t>
      </w:r>
      <w:r>
        <w:rPr>
          <w:color w:val="FFFFFF"/>
          <w:sz w:val="6"/>
        </w:rPr>
        <w:t>æ</w:t>
      </w:r>
      <w:proofErr w:type="spellEnd"/>
      <w:r>
        <w:rPr>
          <w:color w:val="FFFFFF"/>
          <w:sz w:val="6"/>
        </w:rPr>
        <w:t xml:space="preserve"> </w:t>
      </w:r>
      <w:proofErr w:type="spellStart"/>
      <w:r>
        <w:t>F</w:t>
      </w:r>
      <w:r>
        <w:rPr>
          <w:color w:val="FFFFFF"/>
          <w:sz w:val="6"/>
        </w:rPr>
        <w:t>æ</w:t>
      </w:r>
      <w:proofErr w:type="spellEnd"/>
      <w:r>
        <w:rPr>
          <w:color w:val="FFFFFF"/>
          <w:sz w:val="6"/>
        </w:rPr>
        <w:t xml:space="preserve"> </w:t>
      </w:r>
      <w:proofErr w:type="spellStart"/>
      <w:r>
        <w:t>deliklerinin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Oran’a</w:t>
      </w:r>
      <w:r>
        <w:rPr>
          <w:color w:val="FFFFFF"/>
          <w:sz w:val="6"/>
        </w:rPr>
        <w:t>æ</w:t>
      </w:r>
      <w:proofErr w:type="spellEnd"/>
      <w:r>
        <w:rPr>
          <w:color w:val="FFFFFF"/>
          <w:sz w:val="6"/>
        </w:rPr>
        <w:t xml:space="preserve"> </w:t>
      </w:r>
      <w:proofErr w:type="spellStart"/>
      <w:r>
        <w:t>uygun</w:t>
      </w:r>
      <w:r>
        <w:rPr>
          <w:color w:val="FFFFFF"/>
          <w:sz w:val="6"/>
        </w:rPr>
        <w:t>æ</w:t>
      </w:r>
      <w:proofErr w:type="spellEnd"/>
      <w:r>
        <w:rPr>
          <w:color w:val="FFFFFF"/>
          <w:sz w:val="6"/>
        </w:rPr>
        <w:t xml:space="preserve"> </w:t>
      </w:r>
      <w:proofErr w:type="spellStart"/>
      <w:r>
        <w:t>konumlarının,</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renkleri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tınıları</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t>ünlü</w:t>
      </w:r>
      <w:r>
        <w:rPr>
          <w:color w:val="FFFFFF"/>
          <w:sz w:val="6"/>
        </w:rPr>
        <w:t>æ</w:t>
      </w:r>
      <w:proofErr w:type="spellEnd"/>
      <w:r>
        <w:rPr>
          <w:color w:val="FFFFFF"/>
          <w:sz w:val="6"/>
        </w:rPr>
        <w:t xml:space="preserve"> </w:t>
      </w:r>
      <w:r>
        <w:t>“</w:t>
      </w:r>
      <w:proofErr w:type="spellStart"/>
      <w:r>
        <w:t>Stradivari”</w:t>
      </w:r>
      <w:r>
        <w:rPr>
          <w:color w:val="FFFFFF"/>
          <w:sz w:val="6"/>
        </w:rPr>
        <w:t>æ</w:t>
      </w:r>
      <w:proofErr w:type="spellEnd"/>
      <w:r>
        <w:rPr>
          <w:color w:val="FFFFFF"/>
          <w:sz w:val="6"/>
        </w:rPr>
        <w:t xml:space="preserve"> </w:t>
      </w:r>
      <w:proofErr w:type="spellStart"/>
      <w:r>
        <w:t>kemanlarının</w:t>
      </w:r>
      <w:r>
        <w:rPr>
          <w:color w:val="FFFFFF"/>
          <w:sz w:val="6"/>
        </w:rPr>
        <w:t>æ</w:t>
      </w:r>
      <w:proofErr w:type="spellEnd"/>
      <w:r>
        <w:rPr>
          <w:color w:val="FFFFFF"/>
          <w:sz w:val="6"/>
        </w:rPr>
        <w:t xml:space="preserve"> </w:t>
      </w:r>
      <w:proofErr w:type="spellStart"/>
      <w:r>
        <w:t>tasarımcısı</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üreticisi</w:t>
      </w:r>
      <w:r>
        <w:rPr>
          <w:color w:val="FFFFFF"/>
          <w:sz w:val="6"/>
        </w:rPr>
        <w:t>æ</w:t>
      </w:r>
      <w:proofErr w:type="spellEnd"/>
      <w:r>
        <w:rPr>
          <w:color w:val="FFFFFF"/>
          <w:sz w:val="6"/>
        </w:rPr>
        <w:t xml:space="preserve"> </w:t>
      </w:r>
      <w:proofErr w:type="spellStart"/>
      <w:r>
        <w:t>Antonio</w:t>
      </w:r>
      <w:r>
        <w:rPr>
          <w:color w:val="FFFFFF"/>
          <w:sz w:val="6"/>
        </w:rPr>
        <w:t>æ</w:t>
      </w:r>
      <w:proofErr w:type="spellEnd"/>
      <w:r>
        <w:rPr>
          <w:color w:val="FFFFFF"/>
          <w:sz w:val="6"/>
        </w:rPr>
        <w:t xml:space="preserve"> </w:t>
      </w:r>
      <w:proofErr w:type="spellStart"/>
      <w:r>
        <w:t>Stradivari</w:t>
      </w:r>
      <w:r>
        <w:rPr>
          <w:color w:val="FFFFFF"/>
          <w:sz w:val="6"/>
        </w:rPr>
        <w:t>æ</w:t>
      </w:r>
      <w:proofErr w:type="spellEnd"/>
      <w:r>
        <w:rPr>
          <w:color w:val="FFFFFF"/>
          <w:sz w:val="6"/>
        </w:rPr>
        <w:t xml:space="preserve"> </w:t>
      </w:r>
      <w:r>
        <w:t>tarafından belirlendiği söylenir (</w:t>
      </w:r>
      <w:proofErr w:type="spellStart"/>
      <w:r>
        <w:t>Howat</w:t>
      </w:r>
      <w:proofErr w:type="spellEnd"/>
      <w:r>
        <w:t>, 1983).</w:t>
      </w:r>
    </w:p>
    <w:p w14:paraId="120AE58F" w14:textId="77777777" w:rsidR="00B520D1" w:rsidRDefault="00B520D1">
      <w:pPr>
        <w:pStyle w:val="StilParagraf"/>
      </w:pPr>
    </w:p>
    <w:p w14:paraId="47156A54" w14:textId="77777777" w:rsidR="00B520D1" w:rsidRDefault="00F709A2">
      <w:pPr>
        <w:pStyle w:val="StilParagraf"/>
        <w:jc w:val="center"/>
      </w:pPr>
      <w:r>
        <w:rPr>
          <w:noProof/>
          <w:lang w:eastAsia="tr-TR"/>
        </w:rPr>
        <w:lastRenderedPageBreak/>
        <w:drawing>
          <wp:inline distT="0" distB="0" distL="0" distR="0" wp14:anchorId="31DABB93" wp14:editId="2F5AB21F">
            <wp:extent cx="3185436" cy="1272650"/>
            <wp:effectExtent l="0" t="0" r="0" b="0"/>
            <wp:docPr id="1065" name="shape106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2">
                      <a:extLst>
                        <a:ext uri="{28A0092B-C50C-407E-A947-70E740481C1C}">
                          <a14:useLocalDpi xmlns:a14="http://schemas.microsoft.com/office/drawing/2010/main" val="0"/>
                        </a:ext>
                      </a:extLst>
                    </a:blip>
                    <a:srcRect/>
                    <a:stretch>
                      <a:fillRect/>
                    </a:stretch>
                  </pic:blipFill>
                  <pic:spPr>
                    <a:xfrm>
                      <a:off x="0" y="0"/>
                      <a:ext cx="3185436" cy="1272650"/>
                    </a:xfrm>
                    <a:prstGeom prst="rect">
                      <a:avLst/>
                    </a:prstGeom>
                  </pic:spPr>
                </pic:pic>
              </a:graphicData>
            </a:graphic>
          </wp:inline>
        </w:drawing>
      </w:r>
    </w:p>
    <w:p w14:paraId="1B9CE804" w14:textId="77777777" w:rsidR="00B520D1" w:rsidRDefault="00B520D1">
      <w:pPr>
        <w:pStyle w:val="StilParagraf"/>
      </w:pPr>
    </w:p>
    <w:p w14:paraId="6D7DB093" w14:textId="3D58584C" w:rsidR="00B520D1" w:rsidRDefault="00D26EB0">
      <w:pPr>
        <w:pStyle w:val="StilekilYazs"/>
      </w:pPr>
      <w:bookmarkStart w:id="67" w:name="_Toc123304459"/>
      <w:r>
        <w:t>Şekil</w:t>
      </w:r>
      <w:r w:rsidR="00F709A2">
        <w:t xml:space="preserve"> </w:t>
      </w:r>
      <w:r w:rsidR="00C93A9B">
        <w:rPr>
          <w:noProof/>
        </w:rPr>
        <w:fldChar w:fldCharType="begin"/>
      </w:r>
      <w:r w:rsidR="00C93A9B">
        <w:rPr>
          <w:noProof/>
        </w:rPr>
        <w:instrText xml:space="preserve"> STYLEREF 1 \s </w:instrText>
      </w:r>
      <w:r w:rsidR="00C93A9B">
        <w:rPr>
          <w:noProof/>
        </w:rPr>
        <w:fldChar w:fldCharType="separate"/>
      </w:r>
      <w:r w:rsidR="00EF1977">
        <w:rPr>
          <w:noProof/>
        </w:rPr>
        <w:t>4</w:t>
      </w:r>
      <w:r w:rsidR="00C93A9B">
        <w:rPr>
          <w:noProof/>
        </w:rPr>
        <w:fldChar w:fldCharType="end"/>
      </w:r>
      <w:r w:rsidR="00F709A2">
        <w:t>.</w:t>
      </w:r>
      <w:r>
        <w:rPr>
          <w:noProof/>
        </w:rPr>
        <w:t>8</w:t>
      </w:r>
      <w:r w:rsidR="00F709A2">
        <w:t>. Keman</w:t>
      </w:r>
      <w:bookmarkEnd w:id="67"/>
    </w:p>
    <w:p w14:paraId="09EBF06A" w14:textId="77777777" w:rsidR="00B520D1" w:rsidRDefault="00B520D1">
      <w:pPr>
        <w:pStyle w:val="StilParagraf"/>
      </w:pPr>
    </w:p>
    <w:p w14:paraId="3B72D379" w14:textId="77777777" w:rsidR="00B520D1" w:rsidRDefault="00F709A2">
      <w:pPr>
        <w:pStyle w:val="StilParagraf"/>
      </w:pPr>
      <w:r>
        <w:t xml:space="preserve">Son </w:t>
      </w:r>
      <w:proofErr w:type="spellStart"/>
      <w:r>
        <w:t>olarak</w:t>
      </w:r>
      <w:r>
        <w:rPr>
          <w:color w:val="FFFFFF"/>
          <w:sz w:val="6"/>
        </w:rPr>
        <w:t>æ</w:t>
      </w:r>
      <w:proofErr w:type="spellEnd"/>
      <w:r>
        <w:rPr>
          <w:color w:val="FFFFFF"/>
          <w:sz w:val="6"/>
        </w:rPr>
        <w:t xml:space="preserve"> </w:t>
      </w:r>
      <w:proofErr w:type="spellStart"/>
      <w:r>
        <w:t>klavyeli</w:t>
      </w:r>
      <w:r>
        <w:rPr>
          <w:color w:val="FFFFFF"/>
          <w:sz w:val="6"/>
        </w:rPr>
        <w:t>æ</w:t>
      </w:r>
      <w:proofErr w:type="spellEnd"/>
      <w:r>
        <w:rPr>
          <w:color w:val="FFFFFF"/>
          <w:sz w:val="6"/>
        </w:rPr>
        <w:t xml:space="preserve"> </w:t>
      </w:r>
      <w:proofErr w:type="spellStart"/>
      <w:r>
        <w:t>çalgıların</w:t>
      </w:r>
      <w:r>
        <w:rPr>
          <w:color w:val="FFFFFF"/>
          <w:sz w:val="6"/>
        </w:rPr>
        <w:t>æ</w:t>
      </w:r>
      <w:proofErr w:type="spellEnd"/>
      <w:r>
        <w:rPr>
          <w:color w:val="FFFFFF"/>
          <w:sz w:val="6"/>
        </w:rPr>
        <w:t xml:space="preserve"> </w:t>
      </w:r>
      <w:proofErr w:type="spellStart"/>
      <w:r>
        <w:t>tuşelerine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bakmak</w:t>
      </w:r>
      <w:r>
        <w:rPr>
          <w:color w:val="FFFFFF"/>
          <w:sz w:val="6"/>
        </w:rPr>
        <w:t>æ</w:t>
      </w:r>
      <w:proofErr w:type="spellEnd"/>
      <w:r>
        <w:rPr>
          <w:color w:val="FFFFFF"/>
          <w:sz w:val="6"/>
        </w:rPr>
        <w:t xml:space="preserve"> </w:t>
      </w:r>
      <w:proofErr w:type="spellStart"/>
      <w:proofErr w:type="gramStart"/>
      <w:r>
        <w:t>gerekir.</w:t>
      </w:r>
      <w:r>
        <w:rPr>
          <w:color w:val="FFFFFF"/>
          <w:sz w:val="6"/>
        </w:rPr>
        <w:t>æ</w:t>
      </w:r>
      <w:proofErr w:type="spellEnd"/>
      <w:proofErr w:type="gramEnd"/>
      <w:r>
        <w:rPr>
          <w:color w:val="FFFFFF"/>
          <w:sz w:val="6"/>
        </w:rPr>
        <w:t xml:space="preserve"> </w:t>
      </w:r>
      <w:proofErr w:type="spellStart"/>
      <w:r>
        <w:t>Farklı</w:t>
      </w:r>
      <w:r>
        <w:rPr>
          <w:color w:val="FFFFFF"/>
          <w:sz w:val="6"/>
        </w:rPr>
        <w:t>æ</w:t>
      </w:r>
      <w:proofErr w:type="spellEnd"/>
      <w:r>
        <w:rPr>
          <w:color w:val="FFFFFF"/>
          <w:sz w:val="6"/>
        </w:rPr>
        <w:t xml:space="preserve"> </w:t>
      </w:r>
      <w:proofErr w:type="spellStart"/>
      <w:r>
        <w:t>klavyeli</w:t>
      </w:r>
      <w:r>
        <w:rPr>
          <w:color w:val="FFFFFF"/>
          <w:sz w:val="6"/>
        </w:rPr>
        <w:t>æ</w:t>
      </w:r>
      <w:proofErr w:type="spellEnd"/>
      <w:r>
        <w:rPr>
          <w:color w:val="FFFFFF"/>
          <w:sz w:val="6"/>
        </w:rPr>
        <w:t xml:space="preserve"> </w:t>
      </w:r>
      <w:proofErr w:type="spellStart"/>
      <w:r>
        <w:t>çalgılara</w:t>
      </w:r>
      <w:r>
        <w:rPr>
          <w:color w:val="FFFFFF"/>
          <w:sz w:val="6"/>
        </w:rPr>
        <w:t>æ</w:t>
      </w:r>
      <w:proofErr w:type="spellEnd"/>
      <w:r>
        <w:rPr>
          <w:color w:val="FFFFFF"/>
          <w:sz w:val="6"/>
        </w:rPr>
        <w:t xml:space="preserve"> </w:t>
      </w:r>
      <w:proofErr w:type="spellStart"/>
      <w:r>
        <w:t>ait</w:t>
      </w:r>
      <w:r>
        <w:rPr>
          <w:color w:val="FFFFFF"/>
          <w:sz w:val="6"/>
        </w:rPr>
        <w:t>æ</w:t>
      </w:r>
      <w:proofErr w:type="spellEnd"/>
      <w:r>
        <w:rPr>
          <w:color w:val="FFFFFF"/>
          <w:sz w:val="6"/>
        </w:rPr>
        <w:t xml:space="preserve"> </w:t>
      </w:r>
      <w:proofErr w:type="spellStart"/>
      <w:r>
        <w:t>çeşitli</w:t>
      </w:r>
      <w:r>
        <w:rPr>
          <w:color w:val="FFFFFF"/>
          <w:sz w:val="6"/>
        </w:rPr>
        <w:t>æ</w:t>
      </w:r>
      <w:proofErr w:type="spellEnd"/>
      <w:r>
        <w:rPr>
          <w:color w:val="FFFFFF"/>
          <w:sz w:val="6"/>
        </w:rPr>
        <w:t xml:space="preserve"> </w:t>
      </w:r>
      <w:proofErr w:type="spellStart"/>
      <w:r>
        <w:t>boylarda</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renklerde</w:t>
      </w:r>
      <w:r>
        <w:rPr>
          <w:color w:val="FFFFFF"/>
          <w:sz w:val="6"/>
        </w:rPr>
        <w:t>æ</w:t>
      </w:r>
      <w:proofErr w:type="spellEnd"/>
      <w:r>
        <w:rPr>
          <w:color w:val="FFFFFF"/>
          <w:sz w:val="6"/>
        </w:rPr>
        <w:t xml:space="preserve"> </w:t>
      </w:r>
      <w:proofErr w:type="spellStart"/>
      <w:r>
        <w:t>tuşeler</w:t>
      </w:r>
      <w:r>
        <w:rPr>
          <w:color w:val="FFFFFF"/>
          <w:sz w:val="6"/>
        </w:rPr>
        <w:t>æ</w:t>
      </w:r>
      <w:proofErr w:type="spellEnd"/>
      <w:r>
        <w:rPr>
          <w:color w:val="FFFFFF"/>
          <w:sz w:val="6"/>
        </w:rPr>
        <w:t xml:space="preserve"> </w:t>
      </w:r>
      <w:proofErr w:type="spellStart"/>
      <w:r>
        <w:t>olmakla</w:t>
      </w:r>
      <w:r>
        <w:rPr>
          <w:color w:val="FFFFFF"/>
          <w:sz w:val="6"/>
        </w:rPr>
        <w:t>æ</w:t>
      </w:r>
      <w:proofErr w:type="spellEnd"/>
      <w:r>
        <w:rPr>
          <w:color w:val="FFFFFF"/>
          <w:sz w:val="6"/>
        </w:rPr>
        <w:t xml:space="preserve"> </w:t>
      </w:r>
      <w:proofErr w:type="spellStart"/>
      <w:r>
        <w:t>birlikte</w:t>
      </w:r>
      <w:r>
        <w:rPr>
          <w:color w:val="FFFFFF"/>
          <w:sz w:val="6"/>
        </w:rPr>
        <w:t>æ</w:t>
      </w:r>
      <w:proofErr w:type="spellEnd"/>
      <w:r>
        <w:rPr>
          <w:color w:val="FFFFFF"/>
          <w:sz w:val="6"/>
        </w:rPr>
        <w:t xml:space="preserve"> </w:t>
      </w:r>
      <w:proofErr w:type="spellStart"/>
      <w:r>
        <w:t>kuşkusuz</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iyi</w:t>
      </w:r>
      <w:r>
        <w:rPr>
          <w:color w:val="FFFFFF"/>
          <w:sz w:val="6"/>
        </w:rPr>
        <w:t>æ</w:t>
      </w:r>
      <w:proofErr w:type="spellEnd"/>
      <w:r>
        <w:rPr>
          <w:color w:val="FFFFFF"/>
          <w:sz w:val="6"/>
        </w:rPr>
        <w:t xml:space="preserve"> </w:t>
      </w:r>
      <w:proofErr w:type="spellStart"/>
      <w:r>
        <w:t>örnek</w:t>
      </w:r>
      <w:r>
        <w:rPr>
          <w:color w:val="FFFFFF"/>
          <w:sz w:val="6"/>
        </w:rPr>
        <w:t>æ</w:t>
      </w:r>
      <w:proofErr w:type="spellEnd"/>
      <w:r>
        <w:rPr>
          <w:color w:val="FFFFFF"/>
          <w:sz w:val="6"/>
        </w:rPr>
        <w:t xml:space="preserve"> </w:t>
      </w:r>
      <w:proofErr w:type="spellStart"/>
      <w:r>
        <w:t>Piyano</w:t>
      </w:r>
      <w:r>
        <w:rPr>
          <w:color w:val="FFFFFF"/>
          <w:sz w:val="6"/>
        </w:rPr>
        <w:t>æ</w:t>
      </w:r>
      <w:proofErr w:type="spellEnd"/>
      <w:r>
        <w:rPr>
          <w:color w:val="FFFFFF"/>
          <w:sz w:val="6"/>
        </w:rPr>
        <w:t xml:space="preserve"> </w:t>
      </w:r>
      <w:proofErr w:type="spellStart"/>
      <w:r>
        <w:t>klavyesidir.</w:t>
      </w:r>
      <w:r>
        <w:rPr>
          <w:color w:val="FFFFFF"/>
          <w:sz w:val="6"/>
        </w:rPr>
        <w:t>æ</w:t>
      </w:r>
      <w:proofErr w:type="spellEnd"/>
      <w:r>
        <w:rPr>
          <w:color w:val="FFFFFF"/>
          <w:sz w:val="6"/>
        </w:rPr>
        <w:t xml:space="preserve"> </w:t>
      </w:r>
      <w:proofErr w:type="spellStart"/>
      <w:r>
        <w:t>Piyano</w:t>
      </w:r>
      <w:r>
        <w:rPr>
          <w:color w:val="FFFFFF"/>
          <w:sz w:val="6"/>
        </w:rPr>
        <w:t>æ</w:t>
      </w:r>
      <w:proofErr w:type="spellEnd"/>
      <w:r>
        <w:rPr>
          <w:color w:val="FFFFFF"/>
          <w:sz w:val="6"/>
        </w:rPr>
        <w:t xml:space="preserve"> </w:t>
      </w:r>
      <w:proofErr w:type="spellStart"/>
      <w:r>
        <w:t>klavyesi,</w:t>
      </w:r>
      <w:r>
        <w:rPr>
          <w:color w:val="FFFFFF"/>
          <w:sz w:val="6"/>
        </w:rPr>
        <w:t>æ</w:t>
      </w:r>
      <w:proofErr w:type="spellEnd"/>
      <w:r>
        <w:rPr>
          <w:color w:val="FFFFFF"/>
          <w:sz w:val="6"/>
        </w:rPr>
        <w:t xml:space="preserve"> </w:t>
      </w:r>
      <w:proofErr w:type="spellStart"/>
      <w:r>
        <w:t>Doğuşkanlar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Dizi’de,</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Oran’ın</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alt</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dereceleri</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ilişkilerine</w:t>
      </w:r>
      <w:r>
        <w:rPr>
          <w:color w:val="FFFFFF"/>
          <w:sz w:val="6"/>
        </w:rPr>
        <w:t>æ</w:t>
      </w:r>
      <w:proofErr w:type="spellEnd"/>
      <w:r>
        <w:rPr>
          <w:color w:val="FFFFFF"/>
          <w:sz w:val="6"/>
        </w:rPr>
        <w:t xml:space="preserve"> </w:t>
      </w:r>
      <w:proofErr w:type="spellStart"/>
      <w:r>
        <w:t>görsel</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uygunluk</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r>
        <w:t>sergiler.</w:t>
      </w:r>
    </w:p>
    <w:p w14:paraId="3F278EF1" w14:textId="77777777" w:rsidR="00B520D1" w:rsidRDefault="00B520D1">
      <w:pPr>
        <w:pStyle w:val="StilParagraf"/>
      </w:pPr>
    </w:p>
    <w:p w14:paraId="6BA3800D" w14:textId="77777777" w:rsidR="00B520D1" w:rsidRDefault="00F709A2">
      <w:pPr>
        <w:pStyle w:val="Balk2"/>
      </w:pPr>
      <w:bookmarkStart w:id="68" w:name="_Toc122431815"/>
      <w:r>
        <w:t>4.3. Müziğin İşlevsel Unsurlarında Altın Oran</w:t>
      </w:r>
      <w:bookmarkEnd w:id="68"/>
    </w:p>
    <w:p w14:paraId="7A745E04" w14:textId="77777777" w:rsidR="00B520D1" w:rsidRDefault="00B520D1">
      <w:pPr>
        <w:pStyle w:val="StilParagraf"/>
      </w:pPr>
    </w:p>
    <w:p w14:paraId="5D47C3DA" w14:textId="77777777" w:rsidR="00B520D1" w:rsidRDefault="00F709A2">
      <w:pPr>
        <w:pStyle w:val="StilParagraf"/>
      </w:pPr>
      <w:r>
        <w:t xml:space="preserve">Ele alınan </w:t>
      </w:r>
      <w:proofErr w:type="spellStart"/>
      <w:r>
        <w:t>tek</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tel,</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telden</w:t>
      </w:r>
      <w:r>
        <w:rPr>
          <w:color w:val="FFFFFF"/>
          <w:sz w:val="6"/>
        </w:rPr>
        <w:t>æ</w:t>
      </w:r>
      <w:proofErr w:type="spellEnd"/>
      <w:r>
        <w:rPr>
          <w:color w:val="FFFFFF"/>
          <w:sz w:val="6"/>
        </w:rPr>
        <w:t xml:space="preserve"> </w:t>
      </w:r>
      <w:proofErr w:type="spellStart"/>
      <w:r>
        <w:t>elde</w:t>
      </w:r>
      <w:r>
        <w:rPr>
          <w:color w:val="FFFFFF"/>
          <w:sz w:val="6"/>
        </w:rPr>
        <w:t>æ</w:t>
      </w:r>
      <w:proofErr w:type="spellEnd"/>
      <w:r>
        <w:rPr>
          <w:color w:val="FFFFFF"/>
          <w:sz w:val="6"/>
        </w:rPr>
        <w:t xml:space="preserve"> </w:t>
      </w:r>
      <w:proofErr w:type="spellStart"/>
      <w:r>
        <w:t>edilen</w:t>
      </w:r>
      <w:r>
        <w:rPr>
          <w:color w:val="FFFFFF"/>
          <w:sz w:val="6"/>
        </w:rPr>
        <w:t>æ</w:t>
      </w:r>
      <w:proofErr w:type="spellEnd"/>
      <w:r>
        <w:rPr>
          <w:color w:val="FFFFFF"/>
          <w:sz w:val="6"/>
        </w:rPr>
        <w:t xml:space="preserve"> </w:t>
      </w:r>
      <w:proofErr w:type="spellStart"/>
      <w:r>
        <w:t>doğuşkanlar,</w:t>
      </w:r>
      <w:r>
        <w:rPr>
          <w:color w:val="FFFFFF"/>
          <w:sz w:val="6"/>
        </w:rPr>
        <w:t>æ</w:t>
      </w:r>
      <w:proofErr w:type="spellEnd"/>
      <w:r>
        <w:rPr>
          <w:color w:val="FFFFFF"/>
          <w:sz w:val="6"/>
        </w:rPr>
        <w:t xml:space="preserve"> </w:t>
      </w:r>
      <w:proofErr w:type="spellStart"/>
      <w:r>
        <w:t>düzenlenmeleri</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t>oluşturulan</w:t>
      </w:r>
      <w:r>
        <w:rPr>
          <w:color w:val="FFFFFF"/>
          <w:sz w:val="6"/>
        </w:rPr>
        <w:t>æ</w:t>
      </w:r>
      <w:proofErr w:type="spellEnd"/>
      <w:r>
        <w:rPr>
          <w:color w:val="FFFFFF"/>
          <w:sz w:val="6"/>
        </w:rPr>
        <w:t xml:space="preserve"> </w:t>
      </w:r>
      <w:proofErr w:type="spellStart"/>
      <w:r>
        <w:t>diziler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seslerin</w:t>
      </w:r>
      <w:r>
        <w:rPr>
          <w:color w:val="FFFFFF"/>
          <w:sz w:val="6"/>
        </w:rPr>
        <w:t>æ</w:t>
      </w:r>
      <w:proofErr w:type="spellEnd"/>
      <w:r>
        <w:rPr>
          <w:color w:val="FFFFFF"/>
          <w:sz w:val="6"/>
        </w:rPr>
        <w:t xml:space="preserve"> </w:t>
      </w:r>
      <w:proofErr w:type="spellStart"/>
      <w:r>
        <w:t>seslendirilmesinde</w:t>
      </w:r>
      <w:r>
        <w:rPr>
          <w:color w:val="FFFFFF"/>
          <w:sz w:val="6"/>
        </w:rPr>
        <w:t>æ</w:t>
      </w:r>
      <w:proofErr w:type="spellEnd"/>
      <w:r>
        <w:rPr>
          <w:color w:val="FFFFFF"/>
          <w:sz w:val="6"/>
        </w:rPr>
        <w:t xml:space="preserve"> </w:t>
      </w:r>
      <w:proofErr w:type="spellStart"/>
      <w:r>
        <w:t>kullanılan</w:t>
      </w:r>
      <w:r>
        <w:rPr>
          <w:color w:val="FFFFFF"/>
          <w:sz w:val="6"/>
        </w:rPr>
        <w:t>æ</w:t>
      </w:r>
      <w:proofErr w:type="spellEnd"/>
      <w:r>
        <w:rPr>
          <w:color w:val="FFFFFF"/>
          <w:sz w:val="6"/>
        </w:rPr>
        <w:t xml:space="preserve"> </w:t>
      </w:r>
      <w:proofErr w:type="spellStart"/>
      <w:r>
        <w:t>çalgılar,</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yapısal</w:t>
      </w:r>
      <w:r>
        <w:rPr>
          <w:color w:val="FFFFFF"/>
          <w:sz w:val="6"/>
        </w:rPr>
        <w:t>æ</w:t>
      </w:r>
      <w:proofErr w:type="spellEnd"/>
      <w:r>
        <w:rPr>
          <w:color w:val="FFFFFF"/>
          <w:sz w:val="6"/>
        </w:rPr>
        <w:t xml:space="preserve"> </w:t>
      </w:r>
      <w:proofErr w:type="spellStart"/>
      <w:r>
        <w:t>unsurlarını</w:t>
      </w:r>
      <w:r>
        <w:rPr>
          <w:color w:val="FFFFFF"/>
          <w:sz w:val="6"/>
        </w:rPr>
        <w:t>æ</w:t>
      </w:r>
      <w:proofErr w:type="spellEnd"/>
      <w:r>
        <w:rPr>
          <w:color w:val="FFFFFF"/>
          <w:sz w:val="6"/>
        </w:rPr>
        <w:t xml:space="preserve"> </w:t>
      </w:r>
      <w:proofErr w:type="spellStart"/>
      <w:r>
        <w:t>oluştururlar.</w:t>
      </w:r>
      <w:r>
        <w:rPr>
          <w:color w:val="FFFFFF"/>
          <w:sz w:val="6"/>
        </w:rPr>
        <w:t>æ</w:t>
      </w:r>
      <w:proofErr w:type="spellEnd"/>
      <w:r>
        <w:rPr>
          <w:color w:val="FFFFFF"/>
          <w:sz w:val="6"/>
        </w:rPr>
        <w:t xml:space="preserve"> </w:t>
      </w:r>
      <w:proofErr w:type="spellStart"/>
      <w:r>
        <w:t>Böyleceæ</w:t>
      </w:r>
      <w:proofErr w:type="spellEnd"/>
      <w:r>
        <w:rPr>
          <w:color w:val="FFFFFF"/>
          <w:sz w:val="6"/>
        </w:rPr>
        <w:t xml:space="preserve"> </w:t>
      </w:r>
      <w:proofErr w:type="spellStart"/>
      <w:r>
        <w:t>elde</w:t>
      </w:r>
      <w:r>
        <w:rPr>
          <w:color w:val="FFFFFF"/>
          <w:sz w:val="6"/>
        </w:rPr>
        <w:t>æ</w:t>
      </w:r>
      <w:proofErr w:type="spellEnd"/>
      <w:r>
        <w:rPr>
          <w:color w:val="FFFFFF"/>
          <w:sz w:val="6"/>
        </w:rPr>
        <w:t xml:space="preserve"> </w:t>
      </w:r>
      <w:proofErr w:type="spellStart"/>
      <w:r>
        <w:t>edilen</w:t>
      </w:r>
      <w:r>
        <w:rPr>
          <w:color w:val="FFFFFF"/>
          <w:sz w:val="6"/>
        </w:rPr>
        <w:t>æ</w:t>
      </w:r>
      <w:proofErr w:type="spellEnd"/>
      <w:r>
        <w:rPr>
          <w:color w:val="FFFFFF"/>
          <w:sz w:val="6"/>
        </w:rPr>
        <w:t xml:space="preserve"> </w:t>
      </w:r>
      <w:proofErr w:type="spellStart"/>
      <w:r>
        <w:t>dizilerin</w:t>
      </w:r>
      <w:r>
        <w:rPr>
          <w:color w:val="FFFFFF"/>
          <w:sz w:val="6"/>
        </w:rPr>
        <w:t>æ</w:t>
      </w:r>
      <w:proofErr w:type="spellEnd"/>
      <w:r>
        <w:rPr>
          <w:color w:val="FFFFFF"/>
          <w:sz w:val="6"/>
        </w:rPr>
        <w:t xml:space="preserve"> </w:t>
      </w:r>
      <w:proofErr w:type="spellStart"/>
      <w:r>
        <w:t>yatay</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dikey</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ele</w:t>
      </w:r>
      <w:r>
        <w:rPr>
          <w:color w:val="FFFFFF"/>
          <w:sz w:val="6"/>
        </w:rPr>
        <w:t>æ</w:t>
      </w:r>
      <w:proofErr w:type="spellEnd"/>
      <w:r>
        <w:rPr>
          <w:color w:val="FFFFFF"/>
          <w:sz w:val="6"/>
        </w:rPr>
        <w:t xml:space="preserve"> </w:t>
      </w:r>
      <w:proofErr w:type="spellStart"/>
      <w:r>
        <w:t>alınışı,</w:t>
      </w:r>
      <w:r>
        <w:rPr>
          <w:color w:val="FFFFFF"/>
          <w:sz w:val="6"/>
        </w:rPr>
        <w:t>æ</w:t>
      </w:r>
      <w:proofErr w:type="spellEnd"/>
      <w:r>
        <w:rPr>
          <w:color w:val="FFFFFF"/>
          <w:sz w:val="6"/>
        </w:rPr>
        <w:t xml:space="preserve"> </w:t>
      </w:r>
      <w:proofErr w:type="spellStart"/>
      <w:r>
        <w:t>tempo</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ritim</w:t>
      </w:r>
      <w:r>
        <w:rPr>
          <w:color w:val="FFFFFF"/>
          <w:sz w:val="6"/>
        </w:rPr>
        <w:t>æ</w:t>
      </w:r>
      <w:proofErr w:type="spellEnd"/>
      <w:r>
        <w:rPr>
          <w:color w:val="FFFFFF"/>
          <w:sz w:val="6"/>
        </w:rPr>
        <w:t xml:space="preserve"> </w:t>
      </w:r>
      <w:proofErr w:type="spellStart"/>
      <w:r>
        <w:t>unsurunun</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katılması</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t>farklı</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türleri,</w:t>
      </w:r>
      <w:r>
        <w:rPr>
          <w:color w:val="FFFFFF"/>
          <w:sz w:val="6"/>
        </w:rPr>
        <w:t>æ</w:t>
      </w:r>
      <w:proofErr w:type="spellEnd"/>
      <w:r>
        <w:rPr>
          <w:color w:val="FFFFFF"/>
          <w:sz w:val="6"/>
        </w:rPr>
        <w:t xml:space="preserve"> </w:t>
      </w:r>
      <w:proofErr w:type="spellStart"/>
      <w:r>
        <w:t>biçimleri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deyişleri</w:t>
      </w:r>
      <w:r>
        <w:rPr>
          <w:color w:val="FFFFFF"/>
          <w:sz w:val="6"/>
        </w:rPr>
        <w:t>æ</w:t>
      </w:r>
      <w:proofErr w:type="spellEnd"/>
      <w:r>
        <w:rPr>
          <w:color w:val="FFFFFF"/>
          <w:sz w:val="6"/>
        </w:rPr>
        <w:t xml:space="preserve"> </w:t>
      </w:r>
      <w:proofErr w:type="spellStart"/>
      <w:r>
        <w:t>oluşur.</w:t>
      </w:r>
      <w:r>
        <w:rPr>
          <w:color w:val="FFFFFF"/>
          <w:sz w:val="6"/>
        </w:rPr>
        <w:t>æ</w:t>
      </w:r>
      <w:proofErr w:type="spellEnd"/>
      <w:r>
        <w:rPr>
          <w:color w:val="FFFFFF"/>
          <w:sz w:val="6"/>
        </w:rPr>
        <w:t xml:space="preserve"> </w:t>
      </w:r>
      <w:proofErr w:type="spellStart"/>
      <w:r>
        <w:t>Dizilere</w:t>
      </w:r>
      <w:r>
        <w:rPr>
          <w:color w:val="FFFFFF"/>
          <w:sz w:val="6"/>
        </w:rPr>
        <w:t>æ</w:t>
      </w:r>
      <w:proofErr w:type="spellEnd"/>
      <w:r>
        <w:rPr>
          <w:color w:val="FFFFFF"/>
          <w:sz w:val="6"/>
        </w:rPr>
        <w:t xml:space="preserve"> </w:t>
      </w:r>
      <w:proofErr w:type="spellStart"/>
      <w:r>
        <w:t>ait</w:t>
      </w:r>
      <w:r>
        <w:rPr>
          <w:color w:val="FFFFFF"/>
          <w:sz w:val="6"/>
        </w:rPr>
        <w:t>æ</w:t>
      </w:r>
      <w:proofErr w:type="spellEnd"/>
      <w:r>
        <w:rPr>
          <w:color w:val="FFFFFF"/>
          <w:sz w:val="6"/>
        </w:rPr>
        <w:t xml:space="preserve"> </w:t>
      </w:r>
      <w:proofErr w:type="spellStart"/>
      <w:r>
        <w:t>seslerin</w:t>
      </w:r>
      <w:r>
        <w:rPr>
          <w:color w:val="FFFFFF"/>
          <w:sz w:val="6"/>
        </w:rPr>
        <w:t>æ</w:t>
      </w:r>
      <w:proofErr w:type="spellEnd"/>
      <w:r>
        <w:rPr>
          <w:color w:val="FFFFFF"/>
          <w:sz w:val="6"/>
        </w:rPr>
        <w:t xml:space="preserve"> </w:t>
      </w:r>
      <w:proofErr w:type="spellStart"/>
      <w:r>
        <w:t>yatay</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düzenlenmesi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ele</w:t>
      </w:r>
      <w:r>
        <w:rPr>
          <w:color w:val="FFFFFF"/>
          <w:sz w:val="6"/>
        </w:rPr>
        <w:t>æ</w:t>
      </w:r>
      <w:proofErr w:type="spellEnd"/>
      <w:r>
        <w:rPr>
          <w:color w:val="FFFFFF"/>
          <w:sz w:val="6"/>
        </w:rPr>
        <w:t xml:space="preserve"> </w:t>
      </w:r>
      <w:proofErr w:type="spellStart"/>
      <w:r>
        <w:t>alınmasıyla</w:t>
      </w:r>
      <w:r>
        <w:rPr>
          <w:color w:val="FFFFFF"/>
          <w:sz w:val="6"/>
        </w:rPr>
        <w:t>æ</w:t>
      </w:r>
      <w:proofErr w:type="spellEnd"/>
      <w:r>
        <w:rPr>
          <w:color w:val="FFFFFF"/>
          <w:sz w:val="6"/>
        </w:rPr>
        <w:t xml:space="preserve"> </w:t>
      </w:r>
      <w:proofErr w:type="spellStart"/>
      <w:r>
        <w:t>kontrpuan,</w:t>
      </w:r>
      <w:r>
        <w:rPr>
          <w:color w:val="FFFFFF"/>
          <w:sz w:val="6"/>
        </w:rPr>
        <w:t>æ</w:t>
      </w:r>
      <w:proofErr w:type="spellEnd"/>
      <w:r>
        <w:rPr>
          <w:color w:val="FFFFFF"/>
          <w:sz w:val="6"/>
        </w:rPr>
        <w:t xml:space="preserve"> </w:t>
      </w:r>
      <w:proofErr w:type="spellStart"/>
      <w:r>
        <w:t>dikey</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üst</w:t>
      </w:r>
      <w:r>
        <w:rPr>
          <w:color w:val="FFFFFF"/>
          <w:sz w:val="6"/>
        </w:rPr>
        <w:t>æ</w:t>
      </w:r>
      <w:proofErr w:type="spellEnd"/>
      <w:r>
        <w:rPr>
          <w:color w:val="FFFFFF"/>
          <w:sz w:val="6"/>
        </w:rPr>
        <w:t xml:space="preserve"> </w:t>
      </w:r>
      <w:proofErr w:type="spellStart"/>
      <w:r>
        <w:t>üste</w:t>
      </w:r>
      <w:r>
        <w:rPr>
          <w:color w:val="FFFFFF"/>
          <w:sz w:val="6"/>
        </w:rPr>
        <w:t>æ</w:t>
      </w:r>
      <w:proofErr w:type="spellEnd"/>
      <w:r>
        <w:rPr>
          <w:color w:val="FFFFFF"/>
          <w:sz w:val="6"/>
        </w:rPr>
        <w:t xml:space="preserve"> </w:t>
      </w:r>
      <w:proofErr w:type="spellStart"/>
      <w:r>
        <w:t>gelecek</w:t>
      </w:r>
      <w:r>
        <w:rPr>
          <w:color w:val="FFFFFF"/>
          <w:sz w:val="6"/>
        </w:rPr>
        <w:t>æ</w:t>
      </w:r>
      <w:proofErr w:type="spellEnd"/>
      <w:r>
        <w:rPr>
          <w:color w:val="FFFFFF"/>
          <w:sz w:val="6"/>
        </w:rPr>
        <w:t xml:space="preserve"> </w:t>
      </w:r>
      <w:proofErr w:type="spellStart"/>
      <w:r>
        <w:t>şekilde</w:t>
      </w:r>
      <w:r>
        <w:rPr>
          <w:color w:val="FFFFFF"/>
          <w:sz w:val="6"/>
        </w:rPr>
        <w:t>æ</w:t>
      </w:r>
      <w:proofErr w:type="spellEnd"/>
      <w:r>
        <w:rPr>
          <w:color w:val="FFFFFF"/>
          <w:sz w:val="6"/>
        </w:rPr>
        <w:t xml:space="preserve"> </w:t>
      </w:r>
      <w:proofErr w:type="spellStart"/>
      <w:r>
        <w:t>düzenlenmesi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ele</w:t>
      </w:r>
      <w:r>
        <w:rPr>
          <w:color w:val="FFFFFF"/>
          <w:sz w:val="6"/>
        </w:rPr>
        <w:t>æ</w:t>
      </w:r>
      <w:proofErr w:type="spellEnd"/>
      <w:r>
        <w:rPr>
          <w:color w:val="FFFFFF"/>
          <w:sz w:val="6"/>
        </w:rPr>
        <w:t xml:space="preserve"> </w:t>
      </w:r>
      <w:proofErr w:type="spellStart"/>
      <w:r>
        <w:t>alınmasıyla</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armoni</w:t>
      </w:r>
      <w:r>
        <w:rPr>
          <w:color w:val="FFFFFF"/>
          <w:sz w:val="6"/>
        </w:rPr>
        <w:t>æ</w:t>
      </w:r>
      <w:proofErr w:type="spellEnd"/>
      <w:r>
        <w:rPr>
          <w:color w:val="FFFFFF"/>
          <w:sz w:val="6"/>
        </w:rPr>
        <w:t xml:space="preserve"> </w:t>
      </w:r>
      <w:proofErr w:type="spellStart"/>
      <w:r>
        <w:t>unsurları</w:t>
      </w:r>
      <w:r>
        <w:rPr>
          <w:color w:val="FFFFFF"/>
          <w:sz w:val="6"/>
        </w:rPr>
        <w:t>æ</w:t>
      </w:r>
      <w:proofErr w:type="spellEnd"/>
      <w:r>
        <w:rPr>
          <w:color w:val="FFFFFF"/>
          <w:sz w:val="6"/>
        </w:rPr>
        <w:t xml:space="preserve"> </w:t>
      </w:r>
      <w:proofErr w:type="spellStart"/>
      <w:r>
        <w:t>şekillenir.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yatay</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dikey</w:t>
      </w:r>
      <w:r>
        <w:rPr>
          <w:color w:val="FFFFFF"/>
          <w:sz w:val="6"/>
        </w:rPr>
        <w:t>æ</w:t>
      </w:r>
      <w:proofErr w:type="spellEnd"/>
      <w:r>
        <w:rPr>
          <w:color w:val="FFFFFF"/>
          <w:sz w:val="6"/>
        </w:rPr>
        <w:t xml:space="preserve"> </w:t>
      </w:r>
      <w:proofErr w:type="spellStart"/>
      <w:r>
        <w:t>düzenlemelerin</w:t>
      </w:r>
      <w:r>
        <w:rPr>
          <w:color w:val="FFFFFF"/>
          <w:sz w:val="6"/>
        </w:rPr>
        <w:t>æ</w:t>
      </w:r>
      <w:proofErr w:type="spellEnd"/>
      <w:r>
        <w:rPr>
          <w:color w:val="FFFFFF"/>
          <w:sz w:val="6"/>
        </w:rPr>
        <w:t xml:space="preserve"> </w:t>
      </w:r>
      <w:proofErr w:type="spellStart"/>
      <w:r>
        <w:t>gelişimi,</w:t>
      </w:r>
      <w:r>
        <w:rPr>
          <w:color w:val="FFFFFF"/>
          <w:sz w:val="6"/>
        </w:rPr>
        <w:t>æ</w:t>
      </w:r>
      <w:proofErr w:type="spellEnd"/>
      <w:r>
        <w:rPr>
          <w:color w:val="FFFFFF"/>
          <w:sz w:val="6"/>
        </w:rPr>
        <w:t xml:space="preserve"> </w:t>
      </w:r>
      <w:proofErr w:type="spellStart"/>
      <w:r>
        <w:t>gelişigüzel</w:t>
      </w:r>
      <w:r>
        <w:rPr>
          <w:color w:val="FFFFFF"/>
          <w:sz w:val="6"/>
        </w:rPr>
        <w:t>æ</w:t>
      </w:r>
      <w:proofErr w:type="spellEnd"/>
      <w:r>
        <w:rPr>
          <w:color w:val="FFFFFF"/>
          <w:sz w:val="6"/>
        </w:rPr>
        <w:t xml:space="preserve"> </w:t>
      </w:r>
      <w:proofErr w:type="spellStart"/>
      <w:r>
        <w:t>değil</w:t>
      </w:r>
      <w:r>
        <w:rPr>
          <w:color w:val="FFFFFF"/>
          <w:sz w:val="6"/>
        </w:rPr>
        <w:t>æ</w:t>
      </w:r>
      <w:proofErr w:type="spellEnd"/>
      <w:r>
        <w:rPr>
          <w:color w:val="FFFFFF"/>
          <w:sz w:val="6"/>
        </w:rPr>
        <w:t xml:space="preserve"> </w:t>
      </w:r>
      <w:proofErr w:type="spellStart"/>
      <w:r>
        <w:t>doğanın</w:t>
      </w:r>
      <w:r>
        <w:rPr>
          <w:color w:val="FFFFFF"/>
          <w:sz w:val="6"/>
        </w:rPr>
        <w:t>æ</w:t>
      </w:r>
      <w:proofErr w:type="spellEnd"/>
      <w:r>
        <w:rPr>
          <w:color w:val="FFFFFF"/>
          <w:sz w:val="6"/>
        </w:rPr>
        <w:t xml:space="preserve"> </w:t>
      </w:r>
      <w:proofErr w:type="spellStart"/>
      <w:r>
        <w:t>koyduğu</w:t>
      </w:r>
      <w:r>
        <w:rPr>
          <w:color w:val="FFFFFF"/>
          <w:sz w:val="6"/>
        </w:rPr>
        <w:t>æ</w:t>
      </w:r>
      <w:proofErr w:type="spellEnd"/>
      <w:r>
        <w:rPr>
          <w:color w:val="FFFFFF"/>
          <w:sz w:val="6"/>
        </w:rPr>
        <w:t xml:space="preserve"> </w:t>
      </w:r>
      <w:proofErr w:type="spellStart"/>
      <w:r>
        <w:t>kurallar</w:t>
      </w:r>
      <w:r>
        <w:rPr>
          <w:color w:val="FFFFFF"/>
          <w:sz w:val="6"/>
        </w:rPr>
        <w:t>æ</w:t>
      </w:r>
      <w:proofErr w:type="spellEnd"/>
      <w:r>
        <w:rPr>
          <w:color w:val="FFFFFF"/>
          <w:sz w:val="6"/>
        </w:rPr>
        <w:t xml:space="preserve"> </w:t>
      </w:r>
      <w:proofErr w:type="spellStart"/>
      <w:r>
        <w:t>çerçevesinde</w:t>
      </w:r>
      <w:r>
        <w:rPr>
          <w:color w:val="FFFFFF"/>
          <w:sz w:val="6"/>
        </w:rPr>
        <w:t>æ</w:t>
      </w:r>
      <w:proofErr w:type="spellEnd"/>
      <w:r>
        <w:rPr>
          <w:color w:val="FFFFFF"/>
          <w:sz w:val="6"/>
        </w:rPr>
        <w:t xml:space="preserve"> </w:t>
      </w:r>
      <w:proofErr w:type="spellStart"/>
      <w:r>
        <w:t>şekillenmiştir.</w:t>
      </w:r>
      <w:r>
        <w:rPr>
          <w:color w:val="FFFFFF"/>
          <w:sz w:val="6"/>
        </w:rPr>
        <w:t>æ</w:t>
      </w:r>
      <w:proofErr w:type="spellEnd"/>
      <w:r>
        <w:rPr>
          <w:color w:val="FFFFFF"/>
          <w:sz w:val="6"/>
        </w:rPr>
        <w:t xml:space="preserve"> </w:t>
      </w:r>
      <w:proofErr w:type="spellStart"/>
      <w:r>
        <w:t>Tek</w:t>
      </w:r>
      <w:r>
        <w:rPr>
          <w:color w:val="FFFFFF"/>
          <w:sz w:val="6"/>
        </w:rPr>
        <w:t>æ</w:t>
      </w:r>
      <w:proofErr w:type="spellEnd"/>
      <w:r>
        <w:rPr>
          <w:color w:val="FFFFFF"/>
          <w:sz w:val="6"/>
        </w:rPr>
        <w:t xml:space="preserve"> </w:t>
      </w:r>
      <w:proofErr w:type="spellStart"/>
      <w:r>
        <w:t>sesli</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ilkel</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bile,</w:t>
      </w:r>
      <w:r>
        <w:rPr>
          <w:color w:val="FFFFFF"/>
          <w:sz w:val="6"/>
        </w:rPr>
        <w:t>æ</w:t>
      </w:r>
      <w:proofErr w:type="spellEnd"/>
      <w:r>
        <w:rPr>
          <w:color w:val="FFFFFF"/>
          <w:sz w:val="6"/>
        </w:rPr>
        <w:t xml:space="preserve"> </w:t>
      </w:r>
      <w:proofErr w:type="spellStart"/>
      <w:r>
        <w:t>diziye</w:t>
      </w:r>
      <w:r>
        <w:rPr>
          <w:color w:val="FFFFFF"/>
          <w:sz w:val="6"/>
        </w:rPr>
        <w:t>æ</w:t>
      </w:r>
      <w:proofErr w:type="spellEnd"/>
      <w:r>
        <w:rPr>
          <w:color w:val="FFFFFF"/>
          <w:sz w:val="6"/>
        </w:rPr>
        <w:t xml:space="preserve"> </w:t>
      </w:r>
      <w:proofErr w:type="spellStart"/>
      <w:r>
        <w:t>ait</w:t>
      </w:r>
      <w:r>
        <w:rPr>
          <w:color w:val="FFFFFF"/>
          <w:sz w:val="6"/>
        </w:rPr>
        <w:t>æ</w:t>
      </w:r>
      <w:proofErr w:type="spellEnd"/>
      <w:r>
        <w:rPr>
          <w:color w:val="FFFFFF"/>
          <w:sz w:val="6"/>
        </w:rPr>
        <w:t xml:space="preserve"> </w:t>
      </w:r>
      <w:proofErr w:type="spellStart"/>
      <w:r>
        <w:t>seslerin,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Oran’ın</w:t>
      </w:r>
      <w:r>
        <w:rPr>
          <w:color w:val="FFFFFF"/>
          <w:sz w:val="6"/>
        </w:rPr>
        <w:t>æ</w:t>
      </w:r>
      <w:proofErr w:type="spellEnd"/>
      <w:r>
        <w:rPr>
          <w:color w:val="FFFFFF"/>
          <w:sz w:val="6"/>
        </w:rPr>
        <w:t xml:space="preserve"> </w:t>
      </w:r>
      <w:proofErr w:type="spellStart"/>
      <w:r>
        <w:t>öne</w:t>
      </w:r>
      <w:r>
        <w:rPr>
          <w:color w:val="FFFFFF"/>
          <w:sz w:val="6"/>
        </w:rPr>
        <w:t>æ</w:t>
      </w:r>
      <w:proofErr w:type="spellEnd"/>
      <w:r>
        <w:rPr>
          <w:color w:val="FFFFFF"/>
          <w:sz w:val="6"/>
        </w:rPr>
        <w:t xml:space="preserve"> </w:t>
      </w:r>
      <w:proofErr w:type="spellStart"/>
      <w:r>
        <w:t>çıkarttığı</w:t>
      </w:r>
      <w:r>
        <w:rPr>
          <w:color w:val="FFFFFF"/>
          <w:sz w:val="6"/>
        </w:rPr>
        <w:t>æ</w:t>
      </w:r>
      <w:proofErr w:type="spellEnd"/>
      <w:r>
        <w:rPr>
          <w:color w:val="FFFFFF"/>
          <w:sz w:val="6"/>
        </w:rPr>
        <w:t xml:space="preserve"> </w:t>
      </w:r>
      <w:proofErr w:type="spellStart"/>
      <w:r>
        <w:t>derecelerin</w:t>
      </w:r>
      <w:r>
        <w:rPr>
          <w:color w:val="FFFFFF"/>
          <w:sz w:val="6"/>
        </w:rPr>
        <w:t>æ</w:t>
      </w:r>
      <w:proofErr w:type="spellEnd"/>
      <w:r>
        <w:rPr>
          <w:color w:val="FFFFFF"/>
          <w:sz w:val="6"/>
        </w:rPr>
        <w:t xml:space="preserve"> </w:t>
      </w:r>
      <w:r>
        <w:t>(</w:t>
      </w:r>
      <w:proofErr w:type="spellStart"/>
      <w:r>
        <w:t>I,</w:t>
      </w:r>
      <w:r>
        <w:rPr>
          <w:color w:val="FFFFFF"/>
          <w:sz w:val="6"/>
        </w:rPr>
        <w:t>æ</w:t>
      </w:r>
      <w:proofErr w:type="spellEnd"/>
      <w:r>
        <w:rPr>
          <w:color w:val="FFFFFF"/>
          <w:sz w:val="6"/>
        </w:rPr>
        <w:t xml:space="preserve"> </w:t>
      </w:r>
      <w:proofErr w:type="spellStart"/>
      <w:r>
        <w:t>V</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alt</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r>
        <w:t>IV)</w:t>
      </w:r>
      <w:r>
        <w:rPr>
          <w:color w:val="FFFFFF"/>
          <w:sz w:val="6"/>
        </w:rPr>
        <w:t xml:space="preserve">æ </w:t>
      </w:r>
      <w:proofErr w:type="spellStart"/>
      <w:r>
        <w:t>etrafında</w:t>
      </w:r>
      <w:r>
        <w:rPr>
          <w:color w:val="FFFFFF"/>
          <w:sz w:val="6"/>
        </w:rPr>
        <w:t>æ</w:t>
      </w:r>
      <w:proofErr w:type="spellEnd"/>
      <w:r>
        <w:rPr>
          <w:color w:val="FFFFFF"/>
          <w:sz w:val="6"/>
        </w:rPr>
        <w:t xml:space="preserve"> </w:t>
      </w:r>
      <w:proofErr w:type="spellStart"/>
      <w:r>
        <w:t>yer</w:t>
      </w:r>
      <w:r>
        <w:rPr>
          <w:color w:val="FFFFFF"/>
          <w:sz w:val="6"/>
        </w:rPr>
        <w:t>æ</w:t>
      </w:r>
      <w:proofErr w:type="spellEnd"/>
      <w:r>
        <w:rPr>
          <w:color w:val="FFFFFF"/>
          <w:sz w:val="6"/>
        </w:rPr>
        <w:t xml:space="preserve"> </w:t>
      </w:r>
      <w:proofErr w:type="spellStart"/>
      <w:r>
        <w:t>alışları</w:t>
      </w:r>
      <w:r>
        <w:rPr>
          <w:color w:val="FFFFFF"/>
          <w:sz w:val="6"/>
        </w:rPr>
        <w:t>æ</w:t>
      </w:r>
      <w:proofErr w:type="spellEnd"/>
      <w:r>
        <w:rPr>
          <w:color w:val="FFFFFF"/>
          <w:sz w:val="6"/>
        </w:rPr>
        <w:t xml:space="preserve"> </w:t>
      </w:r>
      <w:proofErr w:type="spellStart"/>
      <w:r>
        <w:t>sayesinde</w:t>
      </w:r>
      <w:r>
        <w:rPr>
          <w:color w:val="FFFFFF"/>
          <w:sz w:val="6"/>
        </w:rPr>
        <w:t>æ</w:t>
      </w:r>
      <w:proofErr w:type="spellEnd"/>
      <w:r>
        <w:rPr>
          <w:color w:val="FFFFFF"/>
          <w:sz w:val="6"/>
        </w:rPr>
        <w:t xml:space="preserve"> </w:t>
      </w:r>
      <w:proofErr w:type="spellStart"/>
      <w:r>
        <w:t>ifadeli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anlamlı</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cümlesi</w:t>
      </w:r>
      <w:r>
        <w:rPr>
          <w:color w:val="FFFFFF"/>
          <w:sz w:val="6"/>
        </w:rPr>
        <w:t>æ</w:t>
      </w:r>
      <w:proofErr w:type="spellEnd"/>
      <w:r>
        <w:rPr>
          <w:color w:val="FFFFFF"/>
          <w:sz w:val="6"/>
        </w:rPr>
        <w:t xml:space="preserve"> </w:t>
      </w:r>
      <w:proofErr w:type="spellStart"/>
      <w:r>
        <w:t>içerir.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dereceler</w:t>
      </w:r>
      <w:r>
        <w:rPr>
          <w:color w:val="FFFFFF"/>
          <w:sz w:val="6"/>
        </w:rPr>
        <w:t>æ</w:t>
      </w:r>
      <w:proofErr w:type="spellEnd"/>
      <w:r>
        <w:rPr>
          <w:color w:val="FFFFFF"/>
          <w:sz w:val="6"/>
        </w:rPr>
        <w:t xml:space="preserve"> </w:t>
      </w:r>
      <w:proofErr w:type="spellStart"/>
      <w:r>
        <w:t>yalnızca</w:t>
      </w:r>
      <w:r>
        <w:rPr>
          <w:color w:val="FFFFFF"/>
          <w:sz w:val="6"/>
        </w:rPr>
        <w:t>æ</w:t>
      </w:r>
      <w:proofErr w:type="spellEnd"/>
      <w:r>
        <w:rPr>
          <w:color w:val="FFFFFF"/>
          <w:sz w:val="6"/>
        </w:rPr>
        <w:t xml:space="preserve"> </w:t>
      </w:r>
      <w:proofErr w:type="spellStart"/>
      <w:r>
        <w:t>tonal</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içerisinde</w:t>
      </w:r>
      <w:r>
        <w:rPr>
          <w:color w:val="FFFFFF"/>
          <w:sz w:val="6"/>
        </w:rPr>
        <w:t>æ</w:t>
      </w:r>
      <w:proofErr w:type="spellEnd"/>
      <w:r>
        <w:rPr>
          <w:color w:val="FFFFFF"/>
          <w:sz w:val="6"/>
        </w:rPr>
        <w:t xml:space="preserve"> </w:t>
      </w:r>
      <w:proofErr w:type="spellStart"/>
      <w:r>
        <w:t>düşünülmemelidir.</w:t>
      </w:r>
      <w:r>
        <w:rPr>
          <w:color w:val="FFFFFF"/>
          <w:sz w:val="6"/>
        </w:rPr>
        <w:t>æ</w:t>
      </w:r>
      <w:proofErr w:type="spellEnd"/>
      <w:r>
        <w:rPr>
          <w:color w:val="FFFFFF"/>
          <w:sz w:val="6"/>
        </w:rPr>
        <w:t xml:space="preserve"> </w:t>
      </w:r>
      <w:proofErr w:type="spellStart"/>
      <w:r>
        <w:t>Tonalitenin</w:t>
      </w:r>
      <w:r>
        <w:rPr>
          <w:color w:val="FFFFFF"/>
          <w:sz w:val="6"/>
        </w:rPr>
        <w:t>æ</w:t>
      </w:r>
      <w:proofErr w:type="spellEnd"/>
      <w:r>
        <w:rPr>
          <w:color w:val="FFFFFF"/>
          <w:sz w:val="6"/>
        </w:rPr>
        <w:t xml:space="preserve"> </w:t>
      </w:r>
      <w:proofErr w:type="spellStart"/>
      <w:r>
        <w:t>gelişiminden</w:t>
      </w:r>
      <w:r>
        <w:rPr>
          <w:color w:val="FFFFFF"/>
          <w:sz w:val="6"/>
        </w:rPr>
        <w:t>æ</w:t>
      </w:r>
      <w:proofErr w:type="spellEnd"/>
      <w:r>
        <w:rPr>
          <w:color w:val="FFFFFF"/>
          <w:sz w:val="6"/>
        </w:rPr>
        <w:t xml:space="preserve"> </w:t>
      </w:r>
      <w:proofErr w:type="spellStart"/>
      <w:r>
        <w:t>önce</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halen</w:t>
      </w:r>
      <w:r>
        <w:rPr>
          <w:color w:val="FFFFFF"/>
          <w:sz w:val="6"/>
        </w:rPr>
        <w:t>æ</w:t>
      </w:r>
      <w:proofErr w:type="spellEnd"/>
      <w:r>
        <w:rPr>
          <w:color w:val="FFFFFF"/>
          <w:sz w:val="6"/>
        </w:rPr>
        <w:t xml:space="preserve"> </w:t>
      </w:r>
      <w:proofErr w:type="spellStart"/>
      <w:r>
        <w:t>yerel</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etnik</w:t>
      </w:r>
      <w:r>
        <w:rPr>
          <w:color w:val="FFFFFF"/>
          <w:sz w:val="6"/>
        </w:rPr>
        <w:t>æ</w:t>
      </w:r>
      <w:proofErr w:type="spellEnd"/>
      <w:r>
        <w:rPr>
          <w:color w:val="FFFFFF"/>
          <w:sz w:val="6"/>
        </w:rPr>
        <w:t xml:space="preserve"> </w:t>
      </w:r>
      <w:proofErr w:type="spellStart"/>
      <w:r>
        <w:t>müziklerde</w:t>
      </w:r>
      <w:r>
        <w:rPr>
          <w:color w:val="FFFFFF"/>
          <w:sz w:val="6"/>
        </w:rPr>
        <w:t>æ</w:t>
      </w:r>
      <w:proofErr w:type="spellEnd"/>
      <w:r>
        <w:rPr>
          <w:color w:val="FFFFFF"/>
          <w:sz w:val="6"/>
        </w:rPr>
        <w:t xml:space="preserve"> </w:t>
      </w:r>
      <w:proofErr w:type="spellStart"/>
      <w:r>
        <w:t>kullanılan</w:t>
      </w:r>
      <w:r>
        <w:rPr>
          <w:color w:val="FFFFFF"/>
          <w:sz w:val="6"/>
        </w:rPr>
        <w:t>æ</w:t>
      </w:r>
      <w:proofErr w:type="spellEnd"/>
      <w:r>
        <w:rPr>
          <w:color w:val="FFFFFF"/>
          <w:sz w:val="6"/>
        </w:rPr>
        <w:t xml:space="preserve"> </w:t>
      </w:r>
      <w:proofErr w:type="spellStart"/>
      <w:r>
        <w:t>modal</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makamsal</w:t>
      </w:r>
      <w:r>
        <w:rPr>
          <w:color w:val="FFFFFF"/>
          <w:sz w:val="6"/>
        </w:rPr>
        <w:t>æ</w:t>
      </w:r>
      <w:proofErr w:type="spellEnd"/>
      <w:r>
        <w:rPr>
          <w:color w:val="FFFFFF"/>
          <w:sz w:val="6"/>
        </w:rPr>
        <w:t xml:space="preserve"> </w:t>
      </w:r>
      <w:proofErr w:type="spellStart"/>
      <w:r>
        <w:t>dizilerde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dereceler,</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tutarlı</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anlamlı</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deyişe</w:t>
      </w:r>
      <w:r>
        <w:rPr>
          <w:color w:val="FFFFFF"/>
          <w:sz w:val="6"/>
        </w:rPr>
        <w:t>æ</w:t>
      </w:r>
      <w:proofErr w:type="spellEnd"/>
      <w:r>
        <w:rPr>
          <w:color w:val="FFFFFF"/>
          <w:sz w:val="6"/>
        </w:rPr>
        <w:t xml:space="preserve"> </w:t>
      </w:r>
      <w:proofErr w:type="spellStart"/>
      <w:r>
        <w:t>sahip</w:t>
      </w:r>
      <w:r>
        <w:rPr>
          <w:color w:val="FFFFFF"/>
          <w:sz w:val="6"/>
        </w:rPr>
        <w:t>æ</w:t>
      </w:r>
      <w:proofErr w:type="spellEnd"/>
      <w:r>
        <w:rPr>
          <w:color w:val="FFFFFF"/>
          <w:sz w:val="6"/>
        </w:rPr>
        <w:t xml:space="preserve"> </w:t>
      </w:r>
      <w:proofErr w:type="spellStart"/>
      <w:r>
        <w:t>olabilmesi</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proofErr w:type="spellStart"/>
      <w:r>
        <w:t>gereklidir.</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cümle,</w:t>
      </w:r>
      <w:r>
        <w:rPr>
          <w:color w:val="FFFFFF"/>
          <w:sz w:val="6"/>
        </w:rPr>
        <w:t>æ</w:t>
      </w:r>
      <w:proofErr w:type="spellEnd"/>
      <w:r>
        <w:rPr>
          <w:color w:val="FFFFFF"/>
          <w:sz w:val="6"/>
        </w:rPr>
        <w:t xml:space="preserve"> </w:t>
      </w:r>
      <w:proofErr w:type="spellStart"/>
      <w:r>
        <w:t>göze</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motif</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bileşenleri</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t>birlikte</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temel</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yalın</w:t>
      </w:r>
      <w:r>
        <w:rPr>
          <w:color w:val="FFFFFF"/>
          <w:sz w:val="6"/>
        </w:rPr>
        <w:t>æ</w:t>
      </w:r>
      <w:proofErr w:type="spellEnd"/>
      <w:r>
        <w:rPr>
          <w:color w:val="FFFFFF"/>
          <w:sz w:val="6"/>
        </w:rPr>
        <w:t xml:space="preserve"> </w:t>
      </w:r>
      <w:proofErr w:type="spellStart"/>
      <w:r>
        <w:t>ifade</w:t>
      </w:r>
      <w:r>
        <w:rPr>
          <w:color w:val="FFFFFF"/>
          <w:sz w:val="6"/>
        </w:rPr>
        <w:t>æ</w:t>
      </w:r>
      <w:proofErr w:type="spellEnd"/>
      <w:r>
        <w:rPr>
          <w:color w:val="FFFFFF"/>
          <w:sz w:val="6"/>
        </w:rPr>
        <w:t xml:space="preserve"> </w:t>
      </w:r>
      <w:proofErr w:type="spellStart"/>
      <w:r>
        <w:t>unsurudur.</w:t>
      </w:r>
      <w:r>
        <w:rPr>
          <w:color w:val="FFFFFF"/>
          <w:sz w:val="6"/>
        </w:rPr>
        <w:t>æ</w:t>
      </w:r>
      <w:proofErr w:type="spellEnd"/>
      <w:r>
        <w:rPr>
          <w:color w:val="FFFFFF"/>
          <w:sz w:val="6"/>
        </w:rPr>
        <w:t xml:space="preserve"> </w:t>
      </w:r>
      <w:proofErr w:type="spellStart"/>
      <w:r>
        <w:t>Farklı</w:t>
      </w:r>
      <w:r>
        <w:rPr>
          <w:color w:val="FFFFFF"/>
          <w:sz w:val="6"/>
        </w:rPr>
        <w:t>æ</w:t>
      </w:r>
      <w:proofErr w:type="spellEnd"/>
      <w:r>
        <w:rPr>
          <w:color w:val="FFFFFF"/>
          <w:sz w:val="6"/>
        </w:rPr>
        <w:t xml:space="preserve"> </w:t>
      </w:r>
      <w:proofErr w:type="spellStart"/>
      <w:r>
        <w:t>ses</w:t>
      </w:r>
      <w:r>
        <w:rPr>
          <w:color w:val="FFFFFF"/>
          <w:sz w:val="6"/>
        </w:rPr>
        <w:t>æ</w:t>
      </w:r>
      <w:proofErr w:type="spellEnd"/>
      <w:r>
        <w:rPr>
          <w:color w:val="FFFFFF"/>
          <w:sz w:val="6"/>
        </w:rPr>
        <w:t xml:space="preserve"> </w:t>
      </w:r>
      <w:proofErr w:type="spellStart"/>
      <w:r>
        <w:t>diklikleri</w:t>
      </w:r>
      <w:r>
        <w:rPr>
          <w:color w:val="FFFFFF"/>
          <w:sz w:val="6"/>
        </w:rPr>
        <w:t>æ</w:t>
      </w:r>
      <w:proofErr w:type="spellEnd"/>
      <w:r>
        <w:rPr>
          <w:color w:val="FFFFFF"/>
          <w:sz w:val="6"/>
        </w:rPr>
        <w:t xml:space="preserve"> </w:t>
      </w:r>
      <w:r>
        <w:t>(</w:t>
      </w:r>
      <w:proofErr w:type="spellStart"/>
      <w:r>
        <w:t>pitch</w:t>
      </w:r>
      <w:proofErr w:type="spellEnd"/>
      <w:r>
        <w:t>)</w:t>
      </w:r>
      <w:r>
        <w:rPr>
          <w:color w:val="FFFFFF"/>
          <w:sz w:val="6"/>
        </w:rPr>
        <w:t xml:space="preserve">æ </w:t>
      </w:r>
      <w:proofErr w:type="spellStart"/>
      <w:r>
        <w:t>olmadan</w:t>
      </w:r>
      <w:r>
        <w:rPr>
          <w:color w:val="FFFFFF"/>
          <w:sz w:val="6"/>
        </w:rPr>
        <w:t>æ</w:t>
      </w:r>
      <w:proofErr w:type="spellEnd"/>
      <w:r>
        <w:rPr>
          <w:color w:val="FFFFFF"/>
          <w:sz w:val="6"/>
        </w:rPr>
        <w:t xml:space="preserve"> </w:t>
      </w:r>
      <w:proofErr w:type="spellStart"/>
      <w:r>
        <w:t>sadece</w:t>
      </w:r>
      <w:r>
        <w:rPr>
          <w:color w:val="FFFFFF"/>
          <w:sz w:val="6"/>
        </w:rPr>
        <w:t>æ</w:t>
      </w:r>
      <w:proofErr w:type="spellEnd"/>
      <w:r>
        <w:rPr>
          <w:color w:val="FFFFFF"/>
          <w:sz w:val="6"/>
        </w:rPr>
        <w:t xml:space="preserve"> </w:t>
      </w:r>
      <w:proofErr w:type="spellStart"/>
      <w:r>
        <w:t>ritmik</w:t>
      </w:r>
      <w:r>
        <w:rPr>
          <w:color w:val="FFFFFF"/>
          <w:sz w:val="6"/>
        </w:rPr>
        <w:t>æ</w:t>
      </w:r>
      <w:proofErr w:type="spellEnd"/>
      <w:r>
        <w:rPr>
          <w:color w:val="FFFFFF"/>
          <w:sz w:val="6"/>
        </w:rPr>
        <w:t xml:space="preserve"> </w:t>
      </w:r>
      <w:proofErr w:type="spellStart"/>
      <w:r>
        <w:t>öğeler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vurmalı</w:t>
      </w:r>
      <w:r>
        <w:rPr>
          <w:color w:val="FFFFFF"/>
          <w:sz w:val="6"/>
        </w:rPr>
        <w:t>æ</w:t>
      </w:r>
      <w:proofErr w:type="spellEnd"/>
      <w:r>
        <w:rPr>
          <w:color w:val="FFFFFF"/>
          <w:sz w:val="6"/>
        </w:rPr>
        <w:t xml:space="preserve"> </w:t>
      </w:r>
      <w:proofErr w:type="spellStart"/>
      <w:r>
        <w:t>çalgılarla</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ifade</w:t>
      </w:r>
      <w:r>
        <w:rPr>
          <w:color w:val="FFFFFF"/>
          <w:sz w:val="6"/>
        </w:rPr>
        <w:t>æ</w:t>
      </w:r>
      <w:proofErr w:type="spellEnd"/>
      <w:r>
        <w:rPr>
          <w:color w:val="FFFFFF"/>
          <w:sz w:val="6"/>
        </w:rPr>
        <w:t xml:space="preserve"> </w:t>
      </w:r>
      <w:proofErr w:type="spellStart"/>
      <w:r>
        <w:t>sağlanabilse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r>
        <w:t>(</w:t>
      </w:r>
      <w:proofErr w:type="spellStart"/>
      <w:r>
        <w:t>ilkel</w:t>
      </w:r>
      <w:r>
        <w:rPr>
          <w:color w:val="FFFFFF"/>
          <w:sz w:val="6"/>
        </w:rPr>
        <w:t>æ</w:t>
      </w:r>
      <w:proofErr w:type="spellEnd"/>
      <w:r>
        <w:rPr>
          <w:color w:val="FFFFFF"/>
          <w:sz w:val="6"/>
        </w:rPr>
        <w:t xml:space="preserve"> </w:t>
      </w:r>
      <w:proofErr w:type="spellStart"/>
      <w:r>
        <w:t>toplumlarda</w:t>
      </w:r>
      <w:r>
        <w:rPr>
          <w:color w:val="FFFFFF"/>
          <w:sz w:val="6"/>
        </w:rPr>
        <w:t>æ</w:t>
      </w:r>
      <w:proofErr w:type="spellEnd"/>
      <w:r>
        <w:rPr>
          <w:color w:val="FFFFFF"/>
          <w:sz w:val="6"/>
        </w:rPr>
        <w:t xml:space="preserve"> </w:t>
      </w:r>
      <w:proofErr w:type="spellStart"/>
      <w:r>
        <w:t>günümüzde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r>
        <w:t>görülebilir),</w:t>
      </w:r>
      <w:r>
        <w:rPr>
          <w:color w:val="FFFFFF"/>
          <w:sz w:val="6"/>
        </w:rPr>
        <w:t xml:space="preserve">æ </w:t>
      </w:r>
      <w:proofErr w:type="spellStart"/>
      <w:r>
        <w:t>ezgisel</w:t>
      </w:r>
      <w:r>
        <w:rPr>
          <w:color w:val="FFFFFF"/>
          <w:sz w:val="6"/>
        </w:rPr>
        <w:t>æ</w:t>
      </w:r>
      <w:proofErr w:type="spellEnd"/>
      <w:r>
        <w:rPr>
          <w:color w:val="FFFFFF"/>
          <w:sz w:val="6"/>
        </w:rPr>
        <w:t xml:space="preserve"> </w:t>
      </w:r>
      <w:proofErr w:type="spellStart"/>
      <w:r>
        <w:t>ifadelerin</w:t>
      </w:r>
      <w:r>
        <w:rPr>
          <w:color w:val="FFFFFF"/>
          <w:sz w:val="6"/>
        </w:rPr>
        <w:t>æ</w:t>
      </w:r>
      <w:proofErr w:type="spellEnd"/>
      <w:r>
        <w:rPr>
          <w:color w:val="FFFFFF"/>
          <w:sz w:val="6"/>
        </w:rPr>
        <w:t xml:space="preserve"> </w:t>
      </w:r>
      <w:proofErr w:type="spellStart"/>
      <w:r>
        <w:t>yanında</w:t>
      </w:r>
      <w:r>
        <w:rPr>
          <w:color w:val="FFFFFF"/>
          <w:sz w:val="6"/>
        </w:rPr>
        <w:t>æ</w:t>
      </w:r>
      <w:proofErr w:type="spellEnd"/>
      <w:r>
        <w:rPr>
          <w:color w:val="FFFFFF"/>
          <w:sz w:val="6"/>
        </w:rPr>
        <w:t xml:space="preserve"> </w:t>
      </w:r>
      <w:proofErr w:type="spellStart"/>
      <w:r>
        <w:t>son</w:t>
      </w:r>
      <w:r>
        <w:rPr>
          <w:color w:val="FFFFFF"/>
          <w:sz w:val="6"/>
        </w:rPr>
        <w:t>æ</w:t>
      </w:r>
      <w:proofErr w:type="spellEnd"/>
      <w:r>
        <w:rPr>
          <w:color w:val="FFFFFF"/>
          <w:sz w:val="6"/>
        </w:rPr>
        <w:t xml:space="preserve"> </w:t>
      </w:r>
      <w:proofErr w:type="spellStart"/>
      <w:r>
        <w:t>derece</w:t>
      </w:r>
      <w:r>
        <w:rPr>
          <w:color w:val="FFFFFF"/>
          <w:sz w:val="6"/>
        </w:rPr>
        <w:t>æ</w:t>
      </w:r>
      <w:proofErr w:type="spellEnd"/>
      <w:r>
        <w:rPr>
          <w:color w:val="FFFFFF"/>
          <w:sz w:val="6"/>
        </w:rPr>
        <w:t xml:space="preserve"> </w:t>
      </w:r>
      <w:proofErr w:type="spellStart"/>
      <w:r>
        <w:t>kısıtlı</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eksik</w:t>
      </w:r>
      <w:r>
        <w:rPr>
          <w:color w:val="FFFFFF"/>
          <w:sz w:val="6"/>
        </w:rPr>
        <w:t>æ</w:t>
      </w:r>
      <w:proofErr w:type="spellEnd"/>
      <w:r>
        <w:rPr>
          <w:color w:val="FFFFFF"/>
          <w:sz w:val="6"/>
        </w:rPr>
        <w:t xml:space="preserve"> </w:t>
      </w:r>
      <w:proofErr w:type="spellStart"/>
      <w:r>
        <w:t>kalır.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sebeple</w:t>
      </w:r>
      <w:r>
        <w:rPr>
          <w:color w:val="FFFFFF"/>
          <w:sz w:val="6"/>
        </w:rPr>
        <w:t>æ</w:t>
      </w:r>
      <w:proofErr w:type="spellEnd"/>
      <w:r>
        <w:rPr>
          <w:color w:val="FFFFFF"/>
          <w:sz w:val="6"/>
        </w:rPr>
        <w:t xml:space="preserve"> </w:t>
      </w:r>
      <w:proofErr w:type="spellStart"/>
      <w:r>
        <w:t>ezgi,</w:t>
      </w:r>
      <w:r>
        <w:rPr>
          <w:color w:val="FFFFFF"/>
          <w:sz w:val="6"/>
        </w:rPr>
        <w:t>æ</w:t>
      </w:r>
      <w:proofErr w:type="spellEnd"/>
      <w:r>
        <w:rPr>
          <w:color w:val="FFFFFF"/>
          <w:sz w:val="6"/>
        </w:rPr>
        <w:t xml:space="preserve"> </w:t>
      </w:r>
      <w:proofErr w:type="spellStart"/>
      <w:r>
        <w:t>Schonberg’in</w:t>
      </w:r>
      <w:r>
        <w:rPr>
          <w:color w:val="FFFFFF"/>
          <w:sz w:val="6"/>
        </w:rPr>
        <w:t>æ</w:t>
      </w:r>
      <w:proofErr w:type="spellEnd"/>
      <w:r>
        <w:rPr>
          <w:color w:val="FFFFFF"/>
          <w:sz w:val="6"/>
        </w:rPr>
        <w:t xml:space="preserve"> </w:t>
      </w:r>
      <w:proofErr w:type="spellStart"/>
      <w:r>
        <w:t>oniki</w:t>
      </w:r>
      <w:r>
        <w:rPr>
          <w:color w:val="FFFFFF"/>
          <w:sz w:val="6"/>
        </w:rPr>
        <w:t>æ</w:t>
      </w:r>
      <w:proofErr w:type="spellEnd"/>
      <w:r>
        <w:rPr>
          <w:color w:val="FFFFFF"/>
          <w:sz w:val="6"/>
        </w:rPr>
        <w:t xml:space="preserve"> </w:t>
      </w:r>
      <w:proofErr w:type="spellStart"/>
      <w:r>
        <w:t>sesli</w:t>
      </w:r>
      <w:r>
        <w:rPr>
          <w:color w:val="FFFFFF"/>
          <w:sz w:val="6"/>
        </w:rPr>
        <w:t>æ</w:t>
      </w:r>
      <w:proofErr w:type="spellEnd"/>
      <w:r>
        <w:rPr>
          <w:color w:val="FFFFFF"/>
          <w:sz w:val="6"/>
        </w:rPr>
        <w:t xml:space="preserve"> </w:t>
      </w:r>
      <w:proofErr w:type="spellStart"/>
      <w:r>
        <w:t>dizisi</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başka</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atonal</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biçiminde</w:t>
      </w:r>
      <w:r>
        <w:rPr>
          <w:color w:val="FFFFFF"/>
          <w:sz w:val="6"/>
        </w:rPr>
        <w:t>æ</w:t>
      </w:r>
      <w:proofErr w:type="spellEnd"/>
      <w:r>
        <w:rPr>
          <w:color w:val="FFFFFF"/>
          <w:sz w:val="6"/>
        </w:rPr>
        <w:t xml:space="preserve"> </w:t>
      </w:r>
      <w:proofErr w:type="spellStart"/>
      <w:r>
        <w:t>bile</w:t>
      </w:r>
      <w:r>
        <w:rPr>
          <w:color w:val="FFFFFF"/>
          <w:sz w:val="6"/>
        </w:rPr>
        <w:t>æ</w:t>
      </w:r>
      <w:proofErr w:type="spellEnd"/>
      <w:r>
        <w:rPr>
          <w:color w:val="FFFFFF"/>
          <w:sz w:val="6"/>
        </w:rPr>
        <w:t xml:space="preserve"> </w:t>
      </w:r>
      <w:proofErr w:type="spellStart"/>
      <w:r>
        <w:t>olsa,</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temel</w:t>
      </w:r>
      <w:r>
        <w:rPr>
          <w:color w:val="FFFFFF"/>
          <w:sz w:val="6"/>
        </w:rPr>
        <w:t>æ</w:t>
      </w:r>
      <w:proofErr w:type="spellEnd"/>
      <w:r>
        <w:rPr>
          <w:color w:val="FFFFFF"/>
          <w:sz w:val="6"/>
        </w:rPr>
        <w:t xml:space="preserve"> </w:t>
      </w:r>
      <w:proofErr w:type="spellStart"/>
      <w:r>
        <w:t>işlevsel</w:t>
      </w:r>
      <w:r>
        <w:rPr>
          <w:color w:val="FFFFFF"/>
          <w:sz w:val="6"/>
        </w:rPr>
        <w:t>æ</w:t>
      </w:r>
      <w:proofErr w:type="spellEnd"/>
      <w:r>
        <w:rPr>
          <w:color w:val="FFFFFF"/>
          <w:sz w:val="6"/>
        </w:rPr>
        <w:t xml:space="preserve"> </w:t>
      </w:r>
      <w:proofErr w:type="spellStart"/>
      <w:r>
        <w:t>unsurudur.</w:t>
      </w:r>
      <w:r>
        <w:rPr>
          <w:color w:val="FFFFFF"/>
          <w:sz w:val="6"/>
        </w:rPr>
        <w:t>æ</w:t>
      </w:r>
      <w:proofErr w:type="spellEnd"/>
      <w:r>
        <w:rPr>
          <w:color w:val="FFFFFF"/>
          <w:sz w:val="6"/>
        </w:rPr>
        <w:t xml:space="preserve"> </w:t>
      </w:r>
      <w:proofErr w:type="spellStart"/>
      <w:r>
        <w:t>Ancak</w:t>
      </w:r>
      <w:r>
        <w:rPr>
          <w:color w:val="FFFFFF"/>
          <w:sz w:val="6"/>
        </w:rPr>
        <w:t>æ</w:t>
      </w:r>
      <w:proofErr w:type="spellEnd"/>
      <w:r>
        <w:rPr>
          <w:color w:val="FFFFFF"/>
          <w:sz w:val="6"/>
        </w:rPr>
        <w:t xml:space="preserve"> </w:t>
      </w:r>
      <w:proofErr w:type="spellStart"/>
      <w:r>
        <w:t>unutulmamalıdır</w:t>
      </w:r>
      <w:r>
        <w:rPr>
          <w:color w:val="FFFFFF"/>
          <w:sz w:val="6"/>
        </w:rPr>
        <w:t>æ</w:t>
      </w:r>
      <w:proofErr w:type="spellEnd"/>
      <w:r>
        <w:rPr>
          <w:color w:val="FFFFFF"/>
          <w:sz w:val="6"/>
        </w:rPr>
        <w:t xml:space="preserve"> </w:t>
      </w:r>
      <w:proofErr w:type="spellStart"/>
      <w:r>
        <w:t>ki,</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Oran’ın</w:t>
      </w:r>
      <w:r>
        <w:rPr>
          <w:color w:val="FFFFFF"/>
          <w:sz w:val="6"/>
        </w:rPr>
        <w:t>æ</w:t>
      </w:r>
      <w:proofErr w:type="spellEnd"/>
      <w:r>
        <w:rPr>
          <w:color w:val="FFFFFF"/>
          <w:sz w:val="6"/>
        </w:rPr>
        <w:t xml:space="preserve"> </w:t>
      </w:r>
      <w:proofErr w:type="spellStart"/>
      <w:r>
        <w:lastRenderedPageBreak/>
        <w:t>şekillendirdiği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ezgisel</w:t>
      </w:r>
      <w:r>
        <w:rPr>
          <w:color w:val="FFFFFF"/>
          <w:sz w:val="6"/>
        </w:rPr>
        <w:t>æ</w:t>
      </w:r>
      <w:proofErr w:type="spellEnd"/>
      <w:r>
        <w:rPr>
          <w:color w:val="FFFFFF"/>
          <w:sz w:val="6"/>
        </w:rPr>
        <w:t xml:space="preserve"> </w:t>
      </w:r>
      <w:proofErr w:type="spellStart"/>
      <w:r>
        <w:t>ifade</w:t>
      </w:r>
      <w:r>
        <w:rPr>
          <w:color w:val="FFFFFF"/>
          <w:sz w:val="6"/>
        </w:rPr>
        <w:t>æ</w:t>
      </w:r>
      <w:proofErr w:type="spellEnd"/>
      <w:r>
        <w:rPr>
          <w:color w:val="FFFFFF"/>
          <w:sz w:val="6"/>
        </w:rPr>
        <w:t xml:space="preserve"> </w:t>
      </w:r>
      <w:proofErr w:type="spellStart"/>
      <w:r>
        <w:t>sadece</w:t>
      </w:r>
      <w:r>
        <w:rPr>
          <w:color w:val="FFFFFF"/>
          <w:sz w:val="6"/>
        </w:rPr>
        <w:t>æ</w:t>
      </w:r>
      <w:proofErr w:type="spellEnd"/>
      <w:r>
        <w:rPr>
          <w:color w:val="FFFFFF"/>
          <w:sz w:val="6"/>
        </w:rPr>
        <w:t xml:space="preserve"> </w:t>
      </w:r>
      <w:proofErr w:type="spellStart"/>
      <w:r>
        <w:t>tonal</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modal</w:t>
      </w:r>
      <w:r>
        <w:rPr>
          <w:color w:val="FFFFFF"/>
          <w:sz w:val="6"/>
        </w:rPr>
        <w:t>æ</w:t>
      </w:r>
      <w:proofErr w:type="spellEnd"/>
      <w:r>
        <w:rPr>
          <w:color w:val="FFFFFF"/>
          <w:sz w:val="6"/>
        </w:rPr>
        <w:t xml:space="preserve"> </w:t>
      </w:r>
      <w:proofErr w:type="spellStart"/>
      <w:r>
        <w:t>düzenlemelerde</w:t>
      </w:r>
      <w:r>
        <w:rPr>
          <w:color w:val="FFFFFF"/>
          <w:sz w:val="6"/>
        </w:rPr>
        <w:t>æ</w:t>
      </w:r>
      <w:proofErr w:type="spellEnd"/>
      <w:r>
        <w:rPr>
          <w:color w:val="FFFFFF"/>
          <w:sz w:val="6"/>
        </w:rPr>
        <w:t xml:space="preserve"> </w:t>
      </w:r>
      <w:proofErr w:type="spellStart"/>
      <w:r>
        <w:t>mümkündür;</w:t>
      </w:r>
      <w:r>
        <w:rPr>
          <w:color w:val="FFFFFF"/>
          <w:sz w:val="6"/>
        </w:rPr>
        <w:t>æ</w:t>
      </w:r>
      <w:proofErr w:type="spellEnd"/>
      <w:r>
        <w:rPr>
          <w:color w:val="FFFFFF"/>
          <w:sz w:val="6"/>
        </w:rPr>
        <w:t xml:space="preserve"> </w:t>
      </w:r>
      <w:proofErr w:type="spellStart"/>
      <w:r>
        <w:t>dereceler</w:t>
      </w:r>
      <w:r>
        <w:rPr>
          <w:color w:val="FFFFFF"/>
          <w:sz w:val="6"/>
        </w:rPr>
        <w:t>æ</w:t>
      </w:r>
      <w:proofErr w:type="spellEnd"/>
      <w:r>
        <w:rPr>
          <w:color w:val="FFFFFF"/>
          <w:sz w:val="6"/>
        </w:rPr>
        <w:t xml:space="preserve"> </w:t>
      </w:r>
      <w:proofErr w:type="spellStart"/>
      <w:r>
        <w:t>arasındaki</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w:t>
      </w:r>
      <w:r>
        <w:rPr>
          <w:color w:val="FFFFFF"/>
          <w:sz w:val="6"/>
        </w:rPr>
        <w:t>æ</w:t>
      </w:r>
      <w:proofErr w:type="spellEnd"/>
      <w:r>
        <w:rPr>
          <w:color w:val="FFFFFF"/>
          <w:sz w:val="6"/>
        </w:rPr>
        <w:t xml:space="preserve"> </w:t>
      </w:r>
      <w:proofErr w:type="spellStart"/>
      <w:r>
        <w:t>hiyerarşisi</w:t>
      </w:r>
      <w:r>
        <w:rPr>
          <w:color w:val="FFFFFF"/>
          <w:sz w:val="6"/>
        </w:rPr>
        <w:t>æ</w:t>
      </w:r>
      <w:proofErr w:type="spellEnd"/>
      <w:r>
        <w:rPr>
          <w:color w:val="FFFFFF"/>
          <w:sz w:val="6"/>
        </w:rPr>
        <w:t xml:space="preserve"> </w:t>
      </w:r>
      <w:proofErr w:type="spellStart"/>
      <w:r>
        <w:t>diğer</w:t>
      </w:r>
      <w:r>
        <w:rPr>
          <w:color w:val="FFFFFF"/>
          <w:sz w:val="6"/>
        </w:rPr>
        <w:t>æ</w:t>
      </w:r>
      <w:proofErr w:type="spellEnd"/>
      <w:r>
        <w:rPr>
          <w:color w:val="FFFFFF"/>
          <w:sz w:val="6"/>
        </w:rPr>
        <w:t xml:space="preserve"> </w:t>
      </w:r>
      <w:proofErr w:type="spellStart"/>
      <w:r>
        <w:t>yöntemlerde</w:t>
      </w:r>
      <w:r>
        <w:rPr>
          <w:color w:val="FFFFFF"/>
          <w:sz w:val="6"/>
        </w:rPr>
        <w:t>æ</w:t>
      </w:r>
      <w:proofErr w:type="spellEnd"/>
      <w:r>
        <w:rPr>
          <w:color w:val="FFFFFF"/>
          <w:sz w:val="6"/>
        </w:rPr>
        <w:t xml:space="preserve"> </w:t>
      </w:r>
      <w:proofErr w:type="spellStart"/>
      <w:r>
        <w:t>bozulmuştur.</w:t>
      </w:r>
      <w:r>
        <w:rPr>
          <w:color w:val="FFFFFF"/>
          <w:sz w:val="6"/>
        </w:rPr>
        <w:t>æ</w:t>
      </w:r>
      <w:proofErr w:type="spellEnd"/>
      <w:r>
        <w:rPr>
          <w:color w:val="FFFFFF"/>
          <w:sz w:val="6"/>
        </w:rPr>
        <w:t xml:space="preserve"> </w:t>
      </w:r>
      <w:proofErr w:type="spellStart"/>
      <w:r>
        <w:t>Belki</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yüzden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Oran’a</w:t>
      </w:r>
      <w:r>
        <w:rPr>
          <w:color w:val="FFFFFF"/>
          <w:sz w:val="6"/>
        </w:rPr>
        <w:t>æ</w:t>
      </w:r>
      <w:proofErr w:type="spellEnd"/>
      <w:r>
        <w:rPr>
          <w:color w:val="FFFFFF"/>
          <w:sz w:val="6"/>
        </w:rPr>
        <w:t xml:space="preserve"> </w:t>
      </w:r>
      <w:proofErr w:type="spellStart"/>
      <w:r>
        <w:t>aykırı</w:t>
      </w:r>
      <w:r>
        <w:rPr>
          <w:color w:val="FFFFFF"/>
          <w:sz w:val="6"/>
        </w:rPr>
        <w:t>æ</w:t>
      </w:r>
      <w:proofErr w:type="spellEnd"/>
      <w:r>
        <w:rPr>
          <w:color w:val="FFFFFF"/>
          <w:sz w:val="6"/>
        </w:rPr>
        <w:t xml:space="preserve"> </w:t>
      </w:r>
      <w:proofErr w:type="spellStart"/>
      <w:r>
        <w:t>diğer</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yöntemler,</w:t>
      </w:r>
      <w:r>
        <w:rPr>
          <w:color w:val="FFFFFF"/>
          <w:sz w:val="6"/>
        </w:rPr>
        <w:t>æ</w:t>
      </w:r>
      <w:proofErr w:type="spellEnd"/>
      <w:r>
        <w:rPr>
          <w:color w:val="FFFFFF"/>
          <w:sz w:val="6"/>
        </w:rPr>
        <w:t xml:space="preserve"> </w:t>
      </w:r>
      <w:proofErr w:type="spellStart"/>
      <w:r>
        <w:t>insana</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doğaya</w:t>
      </w:r>
      <w:r>
        <w:rPr>
          <w:color w:val="FFFFFF"/>
          <w:sz w:val="6"/>
        </w:rPr>
        <w:t>æ</w:t>
      </w:r>
      <w:proofErr w:type="spellEnd"/>
      <w:r>
        <w:rPr>
          <w:color w:val="FFFFFF"/>
          <w:sz w:val="6"/>
        </w:rPr>
        <w:t xml:space="preserve"> </w:t>
      </w:r>
      <w:proofErr w:type="spellStart"/>
      <w:r>
        <w:t>uygun</w:t>
      </w:r>
      <w:r>
        <w:rPr>
          <w:color w:val="FFFFFF"/>
          <w:sz w:val="6"/>
        </w:rPr>
        <w:t>æ</w:t>
      </w:r>
      <w:proofErr w:type="spellEnd"/>
      <w:r>
        <w:rPr>
          <w:color w:val="FFFFFF"/>
          <w:sz w:val="6"/>
        </w:rPr>
        <w:t xml:space="preserve"> </w:t>
      </w:r>
      <w:proofErr w:type="spellStart"/>
      <w:r>
        <w:t>olmayan</w:t>
      </w:r>
      <w:r>
        <w:rPr>
          <w:color w:val="FFFFFF"/>
          <w:sz w:val="6"/>
        </w:rPr>
        <w:t>æ</w:t>
      </w:r>
      <w:proofErr w:type="spellEnd"/>
      <w:r>
        <w:rPr>
          <w:color w:val="FFFFFF"/>
          <w:sz w:val="6"/>
        </w:rPr>
        <w:t xml:space="preserve"> </w:t>
      </w:r>
      <w:proofErr w:type="spellStart"/>
      <w:r>
        <w:t>yapılarıyla</w:t>
      </w:r>
      <w:r>
        <w:rPr>
          <w:color w:val="FFFFFF"/>
          <w:sz w:val="6"/>
        </w:rPr>
        <w:t>æ</w:t>
      </w:r>
      <w:proofErr w:type="spellEnd"/>
      <w:r>
        <w:rPr>
          <w:color w:val="FFFFFF"/>
          <w:sz w:val="6"/>
        </w:rPr>
        <w:t xml:space="preserve"> </w:t>
      </w:r>
      <w:proofErr w:type="spellStart"/>
      <w:r>
        <w:t>ancak</w:t>
      </w:r>
      <w:r>
        <w:rPr>
          <w:color w:val="FFFFFF"/>
          <w:sz w:val="6"/>
        </w:rPr>
        <w:t>æ</w:t>
      </w:r>
      <w:proofErr w:type="spellEnd"/>
      <w:r>
        <w:rPr>
          <w:color w:val="FFFFFF"/>
          <w:sz w:val="6"/>
        </w:rPr>
        <w:t xml:space="preserve"> </w:t>
      </w:r>
      <w:proofErr w:type="spellStart"/>
      <w:r>
        <w:t>birer</w:t>
      </w:r>
      <w:r>
        <w:rPr>
          <w:color w:val="FFFFFF"/>
          <w:sz w:val="6"/>
        </w:rPr>
        <w:t>æ</w:t>
      </w:r>
      <w:proofErr w:type="spellEnd"/>
      <w:r>
        <w:rPr>
          <w:color w:val="FFFFFF"/>
          <w:sz w:val="6"/>
        </w:rPr>
        <w:t xml:space="preserve"> </w:t>
      </w:r>
      <w:proofErr w:type="spellStart"/>
      <w:r>
        <w:t>deneme</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kalmış,</w:t>
      </w:r>
      <w:r>
        <w:rPr>
          <w:color w:val="FFFFFF"/>
          <w:sz w:val="6"/>
        </w:rPr>
        <w:t>æ</w:t>
      </w:r>
      <w:proofErr w:type="spellEnd"/>
      <w:r>
        <w:rPr>
          <w:color w:val="FFFFFF"/>
          <w:sz w:val="6"/>
        </w:rPr>
        <w:t xml:space="preserve"> </w:t>
      </w:r>
      <w:proofErr w:type="spellStart"/>
      <w:r>
        <w:t>toplumlara</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kültürlere</w:t>
      </w:r>
      <w:r>
        <w:rPr>
          <w:color w:val="FFFFFF"/>
          <w:sz w:val="6"/>
        </w:rPr>
        <w:t>æ</w:t>
      </w:r>
      <w:proofErr w:type="spellEnd"/>
      <w:r>
        <w:rPr>
          <w:color w:val="FFFFFF"/>
          <w:sz w:val="6"/>
        </w:rPr>
        <w:t xml:space="preserve"> </w:t>
      </w:r>
      <w:proofErr w:type="spellStart"/>
      <w:r>
        <w:t>mal</w:t>
      </w:r>
      <w:r>
        <w:rPr>
          <w:color w:val="FFFFFF"/>
          <w:sz w:val="6"/>
        </w:rPr>
        <w:t>æ</w:t>
      </w:r>
      <w:proofErr w:type="spellEnd"/>
      <w:r>
        <w:rPr>
          <w:color w:val="FFFFFF"/>
          <w:sz w:val="6"/>
        </w:rPr>
        <w:t xml:space="preserve"> </w:t>
      </w:r>
      <w:r>
        <w:t>olamamışlardır (</w:t>
      </w:r>
      <w:proofErr w:type="spellStart"/>
      <w:r>
        <w:t>Howat</w:t>
      </w:r>
      <w:proofErr w:type="spellEnd"/>
      <w:r>
        <w:t>, 1983).</w:t>
      </w:r>
    </w:p>
    <w:p w14:paraId="25315A8A" w14:textId="77777777" w:rsidR="00B520D1" w:rsidRDefault="00B520D1">
      <w:pPr>
        <w:pStyle w:val="StilParagraf"/>
      </w:pPr>
    </w:p>
    <w:p w14:paraId="716B1986" w14:textId="77777777" w:rsidR="00B520D1" w:rsidRDefault="00F709A2">
      <w:pPr>
        <w:pStyle w:val="Balk3"/>
      </w:pPr>
      <w:bookmarkStart w:id="69" w:name="_Toc122431816"/>
      <w:r>
        <w:t>4.3.1. Ezgi, Armoni ve Cümle</w:t>
      </w:r>
      <w:bookmarkEnd w:id="69"/>
    </w:p>
    <w:p w14:paraId="34BF2F21" w14:textId="77777777" w:rsidR="00B520D1" w:rsidRDefault="00B520D1">
      <w:pPr>
        <w:pStyle w:val="StilParagraf"/>
      </w:pPr>
    </w:p>
    <w:p w14:paraId="257FCBCC" w14:textId="77777777" w:rsidR="00B520D1" w:rsidRDefault="00F709A2">
      <w:pPr>
        <w:pStyle w:val="StilParagraf"/>
      </w:pPr>
      <w:r>
        <w:t xml:space="preserve">İskeletinde </w:t>
      </w:r>
      <w:proofErr w:type="spellStart"/>
      <w:r>
        <w:t>eksen,</w:t>
      </w:r>
      <w:r>
        <w:rPr>
          <w:color w:val="FFFFFF"/>
          <w:sz w:val="6"/>
        </w:rPr>
        <w:t>æ</w:t>
      </w:r>
      <w:proofErr w:type="spellEnd"/>
      <w:r>
        <w:rPr>
          <w:color w:val="FFFFFF"/>
          <w:sz w:val="6"/>
        </w:rPr>
        <w:t xml:space="preserve"> </w:t>
      </w:r>
      <w:proofErr w:type="spellStart"/>
      <w:r>
        <w:t>tam</w:t>
      </w:r>
      <w:r>
        <w:rPr>
          <w:color w:val="FFFFFF"/>
          <w:sz w:val="6"/>
        </w:rPr>
        <w:t>æ</w:t>
      </w:r>
      <w:proofErr w:type="spellEnd"/>
      <w:r>
        <w:rPr>
          <w:color w:val="FFFFFF"/>
          <w:sz w:val="6"/>
        </w:rPr>
        <w:t xml:space="preserve"> </w:t>
      </w:r>
      <w:proofErr w:type="spellStart"/>
      <w:r>
        <w:t>beşli</w:t>
      </w:r>
      <w:r>
        <w:rPr>
          <w:color w:val="FFFFFF"/>
          <w:sz w:val="6"/>
        </w:rPr>
        <w:t>æ</w:t>
      </w:r>
      <w:proofErr w:type="spellEnd"/>
      <w:r>
        <w:rPr>
          <w:color w:val="FFFFFF"/>
          <w:sz w:val="6"/>
        </w:rPr>
        <w:t xml:space="preserve"> </w:t>
      </w:r>
      <w:proofErr w:type="spellStart"/>
      <w:r>
        <w:t>üzerinde</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altında</w:t>
      </w:r>
      <w:r>
        <w:rPr>
          <w:color w:val="FFFFFF"/>
          <w:sz w:val="6"/>
        </w:rPr>
        <w:t>æ</w:t>
      </w:r>
      <w:proofErr w:type="spellEnd"/>
      <w:r>
        <w:rPr>
          <w:color w:val="FFFFFF"/>
          <w:sz w:val="6"/>
        </w:rPr>
        <w:t xml:space="preserve"> </w:t>
      </w:r>
      <w:proofErr w:type="spellStart"/>
      <w:r>
        <w:t>bulunan</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alt</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seslere</w:t>
      </w:r>
      <w:r>
        <w:rPr>
          <w:color w:val="FFFFFF"/>
          <w:sz w:val="6"/>
        </w:rPr>
        <w:t>æ</w:t>
      </w:r>
      <w:proofErr w:type="spellEnd"/>
      <w:r>
        <w:rPr>
          <w:color w:val="FFFFFF"/>
          <w:sz w:val="6"/>
        </w:rPr>
        <w:t xml:space="preserve"> </w:t>
      </w:r>
      <w:proofErr w:type="spellStart"/>
      <w:r>
        <w:t>dayanan</w:t>
      </w:r>
      <w:r>
        <w:rPr>
          <w:color w:val="FFFFFF"/>
          <w:sz w:val="6"/>
        </w:rPr>
        <w:t>æ</w:t>
      </w:r>
      <w:proofErr w:type="spellEnd"/>
      <w:r>
        <w:rPr>
          <w:color w:val="FFFFFF"/>
          <w:sz w:val="6"/>
        </w:rPr>
        <w:t xml:space="preserve"> </w:t>
      </w:r>
      <w:proofErr w:type="spellStart"/>
      <w:r>
        <w:t>tüm</w:t>
      </w:r>
      <w:r>
        <w:rPr>
          <w:color w:val="FFFFFF"/>
          <w:sz w:val="6"/>
        </w:rPr>
        <w:t>æ</w:t>
      </w:r>
      <w:proofErr w:type="spellEnd"/>
      <w:r>
        <w:rPr>
          <w:color w:val="FFFFFF"/>
          <w:sz w:val="6"/>
        </w:rPr>
        <w:t xml:space="preserve"> </w:t>
      </w:r>
      <w:proofErr w:type="spellStart"/>
      <w:r>
        <w:t>ezgisel</w:t>
      </w:r>
      <w:r>
        <w:rPr>
          <w:color w:val="FFFFFF"/>
          <w:sz w:val="6"/>
        </w:rPr>
        <w:t>æ</w:t>
      </w:r>
      <w:proofErr w:type="spellEnd"/>
      <w:r>
        <w:rPr>
          <w:color w:val="FFFFFF"/>
          <w:sz w:val="6"/>
        </w:rPr>
        <w:t xml:space="preserve"> </w:t>
      </w:r>
      <w:proofErr w:type="spellStart"/>
      <w:r>
        <w:t>yapılar,</w:t>
      </w:r>
      <w:r>
        <w:rPr>
          <w:color w:val="FFFFFF"/>
          <w:sz w:val="6"/>
        </w:rPr>
        <w:t>æ</w:t>
      </w:r>
      <w:proofErr w:type="spellEnd"/>
      <w:r>
        <w:rPr>
          <w:color w:val="FFFFFF"/>
          <w:sz w:val="6"/>
        </w:rPr>
        <w:t xml:space="preserve"> </w:t>
      </w:r>
      <w:proofErr w:type="spellStart"/>
      <w:r>
        <w:t>özlerinde</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Oran’ı</w:t>
      </w:r>
      <w:r>
        <w:rPr>
          <w:color w:val="FFFFFF"/>
          <w:sz w:val="6"/>
        </w:rPr>
        <w:t>æ</w:t>
      </w:r>
      <w:proofErr w:type="spellEnd"/>
      <w:r>
        <w:rPr>
          <w:color w:val="FFFFFF"/>
          <w:sz w:val="6"/>
        </w:rPr>
        <w:t xml:space="preserve"> </w:t>
      </w:r>
      <w:proofErr w:type="spellStart"/>
      <w:r>
        <w:t>barındırırlar.</w:t>
      </w:r>
      <w:r>
        <w:rPr>
          <w:color w:val="FFFFFF"/>
          <w:sz w:val="6"/>
        </w:rPr>
        <w:t>æ</w:t>
      </w:r>
      <w:proofErr w:type="spellEnd"/>
      <w:r>
        <w:rPr>
          <w:color w:val="FFFFFF"/>
          <w:sz w:val="6"/>
        </w:rPr>
        <w:t xml:space="preserve"> </w:t>
      </w:r>
      <w:proofErr w:type="spellStart"/>
      <w:r>
        <w:t>Şu</w:t>
      </w:r>
      <w:r>
        <w:rPr>
          <w:color w:val="FFFFFF"/>
          <w:sz w:val="6"/>
        </w:rPr>
        <w:t>æ</w:t>
      </w:r>
      <w:proofErr w:type="spellEnd"/>
      <w:r>
        <w:rPr>
          <w:color w:val="FFFFFF"/>
          <w:sz w:val="6"/>
        </w:rPr>
        <w:t xml:space="preserve"> </w:t>
      </w:r>
      <w:proofErr w:type="spellStart"/>
      <w:r>
        <w:t>ana</w:t>
      </w:r>
      <w:r>
        <w:rPr>
          <w:color w:val="FFFFFF"/>
          <w:sz w:val="6"/>
        </w:rPr>
        <w:t>æ</w:t>
      </w:r>
      <w:proofErr w:type="spellEnd"/>
      <w:r>
        <w:rPr>
          <w:color w:val="FFFFFF"/>
          <w:sz w:val="6"/>
        </w:rPr>
        <w:t xml:space="preserve"> </w:t>
      </w:r>
      <w:proofErr w:type="spellStart"/>
      <w:r>
        <w:t>dek</w:t>
      </w:r>
      <w:r>
        <w:rPr>
          <w:color w:val="FFFFFF"/>
          <w:sz w:val="6"/>
        </w:rPr>
        <w:t>æ</w:t>
      </w:r>
      <w:proofErr w:type="spellEnd"/>
      <w:r>
        <w:rPr>
          <w:color w:val="FFFFFF"/>
          <w:sz w:val="6"/>
        </w:rPr>
        <w:t xml:space="preserve"> </w:t>
      </w:r>
      <w:proofErr w:type="spellStart"/>
      <w:r>
        <w:t>tek</w:t>
      </w:r>
      <w:r>
        <w:rPr>
          <w:color w:val="FFFFFF"/>
          <w:sz w:val="6"/>
        </w:rPr>
        <w:t>æ</w:t>
      </w:r>
      <w:proofErr w:type="spellEnd"/>
      <w:r>
        <w:rPr>
          <w:color w:val="FFFFFF"/>
          <w:sz w:val="6"/>
        </w:rPr>
        <w:t xml:space="preserve"> </w:t>
      </w:r>
      <w:proofErr w:type="spellStart"/>
      <w:r>
        <w:t>sesli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ezisel</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ele</w:t>
      </w:r>
      <w:r>
        <w:rPr>
          <w:color w:val="FFFFFF"/>
          <w:sz w:val="6"/>
        </w:rPr>
        <w:t>æ</w:t>
      </w:r>
      <w:proofErr w:type="spellEnd"/>
      <w:r>
        <w:rPr>
          <w:color w:val="FFFFFF"/>
          <w:sz w:val="6"/>
        </w:rPr>
        <w:t xml:space="preserve"> </w:t>
      </w:r>
      <w:proofErr w:type="spellStart"/>
      <w:r>
        <w:t>alınan</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yapılar,</w:t>
      </w:r>
      <w:r>
        <w:rPr>
          <w:color w:val="FFFFFF"/>
          <w:sz w:val="6"/>
        </w:rPr>
        <w:t>æ</w:t>
      </w:r>
      <w:proofErr w:type="spellEnd"/>
      <w:r>
        <w:rPr>
          <w:color w:val="FFFFFF"/>
          <w:sz w:val="6"/>
        </w:rPr>
        <w:t xml:space="preserve"> </w:t>
      </w:r>
      <w:proofErr w:type="spellStart"/>
      <w:r>
        <w:t>kullandıkları</w:t>
      </w:r>
      <w:r>
        <w:rPr>
          <w:color w:val="FFFFFF"/>
          <w:sz w:val="6"/>
        </w:rPr>
        <w:t>æ</w:t>
      </w:r>
      <w:proofErr w:type="spellEnd"/>
      <w:r>
        <w:rPr>
          <w:color w:val="FFFFFF"/>
          <w:sz w:val="6"/>
        </w:rPr>
        <w:t xml:space="preserve"> </w:t>
      </w:r>
      <w:proofErr w:type="spellStart"/>
      <w:r>
        <w:t>dizilere</w:t>
      </w:r>
      <w:r>
        <w:rPr>
          <w:color w:val="FFFFFF"/>
          <w:sz w:val="6"/>
        </w:rPr>
        <w:t>æ</w:t>
      </w:r>
      <w:proofErr w:type="spellEnd"/>
      <w:r>
        <w:rPr>
          <w:color w:val="FFFFFF"/>
          <w:sz w:val="6"/>
        </w:rPr>
        <w:t xml:space="preserve"> </w:t>
      </w:r>
      <w:proofErr w:type="spellStart"/>
      <w:r>
        <w:t>ait</w:t>
      </w:r>
      <w:r>
        <w:rPr>
          <w:color w:val="FFFFFF"/>
          <w:sz w:val="6"/>
        </w:rPr>
        <w:t>æ</w:t>
      </w:r>
      <w:proofErr w:type="spellEnd"/>
      <w:r>
        <w:rPr>
          <w:color w:val="FFFFFF"/>
          <w:sz w:val="6"/>
        </w:rPr>
        <w:t xml:space="preserve"> </w:t>
      </w:r>
      <w:proofErr w:type="spellStart"/>
      <w:r>
        <w:t>seslerin</w:t>
      </w:r>
      <w:r>
        <w:rPr>
          <w:color w:val="FFFFFF"/>
          <w:sz w:val="6"/>
        </w:rPr>
        <w:t>æ</w:t>
      </w:r>
      <w:proofErr w:type="spellEnd"/>
      <w:r>
        <w:rPr>
          <w:color w:val="FFFFFF"/>
          <w:sz w:val="6"/>
        </w:rPr>
        <w:t xml:space="preserve"> </w:t>
      </w:r>
      <w:proofErr w:type="spellStart"/>
      <w:r>
        <w:t>üzerine,</w:t>
      </w:r>
      <w:r>
        <w:rPr>
          <w:color w:val="FFFFFF"/>
          <w:sz w:val="6"/>
        </w:rPr>
        <w:t>æ</w:t>
      </w:r>
      <w:proofErr w:type="spellEnd"/>
      <w:r>
        <w:rPr>
          <w:color w:val="FFFFFF"/>
          <w:sz w:val="6"/>
        </w:rPr>
        <w:t xml:space="preserve"> </w:t>
      </w:r>
      <w:proofErr w:type="spellStart"/>
      <w:r>
        <w:t>doğuşkanların</w:t>
      </w:r>
      <w:r>
        <w:rPr>
          <w:color w:val="FFFFFF"/>
          <w:sz w:val="6"/>
        </w:rPr>
        <w:t>æ</w:t>
      </w:r>
      <w:proofErr w:type="spellEnd"/>
      <w:r>
        <w:rPr>
          <w:color w:val="FFFFFF"/>
          <w:sz w:val="6"/>
        </w:rPr>
        <w:t xml:space="preserve"> </w:t>
      </w:r>
      <w:proofErr w:type="spellStart"/>
      <w:r>
        <w:t>doğası</w:t>
      </w:r>
      <w:r>
        <w:rPr>
          <w:color w:val="FFFFFF"/>
          <w:sz w:val="6"/>
        </w:rPr>
        <w:t>æ</w:t>
      </w:r>
      <w:proofErr w:type="spellEnd"/>
      <w:r>
        <w:rPr>
          <w:color w:val="FFFFFF"/>
          <w:sz w:val="6"/>
        </w:rPr>
        <w:t xml:space="preserve"> </w:t>
      </w:r>
      <w:proofErr w:type="spellStart"/>
      <w:r>
        <w:t>gereği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beşli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üçlü</w:t>
      </w:r>
      <w:r>
        <w:rPr>
          <w:color w:val="FFFFFF"/>
          <w:sz w:val="6"/>
        </w:rPr>
        <w:t>æ</w:t>
      </w:r>
      <w:proofErr w:type="spellEnd"/>
      <w:r>
        <w:rPr>
          <w:color w:val="FFFFFF"/>
          <w:sz w:val="6"/>
        </w:rPr>
        <w:t xml:space="preserve"> </w:t>
      </w:r>
      <w:proofErr w:type="spellStart"/>
      <w:r>
        <w:t>aralığın</w:t>
      </w:r>
      <w:r>
        <w:rPr>
          <w:color w:val="FFFFFF"/>
          <w:sz w:val="6"/>
        </w:rPr>
        <w:t>æ</w:t>
      </w:r>
      <w:proofErr w:type="spellEnd"/>
      <w:r>
        <w:rPr>
          <w:color w:val="FFFFFF"/>
          <w:sz w:val="6"/>
        </w:rPr>
        <w:t xml:space="preserve"> </w:t>
      </w:r>
      <w:proofErr w:type="spellStart"/>
      <w:r>
        <w:t>eklenmesi</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t>akorlara</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bunun</w:t>
      </w:r>
      <w:r>
        <w:rPr>
          <w:color w:val="FFFFFF"/>
          <w:sz w:val="6"/>
        </w:rPr>
        <w:t>æ</w:t>
      </w:r>
      <w:proofErr w:type="spellEnd"/>
      <w:r>
        <w:rPr>
          <w:color w:val="FFFFFF"/>
          <w:sz w:val="6"/>
        </w:rPr>
        <w:t xml:space="preserve"> </w:t>
      </w:r>
      <w:proofErr w:type="spellStart"/>
      <w:r>
        <w:t>sonucunda</w:t>
      </w:r>
      <w:r>
        <w:rPr>
          <w:color w:val="FFFFFF"/>
          <w:sz w:val="6"/>
        </w:rPr>
        <w:t>æ</w:t>
      </w:r>
      <w:proofErr w:type="spellEnd"/>
      <w:r>
        <w:rPr>
          <w:color w:val="FFFFFF"/>
          <w:sz w:val="6"/>
        </w:rPr>
        <w:t xml:space="preserve"> </w:t>
      </w:r>
      <w:proofErr w:type="spellStart"/>
      <w:r>
        <w:t>armonik</w:t>
      </w:r>
      <w:r>
        <w:rPr>
          <w:color w:val="FFFFFF"/>
          <w:sz w:val="6"/>
        </w:rPr>
        <w:t>æ</w:t>
      </w:r>
      <w:proofErr w:type="spellEnd"/>
      <w:r>
        <w:rPr>
          <w:color w:val="FFFFFF"/>
          <w:sz w:val="6"/>
        </w:rPr>
        <w:t xml:space="preserve"> </w:t>
      </w:r>
      <w:proofErr w:type="spellStart"/>
      <w:r>
        <w:t>ilişkilere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kavuşurlar.</w:t>
      </w:r>
      <w:r>
        <w:rPr>
          <w:color w:val="FFFFFF"/>
          <w:sz w:val="6"/>
        </w:rPr>
        <w:t>æ</w:t>
      </w:r>
      <w:proofErr w:type="spellEnd"/>
      <w:r>
        <w:rPr>
          <w:color w:val="FFFFFF"/>
          <w:sz w:val="6"/>
        </w:rPr>
        <w:t xml:space="preserve"> </w:t>
      </w:r>
      <w:proofErr w:type="spellStart"/>
      <w:r>
        <w:t>Dizinin</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alt</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derecelerinin</w:t>
      </w:r>
      <w:r>
        <w:rPr>
          <w:color w:val="FFFFFF"/>
          <w:sz w:val="6"/>
        </w:rPr>
        <w:t>æ</w:t>
      </w:r>
      <w:proofErr w:type="spellEnd"/>
      <w:r>
        <w:rPr>
          <w:color w:val="FFFFFF"/>
          <w:sz w:val="6"/>
        </w:rPr>
        <w:t xml:space="preserve"> </w:t>
      </w:r>
      <w:proofErr w:type="spellStart"/>
      <w:r>
        <w:t>üzerinde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şekilde</w:t>
      </w:r>
      <w:r>
        <w:rPr>
          <w:color w:val="FFFFFF"/>
          <w:sz w:val="6"/>
        </w:rPr>
        <w:t>æ</w:t>
      </w:r>
      <w:proofErr w:type="spellEnd"/>
      <w:r>
        <w:rPr>
          <w:color w:val="FFFFFF"/>
          <w:sz w:val="6"/>
        </w:rPr>
        <w:t xml:space="preserve"> </w:t>
      </w:r>
      <w:proofErr w:type="spellStart"/>
      <w:r>
        <w:t>oluşan</w:t>
      </w:r>
      <w:r>
        <w:rPr>
          <w:color w:val="FFFFFF"/>
          <w:sz w:val="6"/>
        </w:rPr>
        <w:t>æ</w:t>
      </w:r>
      <w:proofErr w:type="spellEnd"/>
      <w:r>
        <w:rPr>
          <w:color w:val="FFFFFF"/>
          <w:sz w:val="6"/>
        </w:rPr>
        <w:t xml:space="preserve"> </w:t>
      </w:r>
      <w:proofErr w:type="spellStart"/>
      <w:r>
        <w:t>akorlar</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işlevsel</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diğer</w:t>
      </w:r>
      <w:r>
        <w:rPr>
          <w:color w:val="FFFFFF"/>
          <w:sz w:val="6"/>
        </w:rPr>
        <w:t>æ</w:t>
      </w:r>
      <w:proofErr w:type="spellEnd"/>
      <w:r>
        <w:rPr>
          <w:color w:val="FFFFFF"/>
          <w:sz w:val="6"/>
        </w:rPr>
        <w:t xml:space="preserve"> </w:t>
      </w:r>
      <w:proofErr w:type="spellStart"/>
      <w:r>
        <w:t>derecelerin</w:t>
      </w:r>
      <w:r>
        <w:rPr>
          <w:color w:val="FFFFFF"/>
          <w:sz w:val="6"/>
        </w:rPr>
        <w:t>æ</w:t>
      </w:r>
      <w:proofErr w:type="spellEnd"/>
      <w:r>
        <w:rPr>
          <w:color w:val="FFFFFF"/>
          <w:sz w:val="6"/>
        </w:rPr>
        <w:t xml:space="preserve"> </w:t>
      </w:r>
      <w:proofErr w:type="spellStart"/>
      <w:r>
        <w:t>üzerine</w:t>
      </w:r>
      <w:r>
        <w:rPr>
          <w:color w:val="FFFFFF"/>
          <w:sz w:val="6"/>
        </w:rPr>
        <w:t>æ</w:t>
      </w:r>
      <w:proofErr w:type="spellEnd"/>
      <w:r>
        <w:rPr>
          <w:color w:val="FFFFFF"/>
          <w:sz w:val="6"/>
        </w:rPr>
        <w:t xml:space="preserve"> </w:t>
      </w:r>
      <w:proofErr w:type="spellStart"/>
      <w:r>
        <w:t>kurulan</w:t>
      </w:r>
      <w:r>
        <w:rPr>
          <w:color w:val="FFFFFF"/>
          <w:sz w:val="6"/>
        </w:rPr>
        <w:t>æ</w:t>
      </w:r>
      <w:proofErr w:type="spellEnd"/>
      <w:r>
        <w:rPr>
          <w:color w:val="FFFFFF"/>
          <w:sz w:val="6"/>
        </w:rPr>
        <w:t xml:space="preserve"> </w:t>
      </w:r>
      <w:proofErr w:type="spellStart"/>
      <w:r>
        <w:t>akorlardan</w:t>
      </w:r>
      <w:r>
        <w:rPr>
          <w:color w:val="FFFFFF"/>
          <w:sz w:val="6"/>
        </w:rPr>
        <w:t>æ</w:t>
      </w:r>
      <w:proofErr w:type="spellEnd"/>
      <w:r>
        <w:rPr>
          <w:color w:val="FFFFFF"/>
          <w:sz w:val="6"/>
        </w:rPr>
        <w:t xml:space="preserve"> </w:t>
      </w:r>
      <w:proofErr w:type="spellStart"/>
      <w:r>
        <w:t>ayrılırlar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daha</w:t>
      </w:r>
      <w:r>
        <w:rPr>
          <w:color w:val="FFFFFF"/>
          <w:sz w:val="6"/>
        </w:rPr>
        <w:t>æ</w:t>
      </w:r>
      <w:proofErr w:type="spellEnd"/>
      <w:r>
        <w:rPr>
          <w:color w:val="FFFFFF"/>
          <w:sz w:val="6"/>
        </w:rPr>
        <w:t xml:space="preserve"> </w:t>
      </w:r>
      <w:proofErr w:type="spellStart"/>
      <w:r>
        <w:t>önemli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konuma</w:t>
      </w:r>
      <w:r>
        <w:rPr>
          <w:color w:val="FFFFFF"/>
          <w:sz w:val="6"/>
        </w:rPr>
        <w:t>æ</w:t>
      </w:r>
      <w:proofErr w:type="spellEnd"/>
      <w:r>
        <w:rPr>
          <w:color w:val="FFFFFF"/>
          <w:sz w:val="6"/>
        </w:rPr>
        <w:t xml:space="preserve"> </w:t>
      </w:r>
      <w:proofErr w:type="spellStart"/>
      <w:r>
        <w:t>yerleşirler.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akorlar</w:t>
      </w:r>
      <w:r>
        <w:rPr>
          <w:color w:val="FFFFFF"/>
          <w:sz w:val="6"/>
        </w:rPr>
        <w:t>æ</w:t>
      </w:r>
      <w:proofErr w:type="spellEnd"/>
      <w:r>
        <w:rPr>
          <w:color w:val="FFFFFF"/>
          <w:sz w:val="6"/>
        </w:rPr>
        <w:t xml:space="preserve"> </w:t>
      </w:r>
      <w:proofErr w:type="spellStart"/>
      <w:r>
        <w:t>dizide</w:t>
      </w:r>
      <w:r>
        <w:rPr>
          <w:color w:val="FFFFFF"/>
          <w:sz w:val="6"/>
        </w:rPr>
        <w:t>æ</w:t>
      </w:r>
      <w:proofErr w:type="spellEnd"/>
      <w:r>
        <w:rPr>
          <w:color w:val="FFFFFF"/>
          <w:sz w:val="6"/>
        </w:rPr>
        <w:t xml:space="preserve"> </w:t>
      </w:r>
      <w:proofErr w:type="spellStart"/>
      <w:r>
        <w:t>olduğu</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yine</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alt</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isimlerini</w:t>
      </w:r>
      <w:r>
        <w:rPr>
          <w:color w:val="FFFFFF"/>
          <w:sz w:val="6"/>
        </w:rPr>
        <w:t>æ</w:t>
      </w:r>
      <w:proofErr w:type="spellEnd"/>
      <w:r>
        <w:rPr>
          <w:color w:val="FFFFFF"/>
          <w:sz w:val="6"/>
        </w:rPr>
        <w:t xml:space="preserve"> </w:t>
      </w:r>
      <w:proofErr w:type="spellStart"/>
      <w:r>
        <w:t>alırlar.</w:t>
      </w:r>
      <w:r>
        <w:rPr>
          <w:color w:val="FFFFFF"/>
          <w:sz w:val="6"/>
        </w:rPr>
        <w:t>æ</w:t>
      </w:r>
      <w:proofErr w:type="spellEnd"/>
      <w:r>
        <w:rPr>
          <w:color w:val="FFFFFF"/>
          <w:sz w:val="6"/>
        </w:rPr>
        <w:t xml:space="preserve"> </w:t>
      </w:r>
      <w:proofErr w:type="spellStart"/>
      <w:r>
        <w:t>Sonuçta</w:t>
      </w:r>
      <w:r>
        <w:rPr>
          <w:color w:val="FFFFFF"/>
          <w:sz w:val="6"/>
        </w:rPr>
        <w:t>æ</w:t>
      </w:r>
      <w:proofErr w:type="spellEnd"/>
      <w:r>
        <w:rPr>
          <w:color w:val="FFFFFF"/>
          <w:sz w:val="6"/>
        </w:rPr>
        <w:t xml:space="preserve"> </w:t>
      </w:r>
      <w:proofErr w:type="spellStart"/>
      <w:r>
        <w:t>dizide</w:t>
      </w:r>
      <w:r>
        <w:rPr>
          <w:color w:val="FFFFFF"/>
          <w:sz w:val="6"/>
        </w:rPr>
        <w:t>æ</w:t>
      </w:r>
      <w:proofErr w:type="spellEnd"/>
      <w:r>
        <w:rPr>
          <w:color w:val="FFFFFF"/>
          <w:sz w:val="6"/>
        </w:rPr>
        <w:t xml:space="preserve"> </w:t>
      </w:r>
      <w:proofErr w:type="spellStart"/>
      <w:r>
        <w:t>olduğu</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armonik</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birinci,</w:t>
      </w:r>
      <w:r>
        <w:rPr>
          <w:color w:val="FFFFFF"/>
          <w:sz w:val="6"/>
        </w:rPr>
        <w:t>æ</w:t>
      </w:r>
      <w:proofErr w:type="spellEnd"/>
      <w:r>
        <w:rPr>
          <w:color w:val="FFFFFF"/>
          <w:sz w:val="6"/>
        </w:rPr>
        <w:t xml:space="preserve"> </w:t>
      </w:r>
      <w:proofErr w:type="spellStart"/>
      <w:r>
        <w:t>dördüncü</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beşinci</w:t>
      </w:r>
      <w:r>
        <w:rPr>
          <w:color w:val="FFFFFF"/>
          <w:sz w:val="6"/>
        </w:rPr>
        <w:t>æ</w:t>
      </w:r>
      <w:proofErr w:type="spellEnd"/>
      <w:r>
        <w:rPr>
          <w:color w:val="FFFFFF"/>
          <w:sz w:val="6"/>
        </w:rPr>
        <w:t xml:space="preserve"> </w:t>
      </w:r>
      <w:proofErr w:type="spellStart"/>
      <w:r>
        <w:t>derece</w:t>
      </w:r>
      <w:r>
        <w:rPr>
          <w:color w:val="FFFFFF"/>
          <w:sz w:val="6"/>
        </w:rPr>
        <w:t>æ</w:t>
      </w:r>
      <w:proofErr w:type="spellEnd"/>
      <w:r>
        <w:rPr>
          <w:color w:val="FFFFFF"/>
          <w:sz w:val="6"/>
        </w:rPr>
        <w:t xml:space="preserve"> </w:t>
      </w:r>
      <w:proofErr w:type="spellStart"/>
      <w:r>
        <w:t>akorları</w:t>
      </w:r>
      <w:r>
        <w:rPr>
          <w:color w:val="FFFFFF"/>
          <w:sz w:val="6"/>
        </w:rPr>
        <w:t>æ</w:t>
      </w:r>
      <w:proofErr w:type="spellEnd"/>
      <w:r>
        <w:rPr>
          <w:color w:val="FFFFFF"/>
          <w:sz w:val="6"/>
        </w:rPr>
        <w:t xml:space="preserve"> </w:t>
      </w:r>
      <w:proofErr w:type="spellStart"/>
      <w:r>
        <w:t>dizinin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Bölüm’lerinde</w:t>
      </w:r>
      <w:r>
        <w:rPr>
          <w:color w:val="FFFFFF"/>
          <w:sz w:val="6"/>
        </w:rPr>
        <w:t>æ</w:t>
      </w:r>
      <w:proofErr w:type="spellEnd"/>
      <w:r>
        <w:rPr>
          <w:color w:val="FFFFFF"/>
          <w:sz w:val="6"/>
        </w:rPr>
        <w:t xml:space="preserve"> </w:t>
      </w:r>
      <w:proofErr w:type="spellStart"/>
      <w:r>
        <w:t>yer</w:t>
      </w:r>
      <w:r>
        <w:rPr>
          <w:color w:val="FFFFFF"/>
          <w:sz w:val="6"/>
        </w:rPr>
        <w:t>æ</w:t>
      </w:r>
      <w:proofErr w:type="spellEnd"/>
      <w:r>
        <w:rPr>
          <w:color w:val="FFFFFF"/>
          <w:sz w:val="6"/>
        </w:rPr>
        <w:t xml:space="preserve"> </w:t>
      </w:r>
      <w:r>
        <w:t>alırlar (</w:t>
      </w:r>
      <w:proofErr w:type="spellStart"/>
      <w:r>
        <w:t>Hindemith</w:t>
      </w:r>
      <w:proofErr w:type="spellEnd"/>
      <w:r>
        <w:t>, 2007).</w:t>
      </w:r>
    </w:p>
    <w:p w14:paraId="32BA1D8A" w14:textId="77777777" w:rsidR="00B520D1" w:rsidRDefault="00B520D1">
      <w:pPr>
        <w:pStyle w:val="StilParagraf"/>
      </w:pPr>
    </w:p>
    <w:p w14:paraId="290BF51A" w14:textId="77777777" w:rsidR="00B520D1" w:rsidRDefault="00F709A2">
      <w:pPr>
        <w:pStyle w:val="StilParagraf"/>
        <w:jc w:val="center"/>
      </w:pPr>
      <w:r>
        <w:rPr>
          <w:noProof/>
          <w:lang w:eastAsia="tr-TR"/>
        </w:rPr>
        <w:drawing>
          <wp:inline distT="0" distB="0" distL="0" distR="0" wp14:anchorId="4570202F" wp14:editId="798F8B81">
            <wp:extent cx="5258256" cy="1844200"/>
            <wp:effectExtent l="0" t="0" r="0" b="0"/>
            <wp:docPr id="1066" name="shape106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3">
                      <a:extLst>
                        <a:ext uri="{28A0092B-C50C-407E-A947-70E740481C1C}">
                          <a14:useLocalDpi xmlns:a14="http://schemas.microsoft.com/office/drawing/2010/main" val="0"/>
                        </a:ext>
                      </a:extLst>
                    </a:blip>
                    <a:srcRect/>
                    <a:stretch>
                      <a:fillRect/>
                    </a:stretch>
                  </pic:blipFill>
                  <pic:spPr>
                    <a:xfrm>
                      <a:off x="0" y="0"/>
                      <a:ext cx="5258256" cy="1844200"/>
                    </a:xfrm>
                    <a:prstGeom prst="rect">
                      <a:avLst/>
                    </a:prstGeom>
                  </pic:spPr>
                </pic:pic>
              </a:graphicData>
            </a:graphic>
          </wp:inline>
        </w:drawing>
      </w:r>
    </w:p>
    <w:p w14:paraId="4AC6A23D" w14:textId="77777777" w:rsidR="00B520D1" w:rsidRDefault="00B520D1">
      <w:pPr>
        <w:pStyle w:val="StilParagraf"/>
      </w:pPr>
    </w:p>
    <w:p w14:paraId="414AD60D" w14:textId="78199FDB" w:rsidR="00B520D1" w:rsidRDefault="00D26EB0">
      <w:pPr>
        <w:pStyle w:val="StilekilYazs"/>
      </w:pPr>
      <w:bookmarkStart w:id="70" w:name="_Toc123304460"/>
      <w:r>
        <w:t>Şekil</w:t>
      </w:r>
      <w:r w:rsidR="00F709A2">
        <w:t xml:space="preserve"> </w:t>
      </w:r>
      <w:r w:rsidR="00C93A9B">
        <w:rPr>
          <w:noProof/>
        </w:rPr>
        <w:fldChar w:fldCharType="begin"/>
      </w:r>
      <w:r w:rsidR="00C93A9B">
        <w:rPr>
          <w:noProof/>
        </w:rPr>
        <w:instrText xml:space="preserve"> STYLEREF 1 \s </w:instrText>
      </w:r>
      <w:r w:rsidR="00C93A9B">
        <w:rPr>
          <w:noProof/>
        </w:rPr>
        <w:fldChar w:fldCharType="separate"/>
      </w:r>
      <w:r w:rsidR="00EF1977">
        <w:rPr>
          <w:noProof/>
        </w:rPr>
        <w:t>4</w:t>
      </w:r>
      <w:r w:rsidR="00C93A9B">
        <w:rPr>
          <w:noProof/>
        </w:rPr>
        <w:fldChar w:fldCharType="end"/>
      </w:r>
      <w:r w:rsidR="00F709A2">
        <w:t>.</w:t>
      </w:r>
      <w:r>
        <w:rPr>
          <w:noProof/>
        </w:rPr>
        <w:t>9</w:t>
      </w:r>
      <w:r w:rsidR="00F709A2">
        <w:t>. Temel fonksiyonlarda altın oran</w:t>
      </w:r>
      <w:bookmarkEnd w:id="70"/>
      <w:r w:rsidR="00741B28">
        <w:t xml:space="preserve"> </w:t>
      </w:r>
      <w:r w:rsidR="00661BF5">
        <w:t>(</w:t>
      </w:r>
      <w:proofErr w:type="spellStart"/>
      <w:r w:rsidR="00661BF5">
        <w:t>Hindemith</w:t>
      </w:r>
      <w:proofErr w:type="spellEnd"/>
      <w:r w:rsidR="00661BF5">
        <w:t>,</w:t>
      </w:r>
      <w:r w:rsidR="00835BBE">
        <w:t xml:space="preserve"> </w:t>
      </w:r>
      <w:r w:rsidR="00661BF5">
        <w:t>2007)</w:t>
      </w:r>
    </w:p>
    <w:p w14:paraId="6F028D08" w14:textId="77777777" w:rsidR="00B520D1" w:rsidRDefault="00B520D1">
      <w:pPr>
        <w:pStyle w:val="StilParagraf"/>
      </w:pPr>
    </w:p>
    <w:p w14:paraId="4FE963B7" w14:textId="432FE3C5" w:rsidR="00B520D1" w:rsidRDefault="00D26EB0">
      <w:pPr>
        <w:pStyle w:val="StilParagraf"/>
      </w:pPr>
      <w:r>
        <w:t>Şekil</w:t>
      </w:r>
      <w:r w:rsidR="00F709A2">
        <w:t xml:space="preserve"> 4.</w:t>
      </w:r>
      <w:r>
        <w:t>9</w:t>
      </w:r>
      <w:r w:rsidR="00F709A2">
        <w:t xml:space="preserve"> dizinin Altın </w:t>
      </w:r>
      <w:proofErr w:type="spellStart"/>
      <w:r w:rsidR="00F709A2">
        <w:t>Bölüm’leri</w:t>
      </w:r>
      <w:proofErr w:type="spellEnd"/>
      <w:r w:rsidR="00F709A2">
        <w:t xml:space="preserve"> üzerine odaklanmış Fransız </w:t>
      </w:r>
      <w:proofErr w:type="spellStart"/>
      <w:r w:rsidR="00F709A2">
        <w:t>folklorüne</w:t>
      </w:r>
      <w:proofErr w:type="spellEnd"/>
      <w:r w:rsidR="00F709A2">
        <w:t xml:space="preserve"> ait bir ezgi incelenebilir.</w:t>
      </w:r>
    </w:p>
    <w:p w14:paraId="47A34E67" w14:textId="77777777" w:rsidR="00B520D1" w:rsidRDefault="00B520D1">
      <w:pPr>
        <w:pStyle w:val="StilParagraf"/>
      </w:pPr>
    </w:p>
    <w:p w14:paraId="5F03A6F9" w14:textId="77777777" w:rsidR="00B520D1" w:rsidRDefault="00F709A2">
      <w:pPr>
        <w:pStyle w:val="StilParagraf"/>
        <w:jc w:val="center"/>
      </w:pPr>
      <w:r>
        <w:rPr>
          <w:noProof/>
          <w:lang w:eastAsia="tr-TR"/>
        </w:rPr>
        <w:lastRenderedPageBreak/>
        <w:drawing>
          <wp:inline distT="0" distB="0" distL="0" distR="0" wp14:anchorId="12E7CB4D" wp14:editId="616F1120">
            <wp:extent cx="5357324" cy="1569856"/>
            <wp:effectExtent l="0" t="0" r="0" b="0"/>
            <wp:docPr id="1067" name="shape106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4">
                      <a:extLst>
                        <a:ext uri="{28A0092B-C50C-407E-A947-70E740481C1C}">
                          <a14:useLocalDpi xmlns:a14="http://schemas.microsoft.com/office/drawing/2010/main" val="0"/>
                        </a:ext>
                      </a:extLst>
                    </a:blip>
                    <a:srcRect/>
                    <a:stretch>
                      <a:fillRect/>
                    </a:stretch>
                  </pic:blipFill>
                  <pic:spPr>
                    <a:xfrm>
                      <a:off x="0" y="0"/>
                      <a:ext cx="5357324" cy="1569856"/>
                    </a:xfrm>
                    <a:prstGeom prst="rect">
                      <a:avLst/>
                    </a:prstGeom>
                  </pic:spPr>
                </pic:pic>
              </a:graphicData>
            </a:graphic>
          </wp:inline>
        </w:drawing>
      </w:r>
    </w:p>
    <w:p w14:paraId="2A298B54" w14:textId="77777777" w:rsidR="00B520D1" w:rsidRDefault="00B520D1">
      <w:pPr>
        <w:pStyle w:val="StilParagraf"/>
      </w:pPr>
    </w:p>
    <w:p w14:paraId="16D2EC6F" w14:textId="0A168DDF" w:rsidR="00B520D1" w:rsidRDefault="00D26EB0">
      <w:pPr>
        <w:pStyle w:val="StilekilYazs"/>
      </w:pPr>
      <w:bookmarkStart w:id="71" w:name="_Toc123304461"/>
      <w:r>
        <w:t>Şekil</w:t>
      </w:r>
      <w:r w:rsidR="00F709A2">
        <w:t xml:space="preserve"> </w:t>
      </w:r>
      <w:r w:rsidR="00C93A9B">
        <w:rPr>
          <w:noProof/>
        </w:rPr>
        <w:fldChar w:fldCharType="begin"/>
      </w:r>
      <w:r w:rsidR="00C93A9B">
        <w:rPr>
          <w:noProof/>
        </w:rPr>
        <w:instrText xml:space="preserve"> STYLEREF 1 \s </w:instrText>
      </w:r>
      <w:r w:rsidR="00C93A9B">
        <w:rPr>
          <w:noProof/>
        </w:rPr>
        <w:fldChar w:fldCharType="separate"/>
      </w:r>
      <w:r w:rsidR="00EF1977">
        <w:rPr>
          <w:noProof/>
        </w:rPr>
        <w:t>4</w:t>
      </w:r>
      <w:r w:rsidR="00C93A9B">
        <w:rPr>
          <w:noProof/>
        </w:rPr>
        <w:fldChar w:fldCharType="end"/>
      </w:r>
      <w:r w:rsidR="00F709A2">
        <w:t>.</w:t>
      </w:r>
      <w:r>
        <w:rPr>
          <w:noProof/>
        </w:rPr>
        <w:t>10</w:t>
      </w:r>
      <w:r w:rsidR="00F709A2">
        <w:t>. Tonal müzik cümlesinde altın bölüm ilişkiler</w:t>
      </w:r>
      <w:bookmarkEnd w:id="71"/>
      <w:r w:rsidR="00741B28">
        <w:t xml:space="preserve"> </w:t>
      </w:r>
      <w:r w:rsidR="00661BF5">
        <w:t>(</w:t>
      </w:r>
      <w:proofErr w:type="spellStart"/>
      <w:r w:rsidR="00661BF5">
        <w:t>Hindemith</w:t>
      </w:r>
      <w:proofErr w:type="spellEnd"/>
      <w:r w:rsidR="00661BF5">
        <w:t>,</w:t>
      </w:r>
      <w:r w:rsidR="00835BBE">
        <w:t xml:space="preserve"> </w:t>
      </w:r>
      <w:r w:rsidR="00661BF5">
        <w:t>2007)</w:t>
      </w:r>
    </w:p>
    <w:p w14:paraId="34C52CC6" w14:textId="77777777" w:rsidR="00B520D1" w:rsidRDefault="00B520D1">
      <w:pPr>
        <w:pStyle w:val="StilParagraf"/>
      </w:pPr>
    </w:p>
    <w:p w14:paraId="0B538897" w14:textId="77777777" w:rsidR="00B520D1" w:rsidRDefault="00F709A2">
      <w:pPr>
        <w:pStyle w:val="StilParagraf"/>
      </w:pPr>
      <w:r>
        <w:t xml:space="preserve">Bu, </w:t>
      </w:r>
      <w:proofErr w:type="spellStart"/>
      <w:r>
        <w:t>çok</w:t>
      </w:r>
      <w:r>
        <w:rPr>
          <w:color w:val="FFFFFF"/>
          <w:sz w:val="6"/>
        </w:rPr>
        <w:t>æ</w:t>
      </w:r>
      <w:proofErr w:type="spellEnd"/>
      <w:r>
        <w:rPr>
          <w:color w:val="FFFFFF"/>
          <w:sz w:val="6"/>
        </w:rPr>
        <w:t xml:space="preserve"> </w:t>
      </w:r>
      <w:proofErr w:type="spellStart"/>
      <w:r>
        <w:t>açık,</w:t>
      </w:r>
      <w:r>
        <w:rPr>
          <w:color w:val="FFFFFF"/>
          <w:sz w:val="6"/>
        </w:rPr>
        <w:t>æ</w:t>
      </w:r>
      <w:proofErr w:type="spellEnd"/>
      <w:r>
        <w:rPr>
          <w:color w:val="FFFFFF"/>
          <w:sz w:val="6"/>
        </w:rPr>
        <w:t xml:space="preserve"> </w:t>
      </w:r>
      <w:proofErr w:type="spellStart"/>
      <w:r>
        <w:t>üç</w:t>
      </w:r>
      <w:r>
        <w:rPr>
          <w:color w:val="FFFFFF"/>
          <w:sz w:val="6"/>
        </w:rPr>
        <w:t>æ</w:t>
      </w:r>
      <w:proofErr w:type="spellEnd"/>
      <w:r>
        <w:rPr>
          <w:color w:val="FFFFFF"/>
          <w:sz w:val="6"/>
        </w:rPr>
        <w:t xml:space="preserve"> </w:t>
      </w:r>
      <w:proofErr w:type="spellStart"/>
      <w:r>
        <w:t>periyodlu</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Do</w:t>
      </w:r>
      <w:r>
        <w:rPr>
          <w:color w:val="FFFFFF"/>
          <w:sz w:val="6"/>
        </w:rPr>
        <w:t>æ</w:t>
      </w:r>
      <w:proofErr w:type="spellEnd"/>
      <w:r>
        <w:rPr>
          <w:color w:val="FFFFFF"/>
          <w:sz w:val="6"/>
        </w:rPr>
        <w:t xml:space="preserve"> </w:t>
      </w:r>
      <w:proofErr w:type="spellStart"/>
      <w:r>
        <w:t>Majör</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ezgisel</w:t>
      </w:r>
      <w:r>
        <w:rPr>
          <w:color w:val="FFFFFF"/>
          <w:sz w:val="6"/>
        </w:rPr>
        <w:t>æ</w:t>
      </w:r>
      <w:proofErr w:type="spellEnd"/>
      <w:r>
        <w:rPr>
          <w:color w:val="FFFFFF"/>
          <w:sz w:val="6"/>
        </w:rPr>
        <w:t xml:space="preserve"> </w:t>
      </w:r>
      <w:proofErr w:type="spellStart"/>
      <w:r>
        <w:t>cümledir.</w:t>
      </w:r>
      <w:r>
        <w:rPr>
          <w:color w:val="FFFFFF"/>
          <w:sz w:val="6"/>
        </w:rPr>
        <w:t>æ</w:t>
      </w:r>
      <w:proofErr w:type="spellEnd"/>
      <w:r>
        <w:rPr>
          <w:color w:val="FFFFFF"/>
          <w:sz w:val="6"/>
        </w:rPr>
        <w:t xml:space="preserve"> </w:t>
      </w:r>
      <w:proofErr w:type="spellStart"/>
      <w:r>
        <w:t>Birinci</w:t>
      </w:r>
      <w:r>
        <w:rPr>
          <w:color w:val="FFFFFF"/>
          <w:sz w:val="6"/>
        </w:rPr>
        <w:t>æ</w:t>
      </w:r>
      <w:proofErr w:type="spellEnd"/>
      <w:r>
        <w:rPr>
          <w:color w:val="FFFFFF"/>
          <w:sz w:val="6"/>
        </w:rPr>
        <w:t xml:space="preserve"> </w:t>
      </w:r>
      <w:proofErr w:type="spellStart"/>
      <w:r>
        <w:t>periyod</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üzerine</w:t>
      </w:r>
      <w:r>
        <w:rPr>
          <w:color w:val="FFFFFF"/>
          <w:sz w:val="6"/>
        </w:rPr>
        <w:t>æ</w:t>
      </w:r>
      <w:proofErr w:type="spellEnd"/>
      <w:r>
        <w:rPr>
          <w:color w:val="FFFFFF"/>
          <w:sz w:val="6"/>
        </w:rPr>
        <w:t xml:space="preserve"> </w:t>
      </w:r>
      <w:proofErr w:type="spellStart"/>
      <w:r>
        <w:t>odaklanmıştır.</w:t>
      </w:r>
      <w:r>
        <w:rPr>
          <w:color w:val="FFFFFF"/>
          <w:sz w:val="6"/>
        </w:rPr>
        <w:t>æ</w:t>
      </w:r>
      <w:proofErr w:type="spellEnd"/>
      <w:r>
        <w:rPr>
          <w:color w:val="FFFFFF"/>
          <w:sz w:val="6"/>
        </w:rPr>
        <w:t xml:space="preserve"> </w:t>
      </w:r>
      <w:proofErr w:type="spellStart"/>
      <w:r>
        <w:t>İkinci</w:t>
      </w:r>
      <w:r>
        <w:rPr>
          <w:color w:val="FFFFFF"/>
          <w:sz w:val="6"/>
        </w:rPr>
        <w:t>æ</w:t>
      </w:r>
      <w:proofErr w:type="spellEnd"/>
      <w:r>
        <w:rPr>
          <w:color w:val="FFFFFF"/>
          <w:sz w:val="6"/>
        </w:rPr>
        <w:t xml:space="preserve"> </w:t>
      </w:r>
      <w:proofErr w:type="spellStart"/>
      <w:r>
        <w:t>periyod</w:t>
      </w:r>
      <w:r>
        <w:rPr>
          <w:color w:val="FFFFFF"/>
          <w:sz w:val="6"/>
        </w:rPr>
        <w:t>æ</w:t>
      </w:r>
      <w:proofErr w:type="spellEnd"/>
      <w:r>
        <w:rPr>
          <w:color w:val="FFFFFF"/>
          <w:sz w:val="6"/>
        </w:rPr>
        <w:t xml:space="preserve"> </w:t>
      </w:r>
      <w:proofErr w:type="spellStart"/>
      <w:r>
        <w:t>iki</w:t>
      </w:r>
      <w:r>
        <w:rPr>
          <w:color w:val="FFFFFF"/>
          <w:sz w:val="6"/>
        </w:rPr>
        <w:t>æ</w:t>
      </w:r>
      <w:proofErr w:type="spellEnd"/>
      <w:r>
        <w:rPr>
          <w:color w:val="FFFFFF"/>
          <w:sz w:val="6"/>
        </w:rPr>
        <w:t xml:space="preserve"> </w:t>
      </w:r>
      <w:proofErr w:type="spellStart"/>
      <w:r>
        <w:t>kez</w:t>
      </w:r>
      <w:r>
        <w:rPr>
          <w:color w:val="FFFFFF"/>
          <w:sz w:val="6"/>
        </w:rPr>
        <w:t>æ</w:t>
      </w:r>
      <w:proofErr w:type="spellEnd"/>
      <w:r>
        <w:rPr>
          <w:color w:val="FFFFFF"/>
          <w:sz w:val="6"/>
        </w:rPr>
        <w:t xml:space="preserve"> </w:t>
      </w:r>
      <w:proofErr w:type="spellStart"/>
      <w:r>
        <w:t>tekrarlanmış</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r>
        <w:t>(Sol)</w:t>
      </w:r>
      <w:r>
        <w:rPr>
          <w:color w:val="FFFFFF"/>
          <w:sz w:val="6"/>
        </w:rPr>
        <w:t xml:space="preserve">æ </w:t>
      </w:r>
      <w:proofErr w:type="spellStart"/>
      <w:r>
        <w:t>ve</w:t>
      </w:r>
      <w:r>
        <w:rPr>
          <w:color w:val="FFFFFF"/>
          <w:sz w:val="6"/>
        </w:rPr>
        <w:t>æ</w:t>
      </w:r>
      <w:proofErr w:type="spellEnd"/>
      <w:r>
        <w:rPr>
          <w:color w:val="FFFFFF"/>
          <w:sz w:val="6"/>
        </w:rPr>
        <w:t xml:space="preserve"> </w:t>
      </w:r>
      <w:proofErr w:type="spellStart"/>
      <w:r>
        <w:t>Sol’ün</w:t>
      </w:r>
      <w:r>
        <w:rPr>
          <w:color w:val="FFFFFF"/>
          <w:sz w:val="6"/>
        </w:rPr>
        <w:t>æ</w:t>
      </w:r>
      <w:proofErr w:type="spellEnd"/>
      <w:r>
        <w:rPr>
          <w:color w:val="FFFFFF"/>
          <w:sz w:val="6"/>
        </w:rPr>
        <w:t xml:space="preserve"> </w:t>
      </w:r>
      <w:proofErr w:type="spellStart"/>
      <w:r>
        <w:t>çekeni</w:t>
      </w:r>
      <w:r>
        <w:rPr>
          <w:color w:val="FFFFFF"/>
          <w:sz w:val="6"/>
        </w:rPr>
        <w:t>æ</w:t>
      </w:r>
      <w:proofErr w:type="spellEnd"/>
      <w:r>
        <w:rPr>
          <w:color w:val="FFFFFF"/>
          <w:sz w:val="6"/>
        </w:rPr>
        <w:t xml:space="preserve"> </w:t>
      </w:r>
      <w:r>
        <w:t>(Re)</w:t>
      </w:r>
      <w:r>
        <w:rPr>
          <w:color w:val="FFFFFF"/>
          <w:sz w:val="6"/>
        </w:rPr>
        <w:t xml:space="preserve">æ </w:t>
      </w:r>
      <w:proofErr w:type="spellStart"/>
      <w:r>
        <w:t>üzerine</w:t>
      </w:r>
      <w:r>
        <w:rPr>
          <w:color w:val="FFFFFF"/>
          <w:sz w:val="6"/>
        </w:rPr>
        <w:t>æ</w:t>
      </w:r>
      <w:proofErr w:type="spellEnd"/>
      <w:r>
        <w:rPr>
          <w:color w:val="FFFFFF"/>
          <w:sz w:val="6"/>
        </w:rPr>
        <w:t xml:space="preserve"> </w:t>
      </w:r>
      <w:proofErr w:type="spellStart"/>
      <w:r>
        <w:t>odaklıdır.</w:t>
      </w:r>
      <w:r>
        <w:rPr>
          <w:color w:val="FFFFFF"/>
          <w:sz w:val="6"/>
        </w:rPr>
        <w:t>æ</w:t>
      </w:r>
      <w:proofErr w:type="spellEnd"/>
      <w:r>
        <w:rPr>
          <w:color w:val="FFFFFF"/>
          <w:sz w:val="6"/>
        </w:rPr>
        <w:t xml:space="preserve"> </w:t>
      </w:r>
      <w:proofErr w:type="spellStart"/>
      <w:r>
        <w:t>Cümle,</w:t>
      </w:r>
      <w:r>
        <w:rPr>
          <w:color w:val="FFFFFF"/>
          <w:sz w:val="6"/>
        </w:rPr>
        <w:t>æ</w:t>
      </w:r>
      <w:proofErr w:type="spellEnd"/>
      <w:r>
        <w:rPr>
          <w:color w:val="FFFFFF"/>
          <w:sz w:val="6"/>
        </w:rPr>
        <w:t xml:space="preserve"> </w:t>
      </w:r>
      <w:proofErr w:type="spellStart"/>
      <w:r>
        <w:t>ilk</w:t>
      </w:r>
      <w:r>
        <w:rPr>
          <w:color w:val="FFFFFF"/>
          <w:sz w:val="6"/>
        </w:rPr>
        <w:t>æ</w:t>
      </w:r>
      <w:proofErr w:type="spellEnd"/>
      <w:r>
        <w:rPr>
          <w:color w:val="FFFFFF"/>
          <w:sz w:val="6"/>
        </w:rPr>
        <w:t xml:space="preserve"> </w:t>
      </w:r>
      <w:proofErr w:type="spellStart"/>
      <w:r>
        <w:t>kesinlikten</w:t>
      </w:r>
      <w:r>
        <w:rPr>
          <w:color w:val="FFFFFF"/>
          <w:sz w:val="6"/>
        </w:rPr>
        <w:t>æ</w:t>
      </w:r>
      <w:proofErr w:type="spellEnd"/>
      <w:r>
        <w:rPr>
          <w:color w:val="FFFFFF"/>
          <w:sz w:val="6"/>
        </w:rPr>
        <w:t xml:space="preserve"> </w:t>
      </w:r>
      <w:proofErr w:type="spellStart"/>
      <w:r>
        <w:t>uzaklaştıktan</w:t>
      </w:r>
      <w:r>
        <w:rPr>
          <w:color w:val="FFFFFF"/>
          <w:sz w:val="6"/>
        </w:rPr>
        <w:t>æ</w:t>
      </w:r>
      <w:proofErr w:type="spellEnd"/>
      <w:r>
        <w:rPr>
          <w:color w:val="FFFFFF"/>
          <w:sz w:val="6"/>
        </w:rPr>
        <w:t xml:space="preserve"> </w:t>
      </w:r>
      <w:proofErr w:type="spellStart"/>
      <w:r>
        <w:t>sonra</w:t>
      </w:r>
      <w:r>
        <w:rPr>
          <w:color w:val="FFFFFF"/>
          <w:sz w:val="6"/>
        </w:rPr>
        <w:t>æ</w:t>
      </w:r>
      <w:proofErr w:type="spellEnd"/>
      <w:r>
        <w:rPr>
          <w:color w:val="FFFFFF"/>
          <w:sz w:val="6"/>
        </w:rPr>
        <w:t xml:space="preserve"> </w:t>
      </w:r>
      <w:proofErr w:type="spellStart"/>
      <w:r>
        <w:t>Re</w:t>
      </w:r>
      <w:r>
        <w:rPr>
          <w:color w:val="FFFFFF"/>
          <w:sz w:val="6"/>
        </w:rPr>
        <w:t>æ</w:t>
      </w:r>
      <w:proofErr w:type="spellEnd"/>
      <w:r>
        <w:rPr>
          <w:color w:val="FFFFFF"/>
          <w:sz w:val="6"/>
        </w:rPr>
        <w:t xml:space="preserve"> </w:t>
      </w:r>
      <w:proofErr w:type="spellStart"/>
      <w:r>
        <w:t>sesi</w:t>
      </w:r>
      <w:r>
        <w:rPr>
          <w:color w:val="FFFFFF"/>
          <w:sz w:val="6"/>
        </w:rPr>
        <w:t>æ</w:t>
      </w:r>
      <w:proofErr w:type="spellEnd"/>
      <w:r>
        <w:rPr>
          <w:color w:val="FFFFFF"/>
          <w:sz w:val="6"/>
        </w:rPr>
        <w:t xml:space="preserve"> </w:t>
      </w:r>
      <w:proofErr w:type="spellStart"/>
      <w:r>
        <w:t>üzerinde</w:t>
      </w:r>
      <w:r>
        <w:rPr>
          <w:color w:val="FFFFFF"/>
          <w:sz w:val="6"/>
        </w:rPr>
        <w:t>æ</w:t>
      </w:r>
      <w:proofErr w:type="spellEnd"/>
      <w:r>
        <w:rPr>
          <w:color w:val="FFFFFF"/>
          <w:sz w:val="6"/>
        </w:rPr>
        <w:t xml:space="preserve"> </w:t>
      </w:r>
      <w:proofErr w:type="spellStart"/>
      <w:r>
        <w:t>asıl</w:t>
      </w:r>
      <w:r>
        <w:rPr>
          <w:color w:val="FFFFFF"/>
          <w:sz w:val="6"/>
        </w:rPr>
        <w:t>æ</w:t>
      </w:r>
      <w:proofErr w:type="spellEnd"/>
      <w:r>
        <w:rPr>
          <w:color w:val="FFFFFF"/>
          <w:sz w:val="6"/>
        </w:rPr>
        <w:t xml:space="preserve"> </w:t>
      </w:r>
      <w:proofErr w:type="spellStart"/>
      <w:r>
        <w:t>kalır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devam</w:t>
      </w:r>
      <w:r>
        <w:rPr>
          <w:color w:val="FFFFFF"/>
          <w:sz w:val="6"/>
        </w:rPr>
        <w:t>æ</w:t>
      </w:r>
      <w:proofErr w:type="spellEnd"/>
      <w:r>
        <w:rPr>
          <w:color w:val="FFFFFF"/>
          <w:sz w:val="6"/>
        </w:rPr>
        <w:t xml:space="preserve"> </w:t>
      </w:r>
      <w:proofErr w:type="spellStart"/>
      <w:r>
        <w:t>bekler.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devam,</w:t>
      </w:r>
      <w:r>
        <w:rPr>
          <w:color w:val="FFFFFF"/>
          <w:sz w:val="6"/>
        </w:rPr>
        <w:t>æ</w:t>
      </w:r>
      <w:proofErr w:type="spellEnd"/>
      <w:r>
        <w:rPr>
          <w:color w:val="FFFFFF"/>
          <w:sz w:val="6"/>
        </w:rPr>
        <w:t xml:space="preserve"> </w:t>
      </w:r>
      <w:proofErr w:type="spellStart"/>
      <w:r>
        <w:t>birinci</w:t>
      </w:r>
      <w:r>
        <w:rPr>
          <w:color w:val="FFFFFF"/>
          <w:sz w:val="6"/>
        </w:rPr>
        <w:t>æ</w:t>
      </w:r>
      <w:proofErr w:type="spellEnd"/>
      <w:r>
        <w:rPr>
          <w:color w:val="FFFFFF"/>
          <w:sz w:val="6"/>
        </w:rPr>
        <w:t xml:space="preserve"> </w:t>
      </w:r>
      <w:proofErr w:type="spellStart"/>
      <w:r>
        <w:t>periyodu</w:t>
      </w:r>
      <w:r>
        <w:rPr>
          <w:color w:val="FFFFFF"/>
          <w:sz w:val="6"/>
        </w:rPr>
        <w:t>æ</w:t>
      </w:r>
      <w:proofErr w:type="spellEnd"/>
      <w:r>
        <w:rPr>
          <w:color w:val="FFFFFF"/>
          <w:sz w:val="6"/>
        </w:rPr>
        <w:t xml:space="preserve"> </w:t>
      </w:r>
      <w:proofErr w:type="spellStart"/>
      <w:r>
        <w:t>yineleyen</w:t>
      </w:r>
      <w:r>
        <w:rPr>
          <w:color w:val="FFFFFF"/>
          <w:sz w:val="6"/>
        </w:rPr>
        <w:t>æ</w:t>
      </w:r>
      <w:proofErr w:type="spellEnd"/>
      <w:r>
        <w:rPr>
          <w:color w:val="FFFFFF"/>
          <w:sz w:val="6"/>
        </w:rPr>
        <w:t xml:space="preserve"> </w:t>
      </w:r>
      <w:proofErr w:type="spellStart"/>
      <w:r>
        <w:t>üçüncü</w:t>
      </w:r>
      <w:r>
        <w:rPr>
          <w:color w:val="FFFFFF"/>
          <w:sz w:val="6"/>
        </w:rPr>
        <w:t>æ</w:t>
      </w:r>
      <w:proofErr w:type="spellEnd"/>
      <w:r>
        <w:rPr>
          <w:color w:val="FFFFFF"/>
          <w:sz w:val="6"/>
        </w:rPr>
        <w:t xml:space="preserve"> </w:t>
      </w:r>
      <w:proofErr w:type="spellStart"/>
      <w:r>
        <w:t>periyod</w:t>
      </w:r>
      <w:r>
        <w:rPr>
          <w:color w:val="FFFFFF"/>
          <w:sz w:val="6"/>
        </w:rPr>
        <w:t>æ</w:t>
      </w:r>
      <w:proofErr w:type="spellEnd"/>
      <w:r>
        <w:rPr>
          <w:color w:val="FFFFFF"/>
          <w:sz w:val="6"/>
        </w:rPr>
        <w:t xml:space="preserve"> </w:t>
      </w:r>
      <w:proofErr w:type="spellStart"/>
      <w:r>
        <w:t>tarafından</w:t>
      </w:r>
      <w:r>
        <w:rPr>
          <w:color w:val="FFFFFF"/>
          <w:sz w:val="6"/>
        </w:rPr>
        <w:t>æ</w:t>
      </w:r>
      <w:proofErr w:type="spellEnd"/>
      <w:r>
        <w:rPr>
          <w:color w:val="FFFFFF"/>
          <w:sz w:val="6"/>
        </w:rPr>
        <w:t xml:space="preserve"> </w:t>
      </w:r>
      <w:proofErr w:type="spellStart"/>
      <w:r>
        <w:t>getirilmiştir.</w:t>
      </w:r>
      <w:r>
        <w:rPr>
          <w:color w:val="FFFFFF"/>
          <w:sz w:val="6"/>
        </w:rPr>
        <w:t>æ</w:t>
      </w:r>
      <w:proofErr w:type="spellEnd"/>
      <w:r>
        <w:rPr>
          <w:color w:val="FFFFFF"/>
          <w:sz w:val="6"/>
        </w:rPr>
        <w:t xml:space="preserve"> </w:t>
      </w:r>
      <w:proofErr w:type="spellStart"/>
      <w:r>
        <w:t>Böylece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önceki</w:t>
      </w:r>
      <w:r>
        <w:rPr>
          <w:color w:val="FFFFFF"/>
          <w:sz w:val="6"/>
        </w:rPr>
        <w:t>æ</w:t>
      </w:r>
      <w:proofErr w:type="spellEnd"/>
      <w:r>
        <w:rPr>
          <w:color w:val="FFFFFF"/>
          <w:sz w:val="6"/>
        </w:rPr>
        <w:t xml:space="preserve"> </w:t>
      </w:r>
      <w:proofErr w:type="spellStart"/>
      <w:r>
        <w:t>periyod’un</w:t>
      </w:r>
      <w:r>
        <w:rPr>
          <w:color w:val="FFFFFF"/>
          <w:sz w:val="6"/>
        </w:rPr>
        <w:t>æ</w:t>
      </w:r>
      <w:proofErr w:type="spellEnd"/>
      <w:r>
        <w:rPr>
          <w:color w:val="FFFFFF"/>
          <w:sz w:val="6"/>
        </w:rPr>
        <w:t xml:space="preserve"> </w:t>
      </w:r>
      <w:proofErr w:type="spellStart"/>
      <w:r>
        <w:t>kararsızlığı</w:t>
      </w:r>
      <w:r>
        <w:rPr>
          <w:color w:val="FFFFFF"/>
          <w:sz w:val="6"/>
        </w:rPr>
        <w:t>æ</w:t>
      </w:r>
      <w:proofErr w:type="spellEnd"/>
      <w:r>
        <w:rPr>
          <w:color w:val="FFFFFF"/>
          <w:sz w:val="6"/>
        </w:rPr>
        <w:t xml:space="preserve"> </w:t>
      </w:r>
      <w:proofErr w:type="spellStart"/>
      <w:r>
        <w:t>son</w:t>
      </w:r>
      <w:r>
        <w:rPr>
          <w:color w:val="FFFFFF"/>
          <w:sz w:val="6"/>
        </w:rPr>
        <w:t>æ</w:t>
      </w:r>
      <w:proofErr w:type="spellEnd"/>
      <w:r>
        <w:rPr>
          <w:color w:val="FFFFFF"/>
          <w:sz w:val="6"/>
        </w:rPr>
        <w:t xml:space="preserve"> </w:t>
      </w:r>
      <w:proofErr w:type="spellStart"/>
      <w:r>
        <w:t>bulur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cümlenin</w:t>
      </w:r>
      <w:r>
        <w:rPr>
          <w:color w:val="FFFFFF"/>
          <w:sz w:val="6"/>
        </w:rPr>
        <w:t>æ</w:t>
      </w:r>
      <w:proofErr w:type="spellEnd"/>
      <w:r>
        <w:rPr>
          <w:color w:val="FFFFFF"/>
          <w:sz w:val="6"/>
        </w:rPr>
        <w:t xml:space="preserve"> </w:t>
      </w:r>
      <w:proofErr w:type="spellStart"/>
      <w:r>
        <w:t>tamamı,</w:t>
      </w:r>
      <w:r>
        <w:rPr>
          <w:color w:val="FFFFFF"/>
          <w:sz w:val="6"/>
        </w:rPr>
        <w:t>æ</w:t>
      </w:r>
      <w:proofErr w:type="spellEnd"/>
      <w:r>
        <w:rPr>
          <w:color w:val="FFFFFF"/>
          <w:sz w:val="6"/>
        </w:rPr>
        <w:t xml:space="preserve"> </w:t>
      </w:r>
      <w:proofErr w:type="spellStart"/>
      <w:r>
        <w:t>kesin</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belirsizliğe</w:t>
      </w:r>
      <w:r>
        <w:rPr>
          <w:color w:val="FFFFFF"/>
          <w:sz w:val="6"/>
        </w:rPr>
        <w:t>æ</w:t>
      </w:r>
      <w:proofErr w:type="spellEnd"/>
      <w:r>
        <w:rPr>
          <w:color w:val="FFFFFF"/>
          <w:sz w:val="6"/>
        </w:rPr>
        <w:t xml:space="preserve"> </w:t>
      </w:r>
      <w:proofErr w:type="spellStart"/>
      <w:r>
        <w:t>meydan</w:t>
      </w:r>
      <w:r>
        <w:rPr>
          <w:color w:val="FFFFFF"/>
          <w:sz w:val="6"/>
        </w:rPr>
        <w:t>æ</w:t>
      </w:r>
      <w:proofErr w:type="spellEnd"/>
      <w:r>
        <w:rPr>
          <w:color w:val="FFFFFF"/>
          <w:sz w:val="6"/>
        </w:rPr>
        <w:t xml:space="preserve"> </w:t>
      </w:r>
      <w:proofErr w:type="spellStart"/>
      <w:r>
        <w:t>vermeyecek</w:t>
      </w:r>
      <w:r>
        <w:rPr>
          <w:color w:val="FFFFFF"/>
          <w:sz w:val="6"/>
        </w:rPr>
        <w:t>æ</w:t>
      </w:r>
      <w:proofErr w:type="spellEnd"/>
      <w:r>
        <w:rPr>
          <w:color w:val="FFFFFF"/>
          <w:sz w:val="6"/>
        </w:rPr>
        <w:t xml:space="preserve"> </w:t>
      </w:r>
      <w:proofErr w:type="spellStart"/>
      <w:r>
        <w:t>şekilde</w:t>
      </w:r>
      <w:r>
        <w:rPr>
          <w:color w:val="FFFFFF"/>
          <w:sz w:val="6"/>
        </w:rPr>
        <w:t>æ</w:t>
      </w:r>
      <w:proofErr w:type="spellEnd"/>
      <w:r>
        <w:rPr>
          <w:color w:val="FFFFFF"/>
          <w:sz w:val="6"/>
        </w:rPr>
        <w:t xml:space="preserve"> </w:t>
      </w:r>
      <w:proofErr w:type="spellStart"/>
      <w:r>
        <w:t>sona</w:t>
      </w:r>
      <w:r>
        <w:rPr>
          <w:color w:val="FFFFFF"/>
          <w:sz w:val="6"/>
        </w:rPr>
        <w:t>æ</w:t>
      </w:r>
      <w:proofErr w:type="spellEnd"/>
      <w:r>
        <w:rPr>
          <w:color w:val="FFFFFF"/>
          <w:sz w:val="6"/>
        </w:rPr>
        <w:t xml:space="preserve"> </w:t>
      </w:r>
      <w:proofErr w:type="spellStart"/>
      <w:r>
        <w:t>erer.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kısa</w:t>
      </w:r>
      <w:r>
        <w:rPr>
          <w:color w:val="FFFFFF"/>
          <w:sz w:val="6"/>
        </w:rPr>
        <w:t>æ</w:t>
      </w:r>
      <w:proofErr w:type="spellEnd"/>
      <w:r>
        <w:rPr>
          <w:color w:val="FFFFFF"/>
          <w:sz w:val="6"/>
        </w:rPr>
        <w:t xml:space="preserve"> </w:t>
      </w:r>
      <w:proofErr w:type="spellStart"/>
      <w:r>
        <w:t>analiz,</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Oran’ın</w:t>
      </w:r>
      <w:r>
        <w:rPr>
          <w:color w:val="FFFFFF"/>
          <w:sz w:val="6"/>
        </w:rPr>
        <w:t>æ</w:t>
      </w:r>
      <w:proofErr w:type="spellEnd"/>
      <w:r>
        <w:rPr>
          <w:color w:val="FFFFFF"/>
          <w:sz w:val="6"/>
        </w:rPr>
        <w:t xml:space="preserve"> </w:t>
      </w:r>
      <w:proofErr w:type="spellStart"/>
      <w:r>
        <w:t>dizide</w:t>
      </w:r>
      <w:r>
        <w:rPr>
          <w:color w:val="FFFFFF"/>
          <w:sz w:val="6"/>
        </w:rPr>
        <w:t>æ</w:t>
      </w:r>
      <w:proofErr w:type="spellEnd"/>
      <w:r>
        <w:rPr>
          <w:color w:val="FFFFFF"/>
          <w:sz w:val="6"/>
        </w:rPr>
        <w:t xml:space="preserve"> </w:t>
      </w:r>
      <w:proofErr w:type="spellStart"/>
      <w:r>
        <w:t>öne</w:t>
      </w:r>
      <w:r>
        <w:rPr>
          <w:color w:val="FFFFFF"/>
          <w:sz w:val="6"/>
        </w:rPr>
        <w:t>æ</w:t>
      </w:r>
      <w:proofErr w:type="spellEnd"/>
      <w:r>
        <w:rPr>
          <w:color w:val="FFFFFF"/>
          <w:sz w:val="6"/>
        </w:rPr>
        <w:t xml:space="preserve"> </w:t>
      </w:r>
      <w:proofErr w:type="spellStart"/>
      <w:r>
        <w:t>çıkardığı</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seslerinin</w:t>
      </w:r>
      <w:r>
        <w:rPr>
          <w:color w:val="FFFFFF"/>
          <w:sz w:val="6"/>
        </w:rPr>
        <w:t>æ</w:t>
      </w:r>
      <w:proofErr w:type="spellEnd"/>
      <w:r>
        <w:rPr>
          <w:color w:val="FFFFFF"/>
          <w:sz w:val="6"/>
        </w:rPr>
        <w:t xml:space="preserve"> </w:t>
      </w:r>
      <w:proofErr w:type="spellStart"/>
      <w:r>
        <w:t>önemi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işlevi</w:t>
      </w:r>
      <w:r>
        <w:rPr>
          <w:color w:val="FFFFFF"/>
          <w:sz w:val="6"/>
        </w:rPr>
        <w:t>æ</w:t>
      </w:r>
      <w:proofErr w:type="spellEnd"/>
      <w:r>
        <w:rPr>
          <w:color w:val="FFFFFF"/>
          <w:sz w:val="6"/>
        </w:rPr>
        <w:t xml:space="preserve"> </w:t>
      </w:r>
      <w:proofErr w:type="spellStart"/>
      <w:r>
        <w:t>hakkında</w:t>
      </w:r>
      <w:r>
        <w:rPr>
          <w:color w:val="FFFFFF"/>
          <w:sz w:val="6"/>
        </w:rPr>
        <w:t>æ</w:t>
      </w:r>
      <w:proofErr w:type="spellEnd"/>
      <w:r>
        <w:rPr>
          <w:color w:val="FFFFFF"/>
          <w:sz w:val="6"/>
        </w:rPr>
        <w:t xml:space="preserve"> </w:t>
      </w:r>
      <w:proofErr w:type="spellStart"/>
      <w:r>
        <w:t>yeterli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fikir</w:t>
      </w:r>
      <w:r>
        <w:rPr>
          <w:color w:val="FFFFFF"/>
          <w:sz w:val="6"/>
        </w:rPr>
        <w:t>æ</w:t>
      </w:r>
      <w:proofErr w:type="spellEnd"/>
      <w:r>
        <w:rPr>
          <w:color w:val="FFFFFF"/>
          <w:sz w:val="6"/>
        </w:rPr>
        <w:t xml:space="preserve"> </w:t>
      </w:r>
      <w:proofErr w:type="spellStart"/>
      <w:r>
        <w:t>vermektedir.</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çoğunlukla</w:t>
      </w:r>
      <w:r>
        <w:rPr>
          <w:color w:val="FFFFFF"/>
          <w:sz w:val="6"/>
        </w:rPr>
        <w:t>æ</w:t>
      </w:r>
      <w:proofErr w:type="spellEnd"/>
      <w:r>
        <w:rPr>
          <w:color w:val="FFFFFF"/>
          <w:sz w:val="6"/>
        </w:rPr>
        <w:t xml:space="preserve"> </w:t>
      </w:r>
      <w:proofErr w:type="spellStart"/>
      <w:r>
        <w:t>cümleyi</w:t>
      </w:r>
      <w:r>
        <w:rPr>
          <w:color w:val="FFFFFF"/>
          <w:sz w:val="6"/>
        </w:rPr>
        <w:t>æ</w:t>
      </w:r>
      <w:proofErr w:type="spellEnd"/>
      <w:r>
        <w:rPr>
          <w:color w:val="FFFFFF"/>
          <w:sz w:val="6"/>
        </w:rPr>
        <w:t xml:space="preserve"> </w:t>
      </w:r>
      <w:proofErr w:type="spellStart"/>
      <w:r>
        <w:t>başlatır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sona</w:t>
      </w:r>
      <w:r>
        <w:rPr>
          <w:color w:val="FFFFFF"/>
          <w:sz w:val="6"/>
        </w:rPr>
        <w:t>æ</w:t>
      </w:r>
      <w:proofErr w:type="spellEnd"/>
      <w:r>
        <w:rPr>
          <w:color w:val="FFFFFF"/>
          <w:sz w:val="6"/>
        </w:rPr>
        <w:t xml:space="preserve"> </w:t>
      </w:r>
      <w:proofErr w:type="spellStart"/>
      <w:r>
        <w:t>erdirir;</w:t>
      </w:r>
      <w:r>
        <w:rPr>
          <w:color w:val="FFFFFF"/>
          <w:sz w:val="6"/>
        </w:rPr>
        <w:t>æ</w:t>
      </w:r>
      <w:proofErr w:type="spellEnd"/>
      <w:r>
        <w:rPr>
          <w:color w:val="FFFFFF"/>
          <w:sz w:val="6"/>
        </w:rPr>
        <w:t xml:space="preserve"> </w:t>
      </w:r>
      <w:proofErr w:type="spellStart"/>
      <w:r>
        <w:t>işlevi</w:t>
      </w:r>
      <w:r>
        <w:rPr>
          <w:color w:val="FFFFFF"/>
          <w:sz w:val="6"/>
        </w:rPr>
        <w:t>æ</w:t>
      </w:r>
      <w:proofErr w:type="spellEnd"/>
      <w:r>
        <w:rPr>
          <w:color w:val="FFFFFF"/>
          <w:sz w:val="6"/>
        </w:rPr>
        <w:t xml:space="preserve"> </w:t>
      </w:r>
      <w:proofErr w:type="spellStart"/>
      <w:r>
        <w:t>istikrarı</w:t>
      </w:r>
      <w:r>
        <w:rPr>
          <w:color w:val="FFFFFF"/>
          <w:sz w:val="6"/>
        </w:rPr>
        <w:t>æ</w:t>
      </w:r>
      <w:proofErr w:type="spellEnd"/>
      <w:r>
        <w:rPr>
          <w:color w:val="FFFFFF"/>
          <w:sz w:val="6"/>
        </w:rPr>
        <w:t xml:space="preserve"> </w:t>
      </w:r>
      <w:proofErr w:type="spellStart"/>
      <w:r>
        <w:t>sağlamaktır.</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ise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bekleyiş</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gerilim</w:t>
      </w:r>
      <w:r>
        <w:rPr>
          <w:color w:val="FFFFFF"/>
          <w:sz w:val="6"/>
        </w:rPr>
        <w:t>æ</w:t>
      </w:r>
      <w:proofErr w:type="spellEnd"/>
      <w:r>
        <w:rPr>
          <w:color w:val="FFFFFF"/>
          <w:sz w:val="6"/>
        </w:rPr>
        <w:t xml:space="preserve"> </w:t>
      </w:r>
      <w:proofErr w:type="spellStart"/>
      <w:r>
        <w:t>izlenimi</w:t>
      </w:r>
      <w:r>
        <w:rPr>
          <w:color w:val="FFFFFF"/>
          <w:sz w:val="6"/>
        </w:rPr>
        <w:t>æ</w:t>
      </w:r>
      <w:proofErr w:type="spellEnd"/>
      <w:r>
        <w:rPr>
          <w:color w:val="FFFFFF"/>
          <w:sz w:val="6"/>
        </w:rPr>
        <w:t xml:space="preserve"> </w:t>
      </w:r>
      <w:proofErr w:type="spellStart"/>
      <w:r>
        <w:t>yaratır;</w:t>
      </w:r>
      <w:r>
        <w:rPr>
          <w:color w:val="FFFFFF"/>
          <w:sz w:val="6"/>
        </w:rPr>
        <w:t>æ</w:t>
      </w:r>
      <w:proofErr w:type="spellEnd"/>
      <w:r>
        <w:rPr>
          <w:color w:val="FFFFFF"/>
          <w:sz w:val="6"/>
        </w:rPr>
        <w:t xml:space="preserve"> </w:t>
      </w:r>
      <w:proofErr w:type="spellStart"/>
      <w:r>
        <w:t>işlevi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belirsizlik</w:t>
      </w:r>
      <w:r>
        <w:rPr>
          <w:color w:val="FFFFFF"/>
          <w:sz w:val="6"/>
        </w:rPr>
        <w:t>æ</w:t>
      </w:r>
      <w:proofErr w:type="spellEnd"/>
      <w:r>
        <w:rPr>
          <w:color w:val="FFFFFF"/>
          <w:sz w:val="6"/>
        </w:rPr>
        <w:t xml:space="preserve"> </w:t>
      </w:r>
      <w:proofErr w:type="spellStart"/>
      <w:r>
        <w:t>yaratıp</w:t>
      </w:r>
      <w:r>
        <w:rPr>
          <w:color w:val="FFFFFF"/>
          <w:sz w:val="6"/>
        </w:rPr>
        <w:t>æ</w:t>
      </w:r>
      <w:proofErr w:type="spellEnd"/>
      <w:r>
        <w:rPr>
          <w:color w:val="FFFFFF"/>
          <w:sz w:val="6"/>
        </w:rPr>
        <w:t xml:space="preserve"> </w:t>
      </w:r>
      <w:proofErr w:type="spellStart"/>
      <w:r>
        <w:t>devamında</w:t>
      </w:r>
      <w:r>
        <w:rPr>
          <w:color w:val="FFFFFF"/>
          <w:sz w:val="6"/>
        </w:rPr>
        <w:t>æ</w:t>
      </w:r>
      <w:proofErr w:type="spellEnd"/>
      <w:r>
        <w:rPr>
          <w:color w:val="FFFFFF"/>
          <w:sz w:val="6"/>
        </w:rPr>
        <w:t xml:space="preserve"> </w:t>
      </w:r>
      <w:proofErr w:type="spellStart"/>
      <w:r>
        <w:t>eksene</w:t>
      </w:r>
      <w:r>
        <w:rPr>
          <w:color w:val="FFFFFF"/>
          <w:sz w:val="6"/>
        </w:rPr>
        <w:t>æ</w:t>
      </w:r>
      <w:proofErr w:type="spellEnd"/>
      <w:r>
        <w:rPr>
          <w:color w:val="FFFFFF"/>
          <w:sz w:val="6"/>
        </w:rPr>
        <w:t xml:space="preserve"> </w:t>
      </w:r>
      <w:proofErr w:type="spellStart"/>
      <w:r>
        <w:t>yani</w:t>
      </w:r>
      <w:r>
        <w:rPr>
          <w:color w:val="FFFFFF"/>
          <w:sz w:val="6"/>
        </w:rPr>
        <w:t>æ</w:t>
      </w:r>
      <w:proofErr w:type="spellEnd"/>
      <w:r>
        <w:rPr>
          <w:color w:val="FFFFFF"/>
          <w:sz w:val="6"/>
        </w:rPr>
        <w:t xml:space="preserve"> </w:t>
      </w:r>
      <w:proofErr w:type="spellStart"/>
      <w:r>
        <w:t>istikrara</w:t>
      </w:r>
      <w:r>
        <w:rPr>
          <w:color w:val="FFFFFF"/>
          <w:sz w:val="6"/>
        </w:rPr>
        <w:t>æ</w:t>
      </w:r>
      <w:proofErr w:type="spellEnd"/>
      <w:r>
        <w:rPr>
          <w:color w:val="FFFFFF"/>
          <w:sz w:val="6"/>
        </w:rPr>
        <w:t xml:space="preserve"> </w:t>
      </w:r>
      <w:proofErr w:type="spellStart"/>
      <w:r>
        <w:t>ulaşmaktır.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kısa</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cümlesi,</w:t>
      </w:r>
      <w:r>
        <w:rPr>
          <w:color w:val="FFFFFF"/>
          <w:sz w:val="6"/>
        </w:rPr>
        <w:t>æ</w:t>
      </w:r>
      <w:proofErr w:type="spellEnd"/>
      <w:r>
        <w:rPr>
          <w:color w:val="FFFFFF"/>
          <w:sz w:val="6"/>
        </w:rPr>
        <w:t xml:space="preserve"> </w:t>
      </w:r>
      <w:proofErr w:type="spellStart"/>
      <w:r>
        <w:t>kendisini</w:t>
      </w:r>
      <w:r>
        <w:rPr>
          <w:color w:val="FFFFFF"/>
          <w:sz w:val="6"/>
        </w:rPr>
        <w:t>æ</w:t>
      </w:r>
      <w:proofErr w:type="spellEnd"/>
      <w:r>
        <w:rPr>
          <w:color w:val="FFFFFF"/>
          <w:sz w:val="6"/>
        </w:rPr>
        <w:t xml:space="preserve"> </w:t>
      </w:r>
      <w:proofErr w:type="spellStart"/>
      <w:r>
        <w:t>zaten</w:t>
      </w:r>
      <w:r>
        <w:rPr>
          <w:color w:val="FFFFFF"/>
          <w:sz w:val="6"/>
        </w:rPr>
        <w:t>æ</w:t>
      </w:r>
      <w:proofErr w:type="spellEnd"/>
      <w:r>
        <w:rPr>
          <w:color w:val="FFFFFF"/>
          <w:sz w:val="6"/>
        </w:rPr>
        <w:t xml:space="preserve"> </w:t>
      </w:r>
      <w:proofErr w:type="spellStart"/>
      <w:r>
        <w:t>hissettirdiği</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sadece</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akorları</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t>armonize</w:t>
      </w:r>
      <w:r>
        <w:rPr>
          <w:color w:val="FFFFFF"/>
          <w:sz w:val="6"/>
        </w:rPr>
        <w:t>æ</w:t>
      </w:r>
      <w:proofErr w:type="spellEnd"/>
      <w:r>
        <w:rPr>
          <w:color w:val="FFFFFF"/>
          <w:sz w:val="6"/>
        </w:rPr>
        <w:t xml:space="preserve"> </w:t>
      </w:r>
      <w:proofErr w:type="spellStart"/>
      <w:r>
        <w:t>edilebilir.</w:t>
      </w:r>
      <w:r>
        <w:rPr>
          <w:color w:val="FFFFFF"/>
          <w:sz w:val="6"/>
        </w:rPr>
        <w:t>æ</w:t>
      </w:r>
      <w:proofErr w:type="spellEnd"/>
      <w:r>
        <w:rPr>
          <w:color w:val="FFFFFF"/>
          <w:sz w:val="6"/>
        </w:rPr>
        <w:t xml:space="preserve"> </w:t>
      </w:r>
      <w:proofErr w:type="spellStart"/>
      <w:r>
        <w:t>Daha</w:t>
      </w:r>
      <w:r>
        <w:rPr>
          <w:color w:val="FFFFFF"/>
          <w:sz w:val="6"/>
        </w:rPr>
        <w:t>æ</w:t>
      </w:r>
      <w:proofErr w:type="spellEnd"/>
      <w:r>
        <w:rPr>
          <w:color w:val="FFFFFF"/>
          <w:sz w:val="6"/>
        </w:rPr>
        <w:t xml:space="preserve"> </w:t>
      </w:r>
      <w:proofErr w:type="spellStart"/>
      <w:r>
        <w:t>zengin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deyiş</w:t>
      </w:r>
      <w:r>
        <w:rPr>
          <w:color w:val="FFFFFF"/>
          <w:sz w:val="6"/>
        </w:rPr>
        <w:t>æ</w:t>
      </w:r>
      <w:proofErr w:type="spellEnd"/>
      <w:r>
        <w:rPr>
          <w:color w:val="FFFFFF"/>
          <w:sz w:val="6"/>
        </w:rPr>
        <w:t xml:space="preserve"> </w:t>
      </w:r>
      <w:proofErr w:type="spellStart"/>
      <w:r>
        <w:t>sağlamak</w:t>
      </w:r>
      <w:r>
        <w:rPr>
          <w:color w:val="FFFFFF"/>
          <w:sz w:val="6"/>
        </w:rPr>
        <w:t>æ</w:t>
      </w:r>
      <w:proofErr w:type="spellEnd"/>
      <w:r>
        <w:rPr>
          <w:color w:val="FFFFFF"/>
          <w:sz w:val="6"/>
        </w:rPr>
        <w:t xml:space="preserve"> </w:t>
      </w:r>
      <w:proofErr w:type="spellStart"/>
      <w:r>
        <w:t>amacıyla,</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akorlarla</w:t>
      </w:r>
      <w:r>
        <w:rPr>
          <w:color w:val="FFFFFF"/>
          <w:sz w:val="6"/>
        </w:rPr>
        <w:t>æ</w:t>
      </w:r>
      <w:proofErr w:type="spellEnd"/>
      <w:r>
        <w:rPr>
          <w:color w:val="FFFFFF"/>
          <w:sz w:val="6"/>
        </w:rPr>
        <w:t xml:space="preserve"> </w:t>
      </w:r>
      <w:proofErr w:type="spellStart"/>
      <w:r>
        <w:t>aynı</w:t>
      </w:r>
      <w:r>
        <w:rPr>
          <w:color w:val="FFFFFF"/>
          <w:sz w:val="6"/>
        </w:rPr>
        <w:t>æ</w:t>
      </w:r>
      <w:proofErr w:type="spellEnd"/>
      <w:r>
        <w:rPr>
          <w:color w:val="FFFFFF"/>
          <w:sz w:val="6"/>
        </w:rPr>
        <w:t xml:space="preserve"> </w:t>
      </w:r>
      <w:proofErr w:type="spellStart"/>
      <w:r>
        <w:t>işlevleri</w:t>
      </w:r>
      <w:r>
        <w:rPr>
          <w:color w:val="FFFFFF"/>
          <w:sz w:val="6"/>
        </w:rPr>
        <w:t>æ</w:t>
      </w:r>
      <w:proofErr w:type="spellEnd"/>
      <w:r>
        <w:rPr>
          <w:color w:val="FFFFFF"/>
          <w:sz w:val="6"/>
        </w:rPr>
        <w:t xml:space="preserve"> </w:t>
      </w:r>
      <w:proofErr w:type="spellStart"/>
      <w:r>
        <w:t>yerine</w:t>
      </w:r>
      <w:r>
        <w:rPr>
          <w:color w:val="FFFFFF"/>
          <w:sz w:val="6"/>
        </w:rPr>
        <w:t>æ</w:t>
      </w:r>
      <w:proofErr w:type="spellEnd"/>
      <w:r>
        <w:rPr>
          <w:color w:val="FFFFFF"/>
          <w:sz w:val="6"/>
        </w:rPr>
        <w:t xml:space="preserve"> </w:t>
      </w:r>
      <w:proofErr w:type="spellStart"/>
      <w:r>
        <w:t>getiren</w:t>
      </w:r>
      <w:r>
        <w:rPr>
          <w:color w:val="FFFFFF"/>
          <w:sz w:val="6"/>
        </w:rPr>
        <w:t>æ</w:t>
      </w:r>
      <w:proofErr w:type="spellEnd"/>
      <w:r>
        <w:rPr>
          <w:color w:val="FFFFFF"/>
          <w:sz w:val="6"/>
        </w:rPr>
        <w:t xml:space="preserve"> </w:t>
      </w:r>
      <w:proofErr w:type="spellStart"/>
      <w:r>
        <w:t>diğer</w:t>
      </w:r>
      <w:r>
        <w:rPr>
          <w:color w:val="FFFFFF"/>
          <w:sz w:val="6"/>
        </w:rPr>
        <w:t>æ</w:t>
      </w:r>
      <w:proofErr w:type="spellEnd"/>
      <w:r>
        <w:rPr>
          <w:color w:val="FFFFFF"/>
          <w:sz w:val="6"/>
        </w:rPr>
        <w:t xml:space="preserve"> </w:t>
      </w:r>
      <w:proofErr w:type="spellStart"/>
      <w:r>
        <w:t>derecelere</w:t>
      </w:r>
      <w:r>
        <w:rPr>
          <w:color w:val="FFFFFF"/>
          <w:sz w:val="6"/>
        </w:rPr>
        <w:t>æ</w:t>
      </w:r>
      <w:proofErr w:type="spellEnd"/>
      <w:r>
        <w:rPr>
          <w:color w:val="FFFFFF"/>
          <w:sz w:val="6"/>
        </w:rPr>
        <w:t xml:space="preserve"> </w:t>
      </w:r>
      <w:proofErr w:type="spellStart"/>
      <w:r>
        <w:t>ait</w:t>
      </w:r>
      <w:r>
        <w:rPr>
          <w:color w:val="FFFFFF"/>
          <w:sz w:val="6"/>
        </w:rPr>
        <w:t>æ</w:t>
      </w:r>
      <w:proofErr w:type="spellEnd"/>
      <w:r>
        <w:rPr>
          <w:color w:val="FFFFFF"/>
          <w:sz w:val="6"/>
        </w:rPr>
        <w:t xml:space="preserve"> </w:t>
      </w:r>
      <w:proofErr w:type="spellStart"/>
      <w:r>
        <w:t>akorlar</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kullanılabilir</w:t>
      </w:r>
      <w:r>
        <w:rPr>
          <w:color w:val="FFFFFF"/>
          <w:sz w:val="6"/>
        </w:rPr>
        <w:t>æ</w:t>
      </w:r>
      <w:proofErr w:type="spellEnd"/>
      <w:r>
        <w:rPr>
          <w:color w:val="FFFFFF"/>
          <w:sz w:val="6"/>
        </w:rPr>
        <w:t xml:space="preserve"> </w:t>
      </w:r>
      <w:proofErr w:type="spellStart"/>
      <w:r>
        <w:t>olmakla</w:t>
      </w:r>
      <w:r>
        <w:rPr>
          <w:color w:val="FFFFFF"/>
          <w:sz w:val="6"/>
        </w:rPr>
        <w:t>æ</w:t>
      </w:r>
      <w:proofErr w:type="spellEnd"/>
      <w:r>
        <w:rPr>
          <w:color w:val="FFFFFF"/>
          <w:sz w:val="6"/>
        </w:rPr>
        <w:t xml:space="preserve"> </w:t>
      </w:r>
      <w:proofErr w:type="spellStart"/>
      <w:r>
        <w:t>birlikte,</w:t>
      </w:r>
      <w:r>
        <w:rPr>
          <w:color w:val="FFFFFF"/>
          <w:sz w:val="6"/>
        </w:rPr>
        <w:t>æ</w:t>
      </w:r>
      <w:proofErr w:type="spellEnd"/>
      <w:r>
        <w:rPr>
          <w:color w:val="FFFFFF"/>
          <w:sz w:val="6"/>
        </w:rPr>
        <w:t xml:space="preserve"> </w:t>
      </w:r>
      <w:proofErr w:type="spellStart"/>
      <w:r>
        <w:t>neticede</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Oran’ın</w:t>
      </w:r>
      <w:r>
        <w:rPr>
          <w:color w:val="FFFFFF"/>
          <w:sz w:val="6"/>
        </w:rPr>
        <w:t>æ</w:t>
      </w:r>
      <w:proofErr w:type="spellEnd"/>
      <w:r>
        <w:rPr>
          <w:color w:val="FFFFFF"/>
          <w:sz w:val="6"/>
        </w:rPr>
        <w:t xml:space="preserve"> </w:t>
      </w:r>
      <w:proofErr w:type="spellStart"/>
      <w:r>
        <w:t>gerilme</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çözülmeyi</w:t>
      </w:r>
      <w:r>
        <w:rPr>
          <w:color w:val="FFFFFF"/>
          <w:sz w:val="6"/>
        </w:rPr>
        <w:t>æ</w:t>
      </w:r>
      <w:proofErr w:type="spellEnd"/>
      <w:r>
        <w:rPr>
          <w:color w:val="FFFFFF"/>
          <w:sz w:val="6"/>
        </w:rPr>
        <w:t xml:space="preserve"> </w:t>
      </w:r>
      <w:proofErr w:type="spellStart"/>
      <w:r>
        <w:t>sağlamak</w:t>
      </w:r>
      <w:r>
        <w:rPr>
          <w:color w:val="FFFFFF"/>
          <w:sz w:val="6"/>
        </w:rPr>
        <w:t>æ</w:t>
      </w:r>
      <w:proofErr w:type="spellEnd"/>
      <w:r>
        <w:rPr>
          <w:color w:val="FFFFFF"/>
          <w:sz w:val="6"/>
        </w:rPr>
        <w:t xml:space="preserve"> </w:t>
      </w:r>
      <w:proofErr w:type="spellStart"/>
      <w:r>
        <w:t>konusundaki</w:t>
      </w:r>
      <w:r>
        <w:rPr>
          <w:color w:val="FFFFFF"/>
          <w:sz w:val="6"/>
        </w:rPr>
        <w:t>æ</w:t>
      </w:r>
      <w:proofErr w:type="spellEnd"/>
      <w:r>
        <w:rPr>
          <w:color w:val="FFFFFF"/>
          <w:sz w:val="6"/>
        </w:rPr>
        <w:t xml:space="preserve"> </w:t>
      </w:r>
      <w:proofErr w:type="spellStart"/>
      <w:r>
        <w:t>işlevi</w:t>
      </w:r>
      <w:r>
        <w:rPr>
          <w:color w:val="FFFFFF"/>
          <w:sz w:val="6"/>
        </w:rPr>
        <w:t>æ</w:t>
      </w:r>
      <w:proofErr w:type="spellEnd"/>
      <w:r>
        <w:rPr>
          <w:color w:val="FFFFFF"/>
          <w:sz w:val="6"/>
        </w:rPr>
        <w:t xml:space="preserve"> </w:t>
      </w:r>
      <w:proofErr w:type="spellStart"/>
      <w:r>
        <w:t>değişmez.</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örnekten</w:t>
      </w:r>
      <w:r>
        <w:rPr>
          <w:color w:val="FFFFFF"/>
          <w:sz w:val="6"/>
        </w:rPr>
        <w:t>æ</w:t>
      </w:r>
      <w:proofErr w:type="spellEnd"/>
      <w:r>
        <w:rPr>
          <w:color w:val="FFFFFF"/>
          <w:sz w:val="6"/>
        </w:rPr>
        <w:t xml:space="preserve"> </w:t>
      </w:r>
      <w:proofErr w:type="spellStart"/>
      <w:r>
        <w:t>çıkan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başka</w:t>
      </w:r>
      <w:r>
        <w:rPr>
          <w:color w:val="FFFFFF"/>
          <w:sz w:val="6"/>
        </w:rPr>
        <w:t>æ</w:t>
      </w:r>
      <w:proofErr w:type="spellEnd"/>
      <w:r>
        <w:rPr>
          <w:color w:val="FFFFFF"/>
          <w:sz w:val="6"/>
        </w:rPr>
        <w:t xml:space="preserve"> </w:t>
      </w:r>
      <w:proofErr w:type="spellStart"/>
      <w:r>
        <w:t>sonuç</w:t>
      </w:r>
      <w:r>
        <w:rPr>
          <w:color w:val="FFFFFF"/>
          <w:sz w:val="6"/>
        </w:rPr>
        <w:t>æ</w:t>
      </w:r>
      <w:proofErr w:type="spellEnd"/>
      <w:r>
        <w:rPr>
          <w:color w:val="FFFFFF"/>
          <w:sz w:val="6"/>
        </w:rPr>
        <w:t xml:space="preserve"> </w:t>
      </w:r>
      <w:proofErr w:type="spellStart"/>
      <w:r>
        <w:t>ise,</w:t>
      </w:r>
      <w:r>
        <w:rPr>
          <w:color w:val="FFFFFF"/>
          <w:sz w:val="6"/>
        </w:rPr>
        <w:t>æ</w:t>
      </w:r>
      <w:proofErr w:type="spellEnd"/>
      <w:r>
        <w:rPr>
          <w:color w:val="FFFFFF"/>
          <w:sz w:val="6"/>
        </w:rPr>
        <w:t xml:space="preserve"> </w:t>
      </w:r>
      <w:proofErr w:type="spellStart"/>
      <w:r>
        <w:t>birinci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üçüncü</w:t>
      </w:r>
      <w:r>
        <w:rPr>
          <w:color w:val="FFFFFF"/>
          <w:sz w:val="6"/>
        </w:rPr>
        <w:t>æ</w:t>
      </w:r>
      <w:proofErr w:type="spellEnd"/>
      <w:r>
        <w:rPr>
          <w:color w:val="FFFFFF"/>
          <w:sz w:val="6"/>
        </w:rPr>
        <w:t xml:space="preserve"> </w:t>
      </w:r>
      <w:proofErr w:type="spellStart"/>
      <w:r>
        <w:t>periyodu</w:t>
      </w:r>
      <w:r>
        <w:rPr>
          <w:color w:val="FFFFFF"/>
          <w:sz w:val="6"/>
        </w:rPr>
        <w:t>æ</w:t>
      </w:r>
      <w:proofErr w:type="spellEnd"/>
      <w:r>
        <w:rPr>
          <w:color w:val="FFFFFF"/>
          <w:sz w:val="6"/>
        </w:rPr>
        <w:t xml:space="preserve"> </w:t>
      </w:r>
      <w:proofErr w:type="spellStart"/>
      <w:r>
        <w:t>tamamlayan</w:t>
      </w:r>
      <w:r>
        <w:rPr>
          <w:color w:val="FFFFFF"/>
          <w:sz w:val="6"/>
        </w:rPr>
        <w:t>æ</w:t>
      </w:r>
      <w:proofErr w:type="spellEnd"/>
      <w:r>
        <w:rPr>
          <w:color w:val="FFFFFF"/>
          <w:sz w:val="6"/>
        </w:rPr>
        <w:t xml:space="preserve"> </w:t>
      </w:r>
      <w:r>
        <w:t>çeken-</w:t>
      </w:r>
      <w:proofErr w:type="spellStart"/>
      <w:r>
        <w:t>eksen</w:t>
      </w:r>
      <w:r>
        <w:rPr>
          <w:color w:val="FFFFFF"/>
          <w:sz w:val="6"/>
        </w:rPr>
        <w:t>æ</w:t>
      </w:r>
      <w:proofErr w:type="spellEnd"/>
      <w:r>
        <w:rPr>
          <w:color w:val="FFFFFF"/>
          <w:sz w:val="6"/>
        </w:rPr>
        <w:t xml:space="preserve"> </w:t>
      </w:r>
      <w:proofErr w:type="spellStart"/>
      <w:r>
        <w:t>ilişkisinin,</w:t>
      </w:r>
      <w:r>
        <w:rPr>
          <w:color w:val="FFFFFF"/>
          <w:sz w:val="6"/>
        </w:rPr>
        <w:t>æ</w:t>
      </w:r>
      <w:proofErr w:type="spellEnd"/>
      <w:r>
        <w:rPr>
          <w:color w:val="FFFFFF"/>
          <w:sz w:val="6"/>
        </w:rPr>
        <w:t xml:space="preserve"> </w:t>
      </w:r>
      <w:proofErr w:type="spellStart"/>
      <w:r>
        <w:t>tamamlayıcı</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nitelik</w:t>
      </w:r>
      <w:r>
        <w:rPr>
          <w:color w:val="FFFFFF"/>
          <w:sz w:val="6"/>
        </w:rPr>
        <w:t>æ</w:t>
      </w:r>
      <w:proofErr w:type="spellEnd"/>
      <w:r>
        <w:rPr>
          <w:color w:val="FFFFFF"/>
          <w:sz w:val="6"/>
        </w:rPr>
        <w:t xml:space="preserve"> </w:t>
      </w:r>
      <w:proofErr w:type="spellStart"/>
      <w:r>
        <w:t>taşıyan</w:t>
      </w:r>
      <w:r>
        <w:rPr>
          <w:color w:val="FFFFFF"/>
          <w:sz w:val="6"/>
        </w:rPr>
        <w:t>æ</w:t>
      </w:r>
      <w:proofErr w:type="spellEnd"/>
      <w:r>
        <w:rPr>
          <w:color w:val="FFFFFF"/>
          <w:sz w:val="6"/>
        </w:rPr>
        <w:t xml:space="preserve"> </w:t>
      </w:r>
      <w:proofErr w:type="spellStart"/>
      <w:r>
        <w:t>tam</w:t>
      </w:r>
      <w:r>
        <w:rPr>
          <w:color w:val="FFFFFF"/>
          <w:sz w:val="6"/>
        </w:rPr>
        <w:t>æ</w:t>
      </w:r>
      <w:proofErr w:type="spellEnd"/>
      <w:r>
        <w:rPr>
          <w:color w:val="FFFFFF"/>
          <w:sz w:val="6"/>
        </w:rPr>
        <w:t xml:space="preserve"> </w:t>
      </w:r>
      <w:proofErr w:type="spellStart"/>
      <w:r>
        <w:t>kalışa</w:t>
      </w:r>
      <w:r>
        <w:rPr>
          <w:color w:val="FFFFFF"/>
          <w:sz w:val="6"/>
        </w:rPr>
        <w:t>æ</w:t>
      </w:r>
      <w:proofErr w:type="spellEnd"/>
      <w:r>
        <w:rPr>
          <w:color w:val="FFFFFF"/>
          <w:sz w:val="6"/>
        </w:rPr>
        <w:t xml:space="preserve"> </w:t>
      </w:r>
      <w:r>
        <w:t>(</w:t>
      </w:r>
      <w:proofErr w:type="spellStart"/>
      <w:r>
        <w:t>kadansa</w:t>
      </w:r>
      <w:proofErr w:type="spellEnd"/>
      <w:r>
        <w:t>)</w:t>
      </w:r>
      <w:r>
        <w:rPr>
          <w:color w:val="FFFFFF"/>
          <w:sz w:val="6"/>
        </w:rPr>
        <w:t xml:space="preserve">æ </w:t>
      </w:r>
      <w:proofErr w:type="spellStart"/>
      <w:r>
        <w:t>örnek</w:t>
      </w:r>
      <w:r>
        <w:rPr>
          <w:color w:val="FFFFFF"/>
          <w:sz w:val="6"/>
        </w:rPr>
        <w:t>æ</w:t>
      </w:r>
      <w:proofErr w:type="spellEnd"/>
      <w:r>
        <w:rPr>
          <w:color w:val="FFFFFF"/>
          <w:sz w:val="6"/>
        </w:rPr>
        <w:t xml:space="preserve"> </w:t>
      </w:r>
      <w:proofErr w:type="spellStart"/>
      <w:r>
        <w:t>teşkil</w:t>
      </w:r>
      <w:r>
        <w:rPr>
          <w:color w:val="FFFFFF"/>
          <w:sz w:val="6"/>
        </w:rPr>
        <w:t>æ</w:t>
      </w:r>
      <w:proofErr w:type="spellEnd"/>
      <w:r>
        <w:rPr>
          <w:color w:val="FFFFFF"/>
          <w:sz w:val="6"/>
        </w:rPr>
        <w:t xml:space="preserve"> </w:t>
      </w:r>
      <w:proofErr w:type="spellStart"/>
      <w:r>
        <w:t>ettiğidir.</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anlamda</w:t>
      </w:r>
      <w:r>
        <w:rPr>
          <w:color w:val="FFFFFF"/>
          <w:sz w:val="6"/>
        </w:rPr>
        <w:t>æ</w:t>
      </w:r>
      <w:proofErr w:type="spellEnd"/>
      <w:r>
        <w:rPr>
          <w:color w:val="FFFFFF"/>
          <w:sz w:val="6"/>
        </w:rPr>
        <w:t xml:space="preserve"> </w:t>
      </w:r>
      <w:proofErr w:type="spellStart"/>
      <w:r>
        <w:t>virgüller,</w:t>
      </w:r>
      <w:r>
        <w:rPr>
          <w:color w:val="FFFFFF"/>
          <w:sz w:val="6"/>
        </w:rPr>
        <w:t>æ</w:t>
      </w:r>
      <w:proofErr w:type="spellEnd"/>
      <w:r>
        <w:rPr>
          <w:color w:val="FFFFFF"/>
          <w:sz w:val="6"/>
        </w:rPr>
        <w:t xml:space="preserve"> </w:t>
      </w:r>
      <w:proofErr w:type="spellStart"/>
      <w:r>
        <w:t>noktalı</w:t>
      </w:r>
      <w:r>
        <w:rPr>
          <w:color w:val="FFFFFF"/>
          <w:sz w:val="6"/>
        </w:rPr>
        <w:t>æ</w:t>
      </w:r>
      <w:proofErr w:type="spellEnd"/>
      <w:r>
        <w:rPr>
          <w:color w:val="FFFFFF"/>
          <w:sz w:val="6"/>
        </w:rPr>
        <w:t xml:space="preserve"> </w:t>
      </w:r>
      <w:proofErr w:type="spellStart"/>
      <w:r>
        <w:t>virgüller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noktalar</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kalışlar</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kırık</w:t>
      </w:r>
      <w:r>
        <w:rPr>
          <w:color w:val="FFFFFF"/>
          <w:sz w:val="6"/>
        </w:rPr>
        <w:t>æ</w:t>
      </w:r>
      <w:proofErr w:type="spellEnd"/>
      <w:r>
        <w:rPr>
          <w:color w:val="FFFFFF"/>
          <w:sz w:val="6"/>
        </w:rPr>
        <w:t xml:space="preserve"> </w:t>
      </w:r>
      <w:proofErr w:type="spellStart"/>
      <w:r>
        <w:t>kalış</w:t>
      </w:r>
      <w:r>
        <w:rPr>
          <w:color w:val="FFFFFF"/>
          <w:sz w:val="6"/>
        </w:rPr>
        <w:t>æ</w:t>
      </w:r>
      <w:proofErr w:type="spellEnd"/>
      <w:r>
        <w:rPr>
          <w:color w:val="FFFFFF"/>
          <w:sz w:val="6"/>
        </w:rPr>
        <w:t xml:space="preserve"> </w:t>
      </w:r>
      <w:proofErr w:type="spellStart"/>
      <w:r>
        <w:t>hariç,</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Oran’a</w:t>
      </w:r>
      <w:r>
        <w:rPr>
          <w:color w:val="FFFFFF"/>
          <w:sz w:val="6"/>
        </w:rPr>
        <w:t>æ</w:t>
      </w:r>
      <w:proofErr w:type="spellEnd"/>
      <w:r>
        <w:rPr>
          <w:color w:val="FFFFFF"/>
          <w:sz w:val="6"/>
        </w:rPr>
        <w:t xml:space="preserve"> </w:t>
      </w:r>
      <w:proofErr w:type="spellStart"/>
      <w:r>
        <w:t>dayalı</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şekilde</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ilişkilerine</w:t>
      </w:r>
      <w:r>
        <w:rPr>
          <w:color w:val="FFFFFF"/>
          <w:sz w:val="6"/>
        </w:rPr>
        <w:t>æ</w:t>
      </w:r>
      <w:proofErr w:type="spellEnd"/>
      <w:r>
        <w:rPr>
          <w:color w:val="FFFFFF"/>
          <w:sz w:val="6"/>
        </w:rPr>
        <w:t xml:space="preserve"> </w:t>
      </w:r>
      <w:proofErr w:type="spellStart"/>
      <w:r>
        <w:t>bağlıdır.</w:t>
      </w:r>
      <w:r>
        <w:rPr>
          <w:color w:val="FFFFFF"/>
          <w:sz w:val="6"/>
        </w:rPr>
        <w:t>æ</w:t>
      </w:r>
      <w:proofErr w:type="spellEnd"/>
      <w:r>
        <w:rPr>
          <w:color w:val="FFFFFF"/>
          <w:sz w:val="6"/>
        </w:rPr>
        <w:t xml:space="preserve"> </w:t>
      </w:r>
      <w:proofErr w:type="spellStart"/>
      <w:r>
        <w:t>Tonal</w:t>
      </w:r>
      <w:r>
        <w:rPr>
          <w:color w:val="FFFFFF"/>
          <w:sz w:val="6"/>
        </w:rPr>
        <w:t>æ</w:t>
      </w:r>
      <w:proofErr w:type="spellEnd"/>
      <w:r>
        <w:rPr>
          <w:color w:val="FFFFFF"/>
          <w:sz w:val="6"/>
        </w:rPr>
        <w:t xml:space="preserve"> </w:t>
      </w:r>
      <w:proofErr w:type="spellStart"/>
      <w:r>
        <w:t>müzikte</w:t>
      </w:r>
      <w:r>
        <w:rPr>
          <w:color w:val="FFFFFF"/>
          <w:sz w:val="6"/>
        </w:rPr>
        <w:t>æ</w:t>
      </w:r>
      <w:proofErr w:type="spellEnd"/>
      <w:r>
        <w:rPr>
          <w:color w:val="FFFFFF"/>
          <w:sz w:val="6"/>
        </w:rPr>
        <w:t xml:space="preserve"> </w:t>
      </w:r>
      <w:proofErr w:type="spellStart"/>
      <w:r>
        <w:t>ezgi,</w:t>
      </w:r>
      <w:r>
        <w:rPr>
          <w:color w:val="FFFFFF"/>
          <w:sz w:val="6"/>
        </w:rPr>
        <w:t>æ</w:t>
      </w:r>
      <w:proofErr w:type="spellEnd"/>
      <w:r>
        <w:rPr>
          <w:color w:val="FFFFFF"/>
          <w:sz w:val="6"/>
        </w:rPr>
        <w:t xml:space="preserve"> </w:t>
      </w:r>
      <w:proofErr w:type="spellStart"/>
      <w:r>
        <w:t>armoni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cümle</w:t>
      </w:r>
      <w:r>
        <w:rPr>
          <w:color w:val="FFFFFF"/>
          <w:sz w:val="6"/>
        </w:rPr>
        <w:t>æ</w:t>
      </w:r>
      <w:proofErr w:type="spellEnd"/>
      <w:r>
        <w:rPr>
          <w:color w:val="FFFFFF"/>
          <w:sz w:val="6"/>
        </w:rPr>
        <w:t xml:space="preserve"> </w:t>
      </w:r>
      <w:proofErr w:type="spellStart"/>
      <w:r>
        <w:t>görüldüğü</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Oran’a</w:t>
      </w:r>
      <w:r>
        <w:rPr>
          <w:color w:val="FFFFFF"/>
          <w:sz w:val="6"/>
        </w:rPr>
        <w:t>æ</w:t>
      </w:r>
      <w:proofErr w:type="spellEnd"/>
      <w:r>
        <w:rPr>
          <w:color w:val="FFFFFF"/>
          <w:sz w:val="6"/>
        </w:rPr>
        <w:t xml:space="preserve"> </w:t>
      </w:r>
      <w:proofErr w:type="spellStart"/>
      <w:r>
        <w:t>dayalı</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oluştururlar.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noktada</w:t>
      </w:r>
      <w:r>
        <w:rPr>
          <w:color w:val="FFFFFF"/>
          <w:sz w:val="6"/>
        </w:rPr>
        <w:t>æ</w:t>
      </w:r>
      <w:proofErr w:type="spellEnd"/>
      <w:r>
        <w:rPr>
          <w:color w:val="FFFFFF"/>
          <w:sz w:val="6"/>
        </w:rPr>
        <w:t xml:space="preserve"> </w:t>
      </w:r>
      <w:proofErr w:type="spellStart"/>
      <w:r>
        <w:t>doğada</w:t>
      </w:r>
      <w:r>
        <w:rPr>
          <w:color w:val="FFFFFF"/>
          <w:sz w:val="6"/>
        </w:rPr>
        <w:t>æ</w:t>
      </w:r>
      <w:proofErr w:type="spellEnd"/>
      <w:r>
        <w:rPr>
          <w:color w:val="FFFFFF"/>
          <w:sz w:val="6"/>
        </w:rPr>
        <w:t xml:space="preserve"> </w:t>
      </w:r>
      <w:proofErr w:type="spellStart"/>
      <w:r>
        <w:t>örnekleri</w:t>
      </w:r>
      <w:r>
        <w:rPr>
          <w:color w:val="FFFFFF"/>
          <w:sz w:val="6"/>
        </w:rPr>
        <w:t>æ</w:t>
      </w:r>
      <w:proofErr w:type="spellEnd"/>
      <w:r>
        <w:rPr>
          <w:color w:val="FFFFFF"/>
          <w:sz w:val="6"/>
        </w:rPr>
        <w:t xml:space="preserve"> </w:t>
      </w:r>
      <w:proofErr w:type="spellStart"/>
      <w:r>
        <w:t>incelenen</w:t>
      </w:r>
      <w:r>
        <w:rPr>
          <w:color w:val="FFFFFF"/>
          <w:sz w:val="6"/>
        </w:rPr>
        <w:t>æ</w:t>
      </w:r>
      <w:proofErr w:type="spellEnd"/>
      <w:r>
        <w:rPr>
          <w:color w:val="FFFFFF"/>
          <w:sz w:val="6"/>
        </w:rPr>
        <w:t xml:space="preserve"> </w:t>
      </w:r>
      <w:proofErr w:type="spellStart"/>
      <w:r>
        <w:t>beşli</w:t>
      </w:r>
      <w:r>
        <w:rPr>
          <w:color w:val="FFFFFF"/>
          <w:sz w:val="6"/>
        </w:rPr>
        <w:t>æ</w:t>
      </w:r>
      <w:proofErr w:type="spellEnd"/>
      <w:r>
        <w:rPr>
          <w:color w:val="FFFFFF"/>
          <w:sz w:val="6"/>
        </w:rPr>
        <w:t xml:space="preserve"> </w:t>
      </w:r>
      <w:proofErr w:type="spellStart"/>
      <w:r>
        <w:t>simetriyi</w:t>
      </w:r>
      <w:r>
        <w:rPr>
          <w:color w:val="FFFFFF"/>
          <w:sz w:val="6"/>
        </w:rPr>
        <w:t>æ</w:t>
      </w:r>
      <w:proofErr w:type="spellEnd"/>
      <w:r>
        <w:rPr>
          <w:color w:val="FFFFFF"/>
          <w:sz w:val="6"/>
        </w:rPr>
        <w:t xml:space="preserve"> </w:t>
      </w:r>
      <w:proofErr w:type="spellStart"/>
      <w:r>
        <w:t>hatırlamak</w:t>
      </w:r>
      <w:r>
        <w:rPr>
          <w:color w:val="FFFFFF"/>
          <w:sz w:val="6"/>
        </w:rPr>
        <w:t>æ</w:t>
      </w:r>
      <w:proofErr w:type="spellEnd"/>
      <w:r>
        <w:rPr>
          <w:color w:val="FFFFFF"/>
          <w:sz w:val="6"/>
        </w:rPr>
        <w:t xml:space="preserve"> </w:t>
      </w:r>
      <w:proofErr w:type="spellStart"/>
      <w:r>
        <w:t>gerekir.</w:t>
      </w:r>
      <w:r>
        <w:rPr>
          <w:color w:val="FFFFFF"/>
          <w:sz w:val="6"/>
        </w:rPr>
        <w:t>æ</w:t>
      </w:r>
      <w:proofErr w:type="spellEnd"/>
      <w:r>
        <w:rPr>
          <w:color w:val="FFFFFF"/>
          <w:sz w:val="6"/>
        </w:rPr>
        <w:t xml:space="preserve"> </w:t>
      </w:r>
      <w:proofErr w:type="spellStart"/>
      <w:r>
        <w:t>Sayısız</w:t>
      </w:r>
      <w:r>
        <w:rPr>
          <w:color w:val="FFFFFF"/>
          <w:sz w:val="6"/>
        </w:rPr>
        <w:t>æ</w:t>
      </w:r>
      <w:proofErr w:type="spellEnd"/>
      <w:r>
        <w:rPr>
          <w:color w:val="FFFFFF"/>
          <w:sz w:val="6"/>
        </w:rPr>
        <w:t xml:space="preserve"> </w:t>
      </w:r>
      <w:proofErr w:type="spellStart"/>
      <w:r>
        <w:t>bitkinin,</w:t>
      </w:r>
      <w:r>
        <w:rPr>
          <w:color w:val="FFFFFF"/>
          <w:sz w:val="6"/>
        </w:rPr>
        <w:t>æ</w:t>
      </w:r>
      <w:proofErr w:type="spellEnd"/>
      <w:r>
        <w:rPr>
          <w:color w:val="FFFFFF"/>
          <w:sz w:val="6"/>
        </w:rPr>
        <w:t xml:space="preserve"> </w:t>
      </w:r>
      <w:proofErr w:type="spellStart"/>
      <w:r>
        <w:t>çiçeğin,</w:t>
      </w:r>
      <w:r>
        <w:rPr>
          <w:color w:val="FFFFFF"/>
          <w:sz w:val="6"/>
        </w:rPr>
        <w:t>æ</w:t>
      </w:r>
      <w:proofErr w:type="spellEnd"/>
      <w:r>
        <w:rPr>
          <w:color w:val="FFFFFF"/>
          <w:sz w:val="6"/>
        </w:rPr>
        <w:t xml:space="preserve"> </w:t>
      </w:r>
      <w:proofErr w:type="spellStart"/>
      <w:r>
        <w:t>hayvanın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cansız</w:t>
      </w:r>
      <w:r>
        <w:rPr>
          <w:color w:val="FFFFFF"/>
          <w:sz w:val="6"/>
        </w:rPr>
        <w:t>æ</w:t>
      </w:r>
      <w:proofErr w:type="spellEnd"/>
      <w:r>
        <w:rPr>
          <w:color w:val="FFFFFF"/>
          <w:sz w:val="6"/>
        </w:rPr>
        <w:t xml:space="preserve"> </w:t>
      </w:r>
      <w:proofErr w:type="spellStart"/>
      <w:r>
        <w:t>oluşumun</w:t>
      </w:r>
      <w:r>
        <w:rPr>
          <w:color w:val="FFFFFF"/>
          <w:sz w:val="6"/>
        </w:rPr>
        <w:t>æ</w:t>
      </w:r>
      <w:proofErr w:type="spellEnd"/>
      <w:r>
        <w:rPr>
          <w:color w:val="FFFFFF"/>
          <w:sz w:val="6"/>
        </w:rPr>
        <w:t xml:space="preserve"> </w:t>
      </w:r>
      <w:proofErr w:type="spellStart"/>
      <w:r>
        <w:t>özünde</w:t>
      </w:r>
      <w:r>
        <w:rPr>
          <w:color w:val="FFFFFF"/>
          <w:sz w:val="6"/>
        </w:rPr>
        <w:t>æ</w:t>
      </w:r>
      <w:proofErr w:type="spellEnd"/>
      <w:r>
        <w:rPr>
          <w:color w:val="FFFFFF"/>
          <w:sz w:val="6"/>
        </w:rPr>
        <w:t xml:space="preserve"> </w:t>
      </w:r>
      <w:proofErr w:type="spellStart"/>
      <w:r>
        <w:t>yer</w:t>
      </w:r>
      <w:r>
        <w:rPr>
          <w:color w:val="FFFFFF"/>
          <w:sz w:val="6"/>
        </w:rPr>
        <w:t>æ</w:t>
      </w:r>
      <w:proofErr w:type="spellEnd"/>
      <w:r>
        <w:rPr>
          <w:color w:val="FFFFFF"/>
          <w:sz w:val="6"/>
        </w:rPr>
        <w:t xml:space="preserve"> </w:t>
      </w:r>
      <w:proofErr w:type="spellStart"/>
      <w:r>
        <w:t>alan</w:t>
      </w:r>
      <w:r>
        <w:rPr>
          <w:color w:val="FFFFFF"/>
          <w:sz w:val="6"/>
        </w:rPr>
        <w:t>æ</w:t>
      </w:r>
      <w:proofErr w:type="spellEnd"/>
      <w:r>
        <w:rPr>
          <w:color w:val="FFFFFF"/>
          <w:sz w:val="6"/>
        </w:rPr>
        <w:t xml:space="preserve"> </w:t>
      </w:r>
      <w:proofErr w:type="spellStart"/>
      <w:r>
        <w:t>beşli</w:t>
      </w:r>
      <w:r>
        <w:rPr>
          <w:color w:val="FFFFFF"/>
          <w:sz w:val="6"/>
        </w:rPr>
        <w:t>æ</w:t>
      </w:r>
      <w:proofErr w:type="spellEnd"/>
      <w:r>
        <w:rPr>
          <w:color w:val="FFFFFF"/>
          <w:sz w:val="6"/>
        </w:rPr>
        <w:t xml:space="preserve"> </w:t>
      </w:r>
      <w:proofErr w:type="spellStart"/>
      <w:r>
        <w:t>simetri,</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oluşumları</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Oran’a</w:t>
      </w:r>
      <w:r>
        <w:rPr>
          <w:color w:val="FFFFFF"/>
          <w:sz w:val="6"/>
        </w:rPr>
        <w:t>æ</w:t>
      </w:r>
      <w:proofErr w:type="spellEnd"/>
      <w:r>
        <w:rPr>
          <w:color w:val="FFFFFF"/>
          <w:sz w:val="6"/>
        </w:rPr>
        <w:t xml:space="preserve"> </w:t>
      </w:r>
      <w:proofErr w:type="spellStart"/>
      <w:r>
        <w:t>dayalı</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biçimlendirirken,</w:t>
      </w:r>
      <w:r>
        <w:rPr>
          <w:color w:val="FFFFFF"/>
          <w:sz w:val="6"/>
        </w:rPr>
        <w:t>æ</w:t>
      </w:r>
      <w:proofErr w:type="spellEnd"/>
      <w:r>
        <w:rPr>
          <w:color w:val="FFFFFF"/>
          <w:sz w:val="6"/>
        </w:rPr>
        <w:t xml:space="preserve"> </w:t>
      </w:r>
      <w:proofErr w:type="spellStart"/>
      <w:r>
        <w:t>müzikte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durumun</w:t>
      </w:r>
      <w:r>
        <w:rPr>
          <w:color w:val="FFFFFF"/>
          <w:sz w:val="6"/>
        </w:rPr>
        <w:t>æ</w:t>
      </w:r>
      <w:proofErr w:type="spellEnd"/>
      <w:r>
        <w:rPr>
          <w:color w:val="FFFFFF"/>
          <w:sz w:val="6"/>
        </w:rPr>
        <w:t xml:space="preserve"> </w:t>
      </w:r>
      <w:proofErr w:type="spellStart"/>
      <w:r>
        <w:t>doğadan</w:t>
      </w:r>
      <w:r>
        <w:rPr>
          <w:color w:val="FFFFFF"/>
          <w:sz w:val="6"/>
        </w:rPr>
        <w:t>æ</w:t>
      </w:r>
      <w:proofErr w:type="spellEnd"/>
      <w:r>
        <w:rPr>
          <w:color w:val="FFFFFF"/>
          <w:sz w:val="6"/>
        </w:rPr>
        <w:t xml:space="preserve"> </w:t>
      </w:r>
      <w:proofErr w:type="spellStart"/>
      <w:r>
        <w:t>farklı</w:t>
      </w:r>
      <w:r>
        <w:rPr>
          <w:color w:val="FFFFFF"/>
          <w:sz w:val="6"/>
        </w:rPr>
        <w:t>æ</w:t>
      </w:r>
      <w:proofErr w:type="spellEnd"/>
      <w:r>
        <w:rPr>
          <w:color w:val="FFFFFF"/>
          <w:sz w:val="6"/>
        </w:rPr>
        <w:t xml:space="preserve"> </w:t>
      </w:r>
      <w:proofErr w:type="spellStart"/>
      <w:r>
        <w:t>olmadığı</w:t>
      </w:r>
      <w:r>
        <w:rPr>
          <w:color w:val="FFFFFF"/>
          <w:sz w:val="6"/>
        </w:rPr>
        <w:t>æ</w:t>
      </w:r>
      <w:proofErr w:type="spellEnd"/>
      <w:r>
        <w:rPr>
          <w:color w:val="FFFFFF"/>
          <w:sz w:val="6"/>
        </w:rPr>
        <w:t xml:space="preserve"> </w:t>
      </w:r>
      <w:proofErr w:type="spellStart"/>
      <w:r>
        <w:t>görülebilir.</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anlamda</w:t>
      </w:r>
      <w:r>
        <w:rPr>
          <w:color w:val="FFFFFF"/>
          <w:sz w:val="6"/>
        </w:rPr>
        <w:t>æ</w:t>
      </w:r>
      <w:proofErr w:type="spellEnd"/>
      <w:r>
        <w:rPr>
          <w:color w:val="FFFFFF"/>
          <w:sz w:val="6"/>
        </w:rPr>
        <w:t xml:space="preserve"> </w:t>
      </w:r>
      <w:proofErr w:type="spellStart"/>
      <w:r>
        <w:t>beşli</w:t>
      </w:r>
      <w:r>
        <w:rPr>
          <w:color w:val="FFFFFF"/>
          <w:sz w:val="6"/>
        </w:rPr>
        <w:t>æ</w:t>
      </w:r>
      <w:proofErr w:type="spellEnd"/>
      <w:r>
        <w:rPr>
          <w:color w:val="FFFFFF"/>
          <w:sz w:val="6"/>
        </w:rPr>
        <w:t xml:space="preserve"> </w:t>
      </w:r>
      <w:proofErr w:type="spellStart"/>
      <w:r>
        <w:t>simetri,</w:t>
      </w:r>
      <w:r>
        <w:rPr>
          <w:color w:val="FFFFFF"/>
          <w:sz w:val="6"/>
        </w:rPr>
        <w:t>æ</w:t>
      </w:r>
      <w:proofErr w:type="spellEnd"/>
      <w:r>
        <w:rPr>
          <w:color w:val="FFFFFF"/>
          <w:sz w:val="6"/>
        </w:rPr>
        <w:t xml:space="preserve"> </w:t>
      </w:r>
      <w:proofErr w:type="spellStart"/>
      <w:r>
        <w:t>dizilerin</w:t>
      </w:r>
      <w:r>
        <w:rPr>
          <w:color w:val="FFFFFF"/>
          <w:sz w:val="6"/>
        </w:rPr>
        <w:t>æ</w:t>
      </w:r>
      <w:proofErr w:type="spellEnd"/>
      <w:r>
        <w:rPr>
          <w:color w:val="FFFFFF"/>
          <w:sz w:val="6"/>
        </w:rPr>
        <w:t xml:space="preserve"> </w:t>
      </w:r>
      <w:proofErr w:type="spellStart"/>
      <w:r>
        <w:t>üst</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alt</w:t>
      </w:r>
      <w:r>
        <w:rPr>
          <w:color w:val="FFFFFF"/>
          <w:sz w:val="6"/>
        </w:rPr>
        <w:t>æ</w:t>
      </w:r>
      <w:proofErr w:type="spellEnd"/>
      <w:r>
        <w:rPr>
          <w:color w:val="FFFFFF"/>
          <w:sz w:val="6"/>
        </w:rPr>
        <w:t xml:space="preserve"> </w:t>
      </w:r>
      <w:proofErr w:type="spellStart"/>
      <w:r>
        <w:t>beşlilerinde</w:t>
      </w:r>
      <w:r>
        <w:rPr>
          <w:color w:val="FFFFFF"/>
          <w:sz w:val="6"/>
        </w:rPr>
        <w:t>æ</w:t>
      </w:r>
      <w:proofErr w:type="spellEnd"/>
      <w:r>
        <w:rPr>
          <w:color w:val="FFFFFF"/>
          <w:sz w:val="6"/>
        </w:rPr>
        <w:t xml:space="preserve"> </w:t>
      </w:r>
      <w:proofErr w:type="spellStart"/>
      <w:r>
        <w:t>yer</w:t>
      </w:r>
      <w:r>
        <w:rPr>
          <w:color w:val="FFFFFF"/>
          <w:sz w:val="6"/>
        </w:rPr>
        <w:t>æ</w:t>
      </w:r>
      <w:proofErr w:type="spellEnd"/>
      <w:r>
        <w:rPr>
          <w:color w:val="FFFFFF"/>
          <w:sz w:val="6"/>
        </w:rPr>
        <w:t xml:space="preserve"> </w:t>
      </w:r>
      <w:proofErr w:type="spellStart"/>
      <w:r>
        <w:t>alır.</w:t>
      </w:r>
      <w:r>
        <w:rPr>
          <w:color w:val="FFFFFF"/>
          <w:sz w:val="6"/>
        </w:rPr>
        <w:t>æ</w:t>
      </w:r>
      <w:proofErr w:type="spellEnd"/>
      <w:r>
        <w:rPr>
          <w:color w:val="FFFFFF"/>
          <w:sz w:val="6"/>
        </w:rPr>
        <w:t xml:space="preserve"> </w:t>
      </w:r>
      <w:proofErr w:type="spellStart"/>
      <w:r>
        <w:t>Ezgiler,</w:t>
      </w:r>
      <w:r>
        <w:rPr>
          <w:color w:val="FFFFFF"/>
          <w:sz w:val="6"/>
        </w:rPr>
        <w:t>æ</w:t>
      </w:r>
      <w:proofErr w:type="spellEnd"/>
      <w:r>
        <w:rPr>
          <w:color w:val="FFFFFF"/>
          <w:sz w:val="6"/>
        </w:rPr>
        <w:t xml:space="preserve"> </w:t>
      </w:r>
      <w:proofErr w:type="spellStart"/>
      <w:r>
        <w:t>ait</w:t>
      </w:r>
      <w:r>
        <w:rPr>
          <w:color w:val="FFFFFF"/>
          <w:sz w:val="6"/>
        </w:rPr>
        <w:t>æ</w:t>
      </w:r>
      <w:proofErr w:type="spellEnd"/>
      <w:r>
        <w:rPr>
          <w:color w:val="FFFFFF"/>
          <w:sz w:val="6"/>
        </w:rPr>
        <w:t xml:space="preserve"> </w:t>
      </w:r>
      <w:proofErr w:type="spellStart"/>
      <w:r>
        <w:t>oldukları</w:t>
      </w:r>
      <w:r>
        <w:rPr>
          <w:color w:val="FFFFFF"/>
          <w:sz w:val="6"/>
        </w:rPr>
        <w:t>æ</w:t>
      </w:r>
      <w:proofErr w:type="spellEnd"/>
      <w:r>
        <w:rPr>
          <w:color w:val="FFFFFF"/>
          <w:sz w:val="6"/>
        </w:rPr>
        <w:t xml:space="preserve"> </w:t>
      </w:r>
      <w:proofErr w:type="spellStart"/>
      <w:r>
        <w:t>dizilerin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Bölüm’lerine</w:t>
      </w:r>
      <w:r>
        <w:rPr>
          <w:color w:val="FFFFFF"/>
          <w:sz w:val="6"/>
        </w:rPr>
        <w:t>æ</w:t>
      </w:r>
      <w:proofErr w:type="spellEnd"/>
      <w:r>
        <w:rPr>
          <w:color w:val="FFFFFF"/>
          <w:sz w:val="6"/>
        </w:rPr>
        <w:t xml:space="preserve"> </w:t>
      </w:r>
      <w:proofErr w:type="spellStart"/>
      <w:r>
        <w:t>uygun</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başlangıcı</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sonu</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gerilimler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çözülüşler</w:t>
      </w:r>
      <w:r>
        <w:rPr>
          <w:color w:val="FFFFFF"/>
          <w:sz w:val="6"/>
        </w:rPr>
        <w:t>æ</w:t>
      </w:r>
      <w:proofErr w:type="spellEnd"/>
      <w:r>
        <w:rPr>
          <w:color w:val="FFFFFF"/>
          <w:sz w:val="6"/>
        </w:rPr>
        <w:t xml:space="preserve"> </w:t>
      </w:r>
      <w:proofErr w:type="spellStart"/>
      <w:r>
        <w:t>içeren</w:t>
      </w:r>
      <w:r>
        <w:rPr>
          <w:color w:val="FFFFFF"/>
          <w:sz w:val="6"/>
        </w:rPr>
        <w:t>æ</w:t>
      </w:r>
      <w:proofErr w:type="spellEnd"/>
      <w:r>
        <w:rPr>
          <w:color w:val="FFFFFF"/>
          <w:sz w:val="6"/>
        </w:rPr>
        <w:t xml:space="preserve"> </w:t>
      </w:r>
      <w:proofErr w:type="spellStart"/>
      <w:r>
        <w:t>ifadeler</w:t>
      </w:r>
      <w:r>
        <w:rPr>
          <w:color w:val="FFFFFF"/>
          <w:sz w:val="6"/>
        </w:rPr>
        <w:t>æ</w:t>
      </w:r>
      <w:proofErr w:type="spellEnd"/>
      <w:r>
        <w:rPr>
          <w:color w:val="FFFFFF"/>
          <w:sz w:val="6"/>
        </w:rPr>
        <w:t xml:space="preserve"> </w:t>
      </w:r>
      <w:proofErr w:type="spellStart"/>
      <w:r>
        <w:t>kazanırken,</w:t>
      </w:r>
      <w:r>
        <w:rPr>
          <w:color w:val="FFFFFF"/>
          <w:sz w:val="6"/>
        </w:rPr>
        <w:t>æ</w:t>
      </w:r>
      <w:proofErr w:type="spellEnd"/>
      <w:r>
        <w:rPr>
          <w:color w:val="FFFFFF"/>
          <w:sz w:val="6"/>
        </w:rPr>
        <w:t xml:space="preserve"> </w:t>
      </w:r>
      <w:proofErr w:type="spellStart"/>
      <w:r>
        <w:lastRenderedPageBreak/>
        <w:t>yine</w:t>
      </w:r>
      <w:r>
        <w:rPr>
          <w:color w:val="FFFFFF"/>
          <w:sz w:val="6"/>
        </w:rPr>
        <w:t>æ</w:t>
      </w:r>
      <w:proofErr w:type="spellEnd"/>
      <w:r>
        <w:rPr>
          <w:color w:val="FFFFFF"/>
          <w:sz w:val="6"/>
        </w:rPr>
        <w:t xml:space="preserve"> </w:t>
      </w:r>
      <w:proofErr w:type="spellStart"/>
      <w:r>
        <w:t>aynı</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Bölüm’ler</w:t>
      </w:r>
      <w:r>
        <w:rPr>
          <w:color w:val="FFFFFF"/>
          <w:sz w:val="6"/>
        </w:rPr>
        <w:t>æ</w:t>
      </w:r>
      <w:proofErr w:type="spellEnd"/>
      <w:r>
        <w:rPr>
          <w:color w:val="FFFFFF"/>
          <w:sz w:val="6"/>
        </w:rPr>
        <w:t xml:space="preserve"> </w:t>
      </w:r>
      <w:proofErr w:type="spellStart"/>
      <w:r>
        <w:t>üzerine</w:t>
      </w:r>
      <w:r>
        <w:rPr>
          <w:color w:val="FFFFFF"/>
          <w:sz w:val="6"/>
        </w:rPr>
        <w:t>æ</w:t>
      </w:r>
      <w:proofErr w:type="spellEnd"/>
      <w:r>
        <w:rPr>
          <w:color w:val="FFFFFF"/>
          <w:sz w:val="6"/>
        </w:rPr>
        <w:t xml:space="preserve"> </w:t>
      </w:r>
      <w:proofErr w:type="spellStart"/>
      <w:r>
        <w:t>kurulan</w:t>
      </w:r>
      <w:r>
        <w:rPr>
          <w:color w:val="FFFFFF"/>
          <w:sz w:val="6"/>
        </w:rPr>
        <w:t>æ</w:t>
      </w:r>
      <w:proofErr w:type="spellEnd"/>
      <w:r>
        <w:rPr>
          <w:color w:val="FFFFFF"/>
          <w:sz w:val="6"/>
        </w:rPr>
        <w:t xml:space="preserve"> </w:t>
      </w:r>
      <w:proofErr w:type="spellStart"/>
      <w:r>
        <w:t>armonik</w:t>
      </w:r>
      <w:r>
        <w:rPr>
          <w:color w:val="FFFFFF"/>
          <w:sz w:val="6"/>
        </w:rPr>
        <w:t>æ</w:t>
      </w:r>
      <w:proofErr w:type="spellEnd"/>
      <w:r>
        <w:rPr>
          <w:color w:val="FFFFFF"/>
          <w:sz w:val="6"/>
        </w:rPr>
        <w:t xml:space="preserve"> </w:t>
      </w:r>
      <w:proofErr w:type="spellStart"/>
      <w:r>
        <w:t>işlevler</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ezginin</w:t>
      </w:r>
      <w:r>
        <w:rPr>
          <w:color w:val="FFFFFF"/>
          <w:sz w:val="6"/>
        </w:rPr>
        <w:t>æ</w:t>
      </w:r>
      <w:proofErr w:type="spellEnd"/>
      <w:r>
        <w:rPr>
          <w:color w:val="FFFFFF"/>
          <w:sz w:val="6"/>
        </w:rPr>
        <w:t xml:space="preserve"> </w:t>
      </w:r>
      <w:proofErr w:type="spellStart"/>
      <w:r>
        <w:t>ifade</w:t>
      </w:r>
      <w:r>
        <w:rPr>
          <w:color w:val="FFFFFF"/>
          <w:sz w:val="6"/>
        </w:rPr>
        <w:t>æ</w:t>
      </w:r>
      <w:proofErr w:type="spellEnd"/>
      <w:r>
        <w:rPr>
          <w:color w:val="FFFFFF"/>
          <w:sz w:val="6"/>
        </w:rPr>
        <w:t xml:space="preserve"> </w:t>
      </w:r>
      <w:proofErr w:type="spellStart"/>
      <w:r>
        <w:t>gücünü</w:t>
      </w:r>
      <w:r>
        <w:rPr>
          <w:color w:val="FFFFFF"/>
          <w:sz w:val="6"/>
        </w:rPr>
        <w:t>æ</w:t>
      </w:r>
      <w:proofErr w:type="spellEnd"/>
      <w:r>
        <w:rPr>
          <w:color w:val="FFFFFF"/>
          <w:sz w:val="6"/>
        </w:rPr>
        <w:t xml:space="preserve"> </w:t>
      </w:r>
      <w:proofErr w:type="spellStart"/>
      <w:r>
        <w:t>arttırır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zenginleştirir.</w:t>
      </w:r>
      <w:r>
        <w:rPr>
          <w:color w:val="FFFFFF"/>
          <w:sz w:val="6"/>
        </w:rPr>
        <w:t>æ</w:t>
      </w:r>
      <w:proofErr w:type="spellEnd"/>
      <w:r>
        <w:rPr>
          <w:color w:val="FFFFFF"/>
          <w:sz w:val="6"/>
        </w:rPr>
        <w:t xml:space="preserve"> </w:t>
      </w:r>
      <w:proofErr w:type="spellStart"/>
      <w:r>
        <w:t>Akorların</w:t>
      </w:r>
      <w:r>
        <w:rPr>
          <w:color w:val="FFFFFF"/>
          <w:sz w:val="6"/>
        </w:rPr>
        <w:t>æ</w:t>
      </w:r>
      <w:proofErr w:type="spellEnd"/>
      <w:r>
        <w:rPr>
          <w:color w:val="FFFFFF"/>
          <w:sz w:val="6"/>
        </w:rPr>
        <w:t xml:space="preserve"> </w:t>
      </w:r>
      <w:proofErr w:type="spellStart"/>
      <w:r>
        <w:t>ezgilerden</w:t>
      </w:r>
      <w:r>
        <w:rPr>
          <w:color w:val="FFFFFF"/>
          <w:sz w:val="6"/>
        </w:rPr>
        <w:t>æ</w:t>
      </w:r>
      <w:proofErr w:type="spellEnd"/>
      <w:r>
        <w:rPr>
          <w:color w:val="FFFFFF"/>
          <w:sz w:val="6"/>
        </w:rPr>
        <w:t xml:space="preserve"> </w:t>
      </w:r>
      <w:proofErr w:type="spellStart"/>
      <w:r>
        <w:t>önde</w:t>
      </w:r>
      <w:r>
        <w:rPr>
          <w:color w:val="FFFFFF"/>
          <w:sz w:val="6"/>
        </w:rPr>
        <w:t>æ</w:t>
      </w:r>
      <w:proofErr w:type="spellEnd"/>
      <w:r>
        <w:rPr>
          <w:color w:val="FFFFFF"/>
          <w:sz w:val="6"/>
        </w:rPr>
        <w:t xml:space="preserve"> </w:t>
      </w:r>
      <w:proofErr w:type="spellStart"/>
      <w:r>
        <w:t>durduğu</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örnekler</w:t>
      </w:r>
      <w:r>
        <w:rPr>
          <w:color w:val="FFFFFF"/>
          <w:sz w:val="6"/>
        </w:rPr>
        <w:t>æ</w:t>
      </w:r>
      <w:proofErr w:type="spellEnd"/>
      <w:r>
        <w:rPr>
          <w:color w:val="FFFFFF"/>
          <w:sz w:val="6"/>
        </w:rPr>
        <w:t xml:space="preserve"> </w:t>
      </w:r>
      <w:proofErr w:type="spellStart"/>
      <w:r>
        <w:t>olsa</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kulak</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akorların</w:t>
      </w:r>
      <w:r>
        <w:rPr>
          <w:color w:val="FFFFFF"/>
          <w:sz w:val="6"/>
        </w:rPr>
        <w:t>æ</w:t>
      </w:r>
      <w:proofErr w:type="spellEnd"/>
      <w:r>
        <w:rPr>
          <w:color w:val="FFFFFF"/>
          <w:sz w:val="6"/>
        </w:rPr>
        <w:t xml:space="preserve"> </w:t>
      </w:r>
      <w:proofErr w:type="spellStart"/>
      <w:r>
        <w:t>içinde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ezgi</w:t>
      </w:r>
      <w:r>
        <w:rPr>
          <w:color w:val="FFFFFF"/>
          <w:sz w:val="6"/>
        </w:rPr>
        <w:t>æ</w:t>
      </w:r>
      <w:proofErr w:type="spellEnd"/>
      <w:r>
        <w:rPr>
          <w:color w:val="FFFFFF"/>
          <w:sz w:val="6"/>
        </w:rPr>
        <w:t xml:space="preserve"> </w:t>
      </w:r>
      <w:proofErr w:type="spellStart"/>
      <w:r>
        <w:t>aramaya</w:t>
      </w:r>
      <w:r>
        <w:rPr>
          <w:color w:val="FFFFFF"/>
          <w:sz w:val="6"/>
        </w:rPr>
        <w:t>æ</w:t>
      </w:r>
      <w:proofErr w:type="spellEnd"/>
      <w:r>
        <w:rPr>
          <w:color w:val="FFFFFF"/>
          <w:sz w:val="6"/>
        </w:rPr>
        <w:t xml:space="preserve"> </w:t>
      </w:r>
      <w:proofErr w:type="spellStart"/>
      <w:r>
        <w:t>devam</w:t>
      </w:r>
      <w:r>
        <w:rPr>
          <w:color w:val="FFFFFF"/>
          <w:sz w:val="6"/>
        </w:rPr>
        <w:t>æ</w:t>
      </w:r>
      <w:proofErr w:type="spellEnd"/>
      <w:r>
        <w:rPr>
          <w:color w:val="FFFFFF"/>
          <w:sz w:val="6"/>
        </w:rPr>
        <w:t xml:space="preserve"> </w:t>
      </w:r>
      <w:proofErr w:type="spellStart"/>
      <w:r>
        <w:t>eder;</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basitinden</w:t>
      </w:r>
      <w:r>
        <w:rPr>
          <w:color w:val="FFFFFF"/>
          <w:sz w:val="6"/>
        </w:rPr>
        <w:t>æ</w:t>
      </w:r>
      <w:proofErr w:type="spellEnd"/>
      <w:r>
        <w:rPr>
          <w:color w:val="FFFFFF"/>
          <w:sz w:val="6"/>
        </w:rPr>
        <w:t xml:space="preserve"> </w:t>
      </w:r>
      <w:proofErr w:type="spellStart"/>
      <w:r>
        <w:t>akorların</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üst</w:t>
      </w:r>
      <w:r>
        <w:rPr>
          <w:color w:val="FFFFFF"/>
          <w:sz w:val="6"/>
        </w:rPr>
        <w:t>æ</w:t>
      </w:r>
      <w:proofErr w:type="spellEnd"/>
      <w:r>
        <w:rPr>
          <w:color w:val="FFFFFF"/>
          <w:sz w:val="6"/>
        </w:rPr>
        <w:t xml:space="preserve"> </w:t>
      </w:r>
      <w:proofErr w:type="spellStart"/>
      <w:r>
        <w:t>seslerini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ezginin</w:t>
      </w:r>
      <w:r>
        <w:rPr>
          <w:color w:val="FFFFFF"/>
          <w:sz w:val="6"/>
        </w:rPr>
        <w:t>æ</w:t>
      </w:r>
      <w:proofErr w:type="spellEnd"/>
      <w:r>
        <w:rPr>
          <w:color w:val="FFFFFF"/>
          <w:sz w:val="6"/>
        </w:rPr>
        <w:t xml:space="preserve"> </w:t>
      </w:r>
      <w:proofErr w:type="spellStart"/>
      <w:r>
        <w:t>notalarıymış</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algılar.</w:t>
      </w:r>
      <w:r>
        <w:rPr>
          <w:color w:val="FFFFFF"/>
          <w:sz w:val="6"/>
        </w:rPr>
        <w:t>æ</w:t>
      </w:r>
      <w:proofErr w:type="spellEnd"/>
      <w:r>
        <w:rPr>
          <w:color w:val="FFFFFF"/>
          <w:sz w:val="6"/>
        </w:rPr>
        <w:t xml:space="preserve"> </w:t>
      </w:r>
      <w:proofErr w:type="spellStart"/>
      <w:r>
        <w:t>Ezgiler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yinelenmeleri</w:t>
      </w:r>
      <w:r>
        <w:rPr>
          <w:color w:val="FFFFFF"/>
          <w:sz w:val="6"/>
        </w:rPr>
        <w:t>æ</w:t>
      </w:r>
      <w:proofErr w:type="spellEnd"/>
      <w:r>
        <w:rPr>
          <w:color w:val="FFFFFF"/>
          <w:sz w:val="6"/>
        </w:rPr>
        <w:t xml:space="preserve"> </w:t>
      </w:r>
      <w:proofErr w:type="spellStart"/>
      <w:r>
        <w:t>cümleleri</w:t>
      </w:r>
      <w:r>
        <w:rPr>
          <w:color w:val="FFFFFF"/>
          <w:sz w:val="6"/>
        </w:rPr>
        <w:t>æ</w:t>
      </w:r>
      <w:proofErr w:type="spellEnd"/>
      <w:r>
        <w:rPr>
          <w:color w:val="FFFFFF"/>
          <w:sz w:val="6"/>
        </w:rPr>
        <w:t xml:space="preserve"> </w:t>
      </w:r>
      <w:proofErr w:type="spellStart"/>
      <w:r>
        <w:t>oluşturur.</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tamamı,</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göze</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motif</w:t>
      </w:r>
      <w:r>
        <w:rPr>
          <w:color w:val="FFFFFF"/>
          <w:sz w:val="6"/>
        </w:rPr>
        <w:t>æ</w:t>
      </w:r>
      <w:proofErr w:type="spellEnd"/>
      <w:r>
        <w:rPr>
          <w:color w:val="FFFFFF"/>
          <w:sz w:val="6"/>
        </w:rPr>
        <w:t xml:space="preserve"> </w:t>
      </w:r>
      <w:proofErr w:type="spellStart"/>
      <w:r>
        <w:t>üzerine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inşa</w:t>
      </w:r>
      <w:r>
        <w:rPr>
          <w:color w:val="FFFFFF"/>
          <w:sz w:val="6"/>
        </w:rPr>
        <w:t>æ</w:t>
      </w:r>
      <w:proofErr w:type="spellEnd"/>
      <w:r>
        <w:rPr>
          <w:color w:val="FFFFFF"/>
          <w:sz w:val="6"/>
        </w:rPr>
        <w:t xml:space="preserve"> </w:t>
      </w:r>
      <w:proofErr w:type="spellStart"/>
      <w:r>
        <w:t>edilebilir,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durumda</w:t>
      </w:r>
      <w:r>
        <w:rPr>
          <w:color w:val="FFFFFF"/>
          <w:sz w:val="6"/>
        </w:rPr>
        <w:t>æ</w:t>
      </w:r>
      <w:proofErr w:type="spellEnd"/>
      <w:r>
        <w:rPr>
          <w:color w:val="FFFFFF"/>
          <w:sz w:val="6"/>
        </w:rPr>
        <w:t xml:space="preserve"> </w:t>
      </w:r>
      <w:proofErr w:type="spellStart"/>
      <w:r>
        <w:t>ritmik</w:t>
      </w:r>
      <w:r>
        <w:rPr>
          <w:color w:val="FFFFFF"/>
          <w:sz w:val="6"/>
        </w:rPr>
        <w:t>æ</w:t>
      </w:r>
      <w:proofErr w:type="spellEnd"/>
      <w:r>
        <w:rPr>
          <w:color w:val="FFFFFF"/>
          <w:sz w:val="6"/>
        </w:rPr>
        <w:t xml:space="preserve"> </w:t>
      </w:r>
      <w:proofErr w:type="spellStart"/>
      <w:r>
        <w:t>vurgulu</w:t>
      </w:r>
      <w:r>
        <w:rPr>
          <w:color w:val="FFFFFF"/>
          <w:sz w:val="6"/>
        </w:rPr>
        <w:t>æ</w:t>
      </w:r>
      <w:proofErr w:type="spellEnd"/>
      <w:r>
        <w:rPr>
          <w:color w:val="FFFFFF"/>
          <w:sz w:val="6"/>
        </w:rPr>
        <w:t xml:space="preserve"> </w:t>
      </w:r>
      <w:proofErr w:type="spellStart"/>
      <w:r>
        <w:t>kısa</w:t>
      </w:r>
      <w:r>
        <w:rPr>
          <w:color w:val="FFFFFF"/>
          <w:sz w:val="6"/>
        </w:rPr>
        <w:t>æ</w:t>
      </w:r>
      <w:proofErr w:type="spellEnd"/>
      <w:r>
        <w:rPr>
          <w:color w:val="FFFFFF"/>
          <w:sz w:val="6"/>
        </w:rPr>
        <w:t xml:space="preserve"> </w:t>
      </w:r>
      <w:proofErr w:type="spellStart"/>
      <w:r>
        <w:t>cümleler</w:t>
      </w:r>
      <w:r>
        <w:rPr>
          <w:color w:val="FFFFFF"/>
          <w:sz w:val="6"/>
        </w:rPr>
        <w:t>æ</w:t>
      </w:r>
      <w:proofErr w:type="spellEnd"/>
      <w:r>
        <w:rPr>
          <w:color w:val="FFFFFF"/>
          <w:sz w:val="6"/>
        </w:rPr>
        <w:t xml:space="preserve"> </w:t>
      </w:r>
      <w:proofErr w:type="spellStart"/>
      <w:r>
        <w:t>oluşur.</w:t>
      </w:r>
      <w:r>
        <w:rPr>
          <w:color w:val="FFFFFF"/>
          <w:sz w:val="6"/>
        </w:rPr>
        <w:t>æ</w:t>
      </w:r>
      <w:proofErr w:type="spellEnd"/>
      <w:r>
        <w:rPr>
          <w:color w:val="FFFFFF"/>
          <w:sz w:val="6"/>
        </w:rPr>
        <w:t xml:space="preserve"> </w:t>
      </w:r>
      <w:proofErr w:type="spellStart"/>
      <w:r>
        <w:t>Sonuçta</w:t>
      </w:r>
      <w:r>
        <w:rPr>
          <w:color w:val="FFFFFF"/>
          <w:sz w:val="6"/>
        </w:rPr>
        <w:t>æ</w:t>
      </w:r>
      <w:proofErr w:type="spellEnd"/>
      <w:r>
        <w:rPr>
          <w:color w:val="FFFFFF"/>
          <w:sz w:val="6"/>
        </w:rPr>
        <w:t xml:space="preserve"> </w:t>
      </w:r>
      <w:proofErr w:type="spellStart"/>
      <w:r>
        <w:t>oluşan</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cümleler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onlardan</w:t>
      </w:r>
      <w:r>
        <w:rPr>
          <w:color w:val="FFFFFF"/>
          <w:sz w:val="6"/>
        </w:rPr>
        <w:t>æ</w:t>
      </w:r>
      <w:proofErr w:type="spellEnd"/>
      <w:r>
        <w:rPr>
          <w:color w:val="FFFFFF"/>
          <w:sz w:val="6"/>
        </w:rPr>
        <w:t xml:space="preserve"> </w:t>
      </w:r>
      <w:proofErr w:type="spellStart"/>
      <w:r>
        <w:t>oluşan</w:t>
      </w:r>
      <w:r>
        <w:rPr>
          <w:color w:val="FFFFFF"/>
          <w:sz w:val="6"/>
        </w:rPr>
        <w:t>æ</w:t>
      </w:r>
      <w:proofErr w:type="spellEnd"/>
      <w:r>
        <w:rPr>
          <w:color w:val="FFFFFF"/>
          <w:sz w:val="6"/>
        </w:rPr>
        <w:t xml:space="preserve"> </w:t>
      </w:r>
      <w:proofErr w:type="spellStart"/>
      <w:r>
        <w:t>periyodlar,</w:t>
      </w:r>
      <w:r>
        <w:rPr>
          <w:color w:val="FFFFFF"/>
          <w:sz w:val="6"/>
        </w:rPr>
        <w:t>æ</w:t>
      </w:r>
      <w:proofErr w:type="spellEnd"/>
      <w:r>
        <w:rPr>
          <w:color w:val="FFFFFF"/>
          <w:sz w:val="6"/>
        </w:rPr>
        <w:t xml:space="preserve"> </w:t>
      </w:r>
      <w:proofErr w:type="spellStart"/>
      <w:r>
        <w:t>yinelenerek</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farklı</w:t>
      </w:r>
      <w:r>
        <w:rPr>
          <w:color w:val="FFFFFF"/>
          <w:sz w:val="6"/>
        </w:rPr>
        <w:t>æ</w:t>
      </w:r>
      <w:proofErr w:type="spellEnd"/>
      <w:r>
        <w:rPr>
          <w:color w:val="FFFFFF"/>
          <w:sz w:val="6"/>
        </w:rPr>
        <w:t xml:space="preserve"> </w:t>
      </w:r>
      <w:proofErr w:type="spellStart"/>
      <w:r>
        <w:t>şekillerde</w:t>
      </w:r>
      <w:r>
        <w:rPr>
          <w:color w:val="FFFFFF"/>
          <w:sz w:val="6"/>
        </w:rPr>
        <w:t>æ</w:t>
      </w:r>
      <w:proofErr w:type="spellEnd"/>
      <w:r>
        <w:rPr>
          <w:color w:val="FFFFFF"/>
          <w:sz w:val="6"/>
        </w:rPr>
        <w:t xml:space="preserve"> </w:t>
      </w:r>
      <w:proofErr w:type="spellStart"/>
      <w:r>
        <w:t>birbirlerine</w:t>
      </w:r>
      <w:r>
        <w:rPr>
          <w:color w:val="FFFFFF"/>
          <w:sz w:val="6"/>
        </w:rPr>
        <w:t>æ</w:t>
      </w:r>
      <w:proofErr w:type="spellEnd"/>
      <w:r>
        <w:rPr>
          <w:color w:val="FFFFFF"/>
          <w:sz w:val="6"/>
        </w:rPr>
        <w:t xml:space="preserve"> </w:t>
      </w:r>
      <w:proofErr w:type="spellStart"/>
      <w:r>
        <w:t>bağlanarak</w:t>
      </w:r>
      <w:r>
        <w:rPr>
          <w:color w:val="FFFFFF"/>
          <w:sz w:val="6"/>
        </w:rPr>
        <w:t>æ</w:t>
      </w:r>
      <w:proofErr w:type="spellEnd"/>
      <w:r>
        <w:rPr>
          <w:color w:val="FFFFFF"/>
          <w:sz w:val="6"/>
        </w:rPr>
        <w:t xml:space="preserve"> </w:t>
      </w:r>
      <w:proofErr w:type="spellStart"/>
      <w:r>
        <w:t>değişik</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biçimleri</w:t>
      </w:r>
      <w:r>
        <w:rPr>
          <w:color w:val="FFFFFF"/>
          <w:sz w:val="6"/>
        </w:rPr>
        <w:t>æ</w:t>
      </w:r>
      <w:proofErr w:type="spellEnd"/>
      <w:r>
        <w:rPr>
          <w:color w:val="FFFFFF"/>
          <w:sz w:val="6"/>
        </w:rPr>
        <w:t xml:space="preserve"> </w:t>
      </w:r>
      <w:r>
        <w:t>oluştururlar (</w:t>
      </w:r>
      <w:proofErr w:type="spellStart"/>
      <w:r>
        <w:t>Hindemith</w:t>
      </w:r>
      <w:proofErr w:type="spellEnd"/>
      <w:r>
        <w:t>, 2007).</w:t>
      </w:r>
    </w:p>
    <w:p w14:paraId="1EABC879" w14:textId="77777777" w:rsidR="00B520D1" w:rsidRDefault="00B520D1">
      <w:pPr>
        <w:pStyle w:val="StilParagraf"/>
      </w:pPr>
    </w:p>
    <w:p w14:paraId="3F36859A" w14:textId="77777777" w:rsidR="00B520D1" w:rsidRDefault="00F709A2">
      <w:pPr>
        <w:pStyle w:val="Balk3"/>
      </w:pPr>
      <w:bookmarkStart w:id="72" w:name="_Toc122431817"/>
      <w:r>
        <w:t>4.3.2. Müzikal Biçimlerde Altın Oran</w:t>
      </w:r>
      <w:bookmarkEnd w:id="72"/>
    </w:p>
    <w:p w14:paraId="29B02EE7" w14:textId="77777777" w:rsidR="00B520D1" w:rsidRDefault="00B520D1">
      <w:pPr>
        <w:pStyle w:val="StilParagraf"/>
      </w:pPr>
    </w:p>
    <w:p w14:paraId="6704121B" w14:textId="758CBAB3" w:rsidR="00B520D1" w:rsidRDefault="00F709A2">
      <w:pPr>
        <w:pStyle w:val="StilParagraf"/>
      </w:pPr>
      <w:r>
        <w:t xml:space="preserve">Altın Oran’ın </w:t>
      </w:r>
      <w:proofErr w:type="spellStart"/>
      <w:r>
        <w:t>uyum</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denge</w:t>
      </w:r>
      <w:r>
        <w:rPr>
          <w:color w:val="FFFFFF"/>
          <w:sz w:val="6"/>
        </w:rPr>
        <w:t>æ</w:t>
      </w:r>
      <w:proofErr w:type="spellEnd"/>
      <w:r>
        <w:rPr>
          <w:color w:val="FFFFFF"/>
          <w:sz w:val="6"/>
        </w:rPr>
        <w:t xml:space="preserve"> </w:t>
      </w:r>
      <w:proofErr w:type="spellStart"/>
      <w:r>
        <w:t>konularındaki</w:t>
      </w:r>
      <w:r>
        <w:rPr>
          <w:color w:val="FFFFFF"/>
          <w:sz w:val="6"/>
        </w:rPr>
        <w:t>æ</w:t>
      </w:r>
      <w:proofErr w:type="spellEnd"/>
      <w:r>
        <w:rPr>
          <w:color w:val="FFFFFF"/>
          <w:sz w:val="6"/>
        </w:rPr>
        <w:t xml:space="preserve"> </w:t>
      </w:r>
      <w:proofErr w:type="spellStart"/>
      <w:r>
        <w:t>işlevinin,</w:t>
      </w:r>
      <w:r>
        <w:rPr>
          <w:color w:val="FFFFFF"/>
          <w:sz w:val="6"/>
        </w:rPr>
        <w:t>æ</w:t>
      </w:r>
      <w:proofErr w:type="spellEnd"/>
      <w:r>
        <w:rPr>
          <w:color w:val="FFFFFF"/>
          <w:sz w:val="6"/>
        </w:rPr>
        <w:t xml:space="preserve"> </w:t>
      </w:r>
      <w:proofErr w:type="spellStart"/>
      <w:r>
        <w:t>birinci</w:t>
      </w:r>
      <w:r>
        <w:rPr>
          <w:color w:val="FFFFFF"/>
          <w:sz w:val="6"/>
        </w:rPr>
        <w:t>æ</w:t>
      </w:r>
      <w:proofErr w:type="spellEnd"/>
      <w:r>
        <w:rPr>
          <w:color w:val="FFFFFF"/>
          <w:sz w:val="6"/>
        </w:rPr>
        <w:t xml:space="preserve"> </w:t>
      </w:r>
      <w:proofErr w:type="spellStart"/>
      <w:r>
        <w:t>bölümde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parçanın</w:t>
      </w:r>
      <w:r>
        <w:rPr>
          <w:color w:val="FFFFFF"/>
          <w:sz w:val="6"/>
        </w:rPr>
        <w:t>æ</w:t>
      </w:r>
      <w:proofErr w:type="spellEnd"/>
      <w:r>
        <w:rPr>
          <w:color w:val="FFFFFF"/>
          <w:sz w:val="6"/>
        </w:rPr>
        <w:t xml:space="preserve"> </w:t>
      </w:r>
      <w:proofErr w:type="spellStart"/>
      <w:r>
        <w:t>bütününe</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oranı</w:t>
      </w:r>
      <w:r>
        <w:rPr>
          <w:color w:val="FFFFFF"/>
          <w:sz w:val="6"/>
        </w:rPr>
        <w:t>æ</w:t>
      </w:r>
      <w:proofErr w:type="spellEnd"/>
      <w:r>
        <w:rPr>
          <w:color w:val="FFFFFF"/>
          <w:sz w:val="6"/>
        </w:rPr>
        <w:t xml:space="preserve"> </w:t>
      </w:r>
      <w:proofErr w:type="spellStart"/>
      <w:r>
        <w:t>ile</w:t>
      </w:r>
      <w:r>
        <w:rPr>
          <w:color w:val="FFFFFF"/>
          <w:sz w:val="6"/>
        </w:rPr>
        <w:t>æ</w:t>
      </w:r>
      <w:proofErr w:type="spellEnd"/>
      <w:r>
        <w:rPr>
          <w:color w:val="FFFFFF"/>
          <w:sz w:val="6"/>
        </w:rPr>
        <w:t xml:space="preserve"> </w:t>
      </w:r>
      <w:proofErr w:type="spellStart"/>
      <w:r>
        <w:t>ifade</w:t>
      </w:r>
      <w:r>
        <w:rPr>
          <w:color w:val="FFFFFF"/>
          <w:sz w:val="6"/>
        </w:rPr>
        <w:t>æ</w:t>
      </w:r>
      <w:proofErr w:type="spellEnd"/>
      <w:r>
        <w:rPr>
          <w:color w:val="FFFFFF"/>
          <w:sz w:val="6"/>
        </w:rPr>
        <w:t xml:space="preserve"> </w:t>
      </w:r>
      <w:proofErr w:type="spellStart"/>
      <w:r>
        <w:t>edildiği</w:t>
      </w:r>
      <w:r>
        <w:rPr>
          <w:color w:val="FFFFFF"/>
          <w:sz w:val="6"/>
        </w:rPr>
        <w:t>æ</w:t>
      </w:r>
      <w:proofErr w:type="spellEnd"/>
      <w:r>
        <w:rPr>
          <w:color w:val="FFFFFF"/>
          <w:sz w:val="6"/>
        </w:rPr>
        <w:t xml:space="preserve"> </w:t>
      </w:r>
      <w:proofErr w:type="spellStart"/>
      <w:r>
        <w:t>hatırlanacak</w:t>
      </w:r>
      <w:r>
        <w:rPr>
          <w:color w:val="FFFFFF"/>
          <w:sz w:val="6"/>
        </w:rPr>
        <w:t>æ</w:t>
      </w:r>
      <w:proofErr w:type="spellEnd"/>
      <w:r>
        <w:rPr>
          <w:color w:val="FFFFFF"/>
          <w:sz w:val="6"/>
        </w:rPr>
        <w:t xml:space="preserve"> </w:t>
      </w:r>
      <w:proofErr w:type="spellStart"/>
      <w:r>
        <w:t>olursa,</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önemli</w:t>
      </w:r>
      <w:r>
        <w:rPr>
          <w:color w:val="FFFFFF"/>
          <w:sz w:val="6"/>
        </w:rPr>
        <w:t>æ</w:t>
      </w:r>
      <w:proofErr w:type="spellEnd"/>
      <w:r>
        <w:rPr>
          <w:color w:val="FFFFFF"/>
          <w:sz w:val="6"/>
        </w:rPr>
        <w:t xml:space="preserve"> </w:t>
      </w:r>
      <w:proofErr w:type="spellStart"/>
      <w:r>
        <w:t>işlevsel</w:t>
      </w:r>
      <w:r>
        <w:rPr>
          <w:color w:val="FFFFFF"/>
          <w:sz w:val="6"/>
        </w:rPr>
        <w:t>æ</w:t>
      </w:r>
      <w:proofErr w:type="spellEnd"/>
      <w:r>
        <w:rPr>
          <w:color w:val="FFFFFF"/>
          <w:sz w:val="6"/>
        </w:rPr>
        <w:t xml:space="preserve"> </w:t>
      </w:r>
      <w:proofErr w:type="spellStart"/>
      <w:r>
        <w:t>unsuru</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r>
        <w:t>“</w:t>
      </w:r>
      <w:proofErr w:type="spellStart"/>
      <w:r>
        <w:t>biçim”</w:t>
      </w:r>
      <w:r>
        <w:rPr>
          <w:color w:val="FFFFFF"/>
          <w:sz w:val="6"/>
        </w:rPr>
        <w:t>æ</w:t>
      </w:r>
      <w:proofErr w:type="spellEnd"/>
      <w:r>
        <w:rPr>
          <w:color w:val="FFFFFF"/>
          <w:sz w:val="6"/>
        </w:rPr>
        <w:t xml:space="preserve"> </w:t>
      </w:r>
      <w:r>
        <w:t>(form),</w:t>
      </w:r>
      <w:r>
        <w:rPr>
          <w:color w:val="FFFFFF"/>
          <w:sz w:val="6"/>
        </w:rPr>
        <w:t xml:space="preserve">æ </w:t>
      </w:r>
      <w:proofErr w:type="spellStart"/>
      <w:r>
        <w:t>üzerinde</w:t>
      </w:r>
      <w:r>
        <w:rPr>
          <w:color w:val="FFFFFF"/>
          <w:sz w:val="6"/>
        </w:rPr>
        <w:t>æ</w:t>
      </w:r>
      <w:proofErr w:type="spellEnd"/>
      <w:r>
        <w:rPr>
          <w:color w:val="FFFFFF"/>
          <w:sz w:val="6"/>
        </w:rPr>
        <w:t xml:space="preserve"> </w:t>
      </w:r>
      <w:proofErr w:type="spellStart"/>
      <w:r>
        <w:t>özellikle</w:t>
      </w:r>
      <w:r>
        <w:rPr>
          <w:color w:val="FFFFFF"/>
          <w:sz w:val="6"/>
        </w:rPr>
        <w:t>æ</w:t>
      </w:r>
      <w:proofErr w:type="spellEnd"/>
      <w:r>
        <w:rPr>
          <w:color w:val="FFFFFF"/>
          <w:sz w:val="6"/>
        </w:rPr>
        <w:t xml:space="preserve"> </w:t>
      </w:r>
      <w:proofErr w:type="spellStart"/>
      <w:r>
        <w:t>durulması</w:t>
      </w:r>
      <w:r>
        <w:rPr>
          <w:color w:val="FFFFFF"/>
          <w:sz w:val="6"/>
        </w:rPr>
        <w:t>æ</w:t>
      </w:r>
      <w:proofErr w:type="spellEnd"/>
      <w:r>
        <w:rPr>
          <w:color w:val="FFFFFF"/>
          <w:sz w:val="6"/>
        </w:rPr>
        <w:t xml:space="preserve"> </w:t>
      </w:r>
      <w:proofErr w:type="spellStart"/>
      <w:r>
        <w:t>gereken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konu</w:t>
      </w:r>
      <w:r>
        <w:rPr>
          <w:color w:val="FFFFFF"/>
          <w:sz w:val="6"/>
        </w:rPr>
        <w:t>æ</w:t>
      </w:r>
      <w:proofErr w:type="spellEnd"/>
      <w:r>
        <w:rPr>
          <w:color w:val="FFFFFF"/>
          <w:sz w:val="6"/>
        </w:rPr>
        <w:t xml:space="preserve"> </w:t>
      </w:r>
      <w:proofErr w:type="spellStart"/>
      <w:r>
        <w:t>olur.</w:t>
      </w:r>
      <w:r>
        <w:rPr>
          <w:color w:val="FFFFFF"/>
          <w:sz w:val="6"/>
        </w:rPr>
        <w:t>æ</w:t>
      </w:r>
      <w:proofErr w:type="spellEnd"/>
      <w:r>
        <w:rPr>
          <w:color w:val="FFFFFF"/>
          <w:sz w:val="6"/>
        </w:rPr>
        <w:t xml:space="preserve"> </w:t>
      </w:r>
      <w:proofErr w:type="spellStart"/>
      <w:r>
        <w:t>Zamanı</w:t>
      </w:r>
      <w:r>
        <w:rPr>
          <w:color w:val="FFFFFF"/>
          <w:sz w:val="6"/>
        </w:rPr>
        <w:t>æ</w:t>
      </w:r>
      <w:proofErr w:type="spellEnd"/>
      <w:r>
        <w:rPr>
          <w:color w:val="FFFFFF"/>
          <w:sz w:val="6"/>
        </w:rPr>
        <w:t xml:space="preserve"> </w:t>
      </w:r>
      <w:proofErr w:type="spellStart"/>
      <w:r>
        <w:t>kullanan,</w:t>
      </w:r>
      <w:r>
        <w:rPr>
          <w:color w:val="FFFFFF"/>
          <w:sz w:val="6"/>
        </w:rPr>
        <w:t>æ</w:t>
      </w:r>
      <w:proofErr w:type="spellEnd"/>
      <w:r>
        <w:rPr>
          <w:color w:val="FFFFFF"/>
          <w:sz w:val="6"/>
        </w:rPr>
        <w:t xml:space="preserve"> </w:t>
      </w:r>
      <w:proofErr w:type="spellStart"/>
      <w:r>
        <w:t>başlangıcı</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sonu</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dolayısıyla</w:t>
      </w:r>
      <w:r>
        <w:rPr>
          <w:color w:val="FFFFFF"/>
          <w:sz w:val="6"/>
        </w:rPr>
        <w:t>æ</w:t>
      </w:r>
      <w:proofErr w:type="spellEnd"/>
      <w:r>
        <w:rPr>
          <w:color w:val="FFFFFF"/>
          <w:sz w:val="6"/>
        </w:rPr>
        <w:t xml:space="preserve"> </w:t>
      </w:r>
      <w:proofErr w:type="spellStart"/>
      <w:r>
        <w:t>insan</w:t>
      </w:r>
      <w:r>
        <w:rPr>
          <w:color w:val="FFFFFF"/>
          <w:sz w:val="6"/>
        </w:rPr>
        <w:t>æ</w:t>
      </w:r>
      <w:proofErr w:type="spellEnd"/>
      <w:r>
        <w:rPr>
          <w:color w:val="FFFFFF"/>
          <w:sz w:val="6"/>
        </w:rPr>
        <w:t xml:space="preserve"> </w:t>
      </w:r>
      <w:proofErr w:type="spellStart"/>
      <w:r>
        <w:t>hafızasına</w:t>
      </w:r>
      <w:r>
        <w:rPr>
          <w:color w:val="FFFFFF"/>
          <w:sz w:val="6"/>
        </w:rPr>
        <w:t>æ</w:t>
      </w:r>
      <w:proofErr w:type="spellEnd"/>
      <w:r>
        <w:rPr>
          <w:color w:val="FFFFFF"/>
          <w:sz w:val="6"/>
        </w:rPr>
        <w:t xml:space="preserve"> </w:t>
      </w:r>
      <w:proofErr w:type="spellStart"/>
      <w:r>
        <w:t>hitap</w:t>
      </w:r>
      <w:r>
        <w:rPr>
          <w:color w:val="FFFFFF"/>
          <w:sz w:val="6"/>
        </w:rPr>
        <w:t>æ</w:t>
      </w:r>
      <w:proofErr w:type="spellEnd"/>
      <w:r>
        <w:rPr>
          <w:color w:val="FFFFFF"/>
          <w:sz w:val="6"/>
        </w:rPr>
        <w:t xml:space="preserve"> </w:t>
      </w:r>
      <w:proofErr w:type="spellStart"/>
      <w:r>
        <w:t>eden</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sanatı</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proofErr w:type="spellStart"/>
      <w:r>
        <w:t>ilk</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önemli</w:t>
      </w:r>
      <w:r>
        <w:rPr>
          <w:color w:val="FFFFFF"/>
          <w:sz w:val="6"/>
        </w:rPr>
        <w:t>æ</w:t>
      </w:r>
      <w:proofErr w:type="spellEnd"/>
      <w:r>
        <w:rPr>
          <w:color w:val="FFFFFF"/>
          <w:sz w:val="6"/>
        </w:rPr>
        <w:t xml:space="preserve"> </w:t>
      </w:r>
      <w:proofErr w:type="spellStart"/>
      <w:r>
        <w:t>amaç</w:t>
      </w:r>
      <w:r>
        <w:rPr>
          <w:color w:val="FFFFFF"/>
          <w:sz w:val="6"/>
        </w:rPr>
        <w:t>æ</w:t>
      </w:r>
      <w:proofErr w:type="spellEnd"/>
      <w:r>
        <w:rPr>
          <w:color w:val="FFFFFF"/>
          <w:sz w:val="6"/>
        </w:rPr>
        <w:t xml:space="preserve"> </w:t>
      </w:r>
      <w:proofErr w:type="spellStart"/>
      <w:r>
        <w:t>anlaşılabilir</w:t>
      </w:r>
      <w:r>
        <w:rPr>
          <w:color w:val="FFFFFF"/>
          <w:sz w:val="6"/>
        </w:rPr>
        <w:t>æ</w:t>
      </w:r>
      <w:proofErr w:type="spellEnd"/>
      <w:r>
        <w:rPr>
          <w:color w:val="FFFFFF"/>
          <w:sz w:val="6"/>
        </w:rPr>
        <w:t xml:space="preserve"> </w:t>
      </w:r>
      <w:proofErr w:type="spellStart"/>
      <w:r>
        <w:t>olmaktır.</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şeyler</w:t>
      </w:r>
      <w:r>
        <w:rPr>
          <w:color w:val="FFFFFF"/>
          <w:sz w:val="6"/>
        </w:rPr>
        <w:t>æ</w:t>
      </w:r>
      <w:proofErr w:type="spellEnd"/>
      <w:r>
        <w:rPr>
          <w:color w:val="FFFFFF"/>
          <w:sz w:val="6"/>
        </w:rPr>
        <w:t xml:space="preserve"> </w:t>
      </w:r>
      <w:proofErr w:type="spellStart"/>
      <w:r>
        <w:t>anlatabilmek,</w:t>
      </w:r>
      <w:r>
        <w:rPr>
          <w:color w:val="FFFFFF"/>
          <w:sz w:val="6"/>
        </w:rPr>
        <w:t>æ</w:t>
      </w:r>
      <w:proofErr w:type="spellEnd"/>
      <w:r>
        <w:rPr>
          <w:color w:val="FFFFFF"/>
          <w:sz w:val="6"/>
        </w:rPr>
        <w:t xml:space="preserve"> </w:t>
      </w:r>
      <w:proofErr w:type="spellStart"/>
      <w:r>
        <w:t>duyguları</w:t>
      </w:r>
      <w:r>
        <w:rPr>
          <w:color w:val="FFFFFF"/>
          <w:sz w:val="6"/>
        </w:rPr>
        <w:t>æ</w:t>
      </w:r>
      <w:proofErr w:type="spellEnd"/>
      <w:r>
        <w:rPr>
          <w:color w:val="FFFFFF"/>
          <w:sz w:val="6"/>
        </w:rPr>
        <w:t xml:space="preserve"> </w:t>
      </w:r>
      <w:proofErr w:type="spellStart"/>
      <w:r>
        <w:t>iletebilmek</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bunlara</w:t>
      </w:r>
      <w:r>
        <w:rPr>
          <w:color w:val="FFFFFF"/>
          <w:sz w:val="6"/>
        </w:rPr>
        <w:t>æ</w:t>
      </w:r>
      <w:proofErr w:type="spellEnd"/>
      <w:r>
        <w:rPr>
          <w:color w:val="FFFFFF"/>
          <w:sz w:val="6"/>
        </w:rPr>
        <w:t xml:space="preserve"> </w:t>
      </w:r>
      <w:proofErr w:type="spellStart"/>
      <w:r>
        <w:t>yardımcı</w:t>
      </w:r>
      <w:r>
        <w:rPr>
          <w:color w:val="FFFFFF"/>
          <w:sz w:val="6"/>
        </w:rPr>
        <w:t>æ</w:t>
      </w:r>
      <w:proofErr w:type="spellEnd"/>
      <w:r>
        <w:rPr>
          <w:color w:val="FFFFFF"/>
          <w:sz w:val="6"/>
        </w:rPr>
        <w:t xml:space="preserve"> </w:t>
      </w:r>
      <w:proofErr w:type="spellStart"/>
      <w:r>
        <w:t>olabilmek</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işlevler</w:t>
      </w:r>
      <w:r>
        <w:rPr>
          <w:color w:val="FFFFFF"/>
          <w:sz w:val="6"/>
        </w:rPr>
        <w:t>æ</w:t>
      </w:r>
      <w:proofErr w:type="spellEnd"/>
      <w:r>
        <w:rPr>
          <w:color w:val="FFFFFF"/>
          <w:sz w:val="6"/>
        </w:rPr>
        <w:t xml:space="preserve"> </w:t>
      </w:r>
      <w:proofErr w:type="spellStart"/>
      <w:r>
        <w:t>taşıyorsa,</w:t>
      </w:r>
      <w:r>
        <w:rPr>
          <w:color w:val="FFFFFF"/>
          <w:sz w:val="6"/>
        </w:rPr>
        <w:t>æ</w:t>
      </w:r>
      <w:proofErr w:type="spellEnd"/>
      <w:r>
        <w:rPr>
          <w:color w:val="FFFFFF"/>
          <w:sz w:val="6"/>
        </w:rPr>
        <w:t xml:space="preserve"> </w:t>
      </w:r>
      <w:proofErr w:type="spellStart"/>
      <w:r>
        <w:t>kendi</w:t>
      </w:r>
      <w:r>
        <w:rPr>
          <w:color w:val="FFFFFF"/>
          <w:sz w:val="6"/>
        </w:rPr>
        <w:t>æ</w:t>
      </w:r>
      <w:proofErr w:type="spellEnd"/>
      <w:r>
        <w:rPr>
          <w:color w:val="FFFFFF"/>
          <w:sz w:val="6"/>
        </w:rPr>
        <w:t xml:space="preserve"> </w:t>
      </w:r>
      <w:proofErr w:type="spellStart"/>
      <w:r>
        <w:t>içinde</w:t>
      </w:r>
      <w:r>
        <w:rPr>
          <w:color w:val="FFFFFF"/>
          <w:sz w:val="6"/>
        </w:rPr>
        <w:t>æ</w:t>
      </w:r>
      <w:proofErr w:type="spellEnd"/>
      <w:r>
        <w:rPr>
          <w:color w:val="FFFFFF"/>
          <w:sz w:val="6"/>
        </w:rPr>
        <w:t xml:space="preserve"> </w:t>
      </w:r>
      <w:proofErr w:type="spellStart"/>
      <w:r>
        <w:t>alfabesi,</w:t>
      </w:r>
      <w:r>
        <w:rPr>
          <w:color w:val="FFFFFF"/>
          <w:sz w:val="6"/>
        </w:rPr>
        <w:t>æ</w:t>
      </w:r>
      <w:proofErr w:type="spellEnd"/>
      <w:r>
        <w:rPr>
          <w:color w:val="FFFFFF"/>
          <w:sz w:val="6"/>
        </w:rPr>
        <w:t xml:space="preserve"> </w:t>
      </w:r>
      <w:proofErr w:type="spellStart"/>
      <w:r>
        <w:t>kuralları,</w:t>
      </w:r>
      <w:r>
        <w:rPr>
          <w:color w:val="FFFFFF"/>
          <w:sz w:val="6"/>
        </w:rPr>
        <w:t>æ</w:t>
      </w:r>
      <w:proofErr w:type="spellEnd"/>
      <w:r>
        <w:rPr>
          <w:color w:val="FFFFFF"/>
          <w:sz w:val="6"/>
        </w:rPr>
        <w:t xml:space="preserve"> </w:t>
      </w:r>
      <w:proofErr w:type="spellStart"/>
      <w:r>
        <w:t>yolları</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yöntemleri</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dildir</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Ancak</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kendisini</w:t>
      </w:r>
      <w:r>
        <w:rPr>
          <w:color w:val="FFFFFF"/>
          <w:sz w:val="6"/>
        </w:rPr>
        <w:t>æ</w:t>
      </w:r>
      <w:proofErr w:type="spellEnd"/>
      <w:r>
        <w:rPr>
          <w:color w:val="FFFFFF"/>
          <w:sz w:val="6"/>
        </w:rPr>
        <w:t xml:space="preserve"> </w:t>
      </w:r>
      <w:proofErr w:type="spellStart"/>
      <w:r>
        <w:t>nasıl</w:t>
      </w:r>
      <w:r>
        <w:rPr>
          <w:color w:val="FFFFFF"/>
          <w:sz w:val="6"/>
        </w:rPr>
        <w:t>æ</w:t>
      </w:r>
      <w:proofErr w:type="spellEnd"/>
      <w:r>
        <w:rPr>
          <w:color w:val="FFFFFF"/>
          <w:sz w:val="6"/>
        </w:rPr>
        <w:t xml:space="preserve"> </w:t>
      </w:r>
      <w:proofErr w:type="spellStart"/>
      <w:r>
        <w:t>anlaşılır</w:t>
      </w:r>
      <w:r>
        <w:rPr>
          <w:color w:val="FFFFFF"/>
          <w:sz w:val="6"/>
        </w:rPr>
        <w:t>æ</w:t>
      </w:r>
      <w:proofErr w:type="spellEnd"/>
      <w:r>
        <w:rPr>
          <w:color w:val="FFFFFF"/>
          <w:sz w:val="6"/>
        </w:rPr>
        <w:t xml:space="preserve"> </w:t>
      </w:r>
      <w:proofErr w:type="spellStart"/>
      <w:r>
        <w:t>kılabilir?</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müziksel</w:t>
      </w:r>
      <w:r>
        <w:rPr>
          <w:color w:val="FFFFFF"/>
          <w:sz w:val="6"/>
        </w:rPr>
        <w:t>æ</w:t>
      </w:r>
      <w:proofErr w:type="spellEnd"/>
      <w:r>
        <w:rPr>
          <w:color w:val="FFFFFF"/>
          <w:sz w:val="6"/>
        </w:rPr>
        <w:t xml:space="preserve"> </w:t>
      </w:r>
      <w:proofErr w:type="spellStart"/>
      <w:r>
        <w:t>fikrin</w:t>
      </w:r>
      <w:r>
        <w:rPr>
          <w:color w:val="FFFFFF"/>
          <w:sz w:val="6"/>
        </w:rPr>
        <w:t>æ</w:t>
      </w:r>
      <w:proofErr w:type="spellEnd"/>
      <w:r>
        <w:rPr>
          <w:color w:val="FFFFFF"/>
          <w:sz w:val="6"/>
        </w:rPr>
        <w:t xml:space="preserve"> </w:t>
      </w:r>
      <w:proofErr w:type="spellStart"/>
      <w:r>
        <w:t>kavranabilir</w:t>
      </w:r>
      <w:r>
        <w:rPr>
          <w:color w:val="FFFFFF"/>
          <w:sz w:val="6"/>
        </w:rPr>
        <w:t>æ</w:t>
      </w:r>
      <w:proofErr w:type="spellEnd"/>
      <w:r>
        <w:rPr>
          <w:color w:val="FFFFFF"/>
          <w:sz w:val="6"/>
        </w:rPr>
        <w:t xml:space="preserve"> </w:t>
      </w:r>
      <w:proofErr w:type="spellStart"/>
      <w:r>
        <w:t>olması</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proofErr w:type="spellStart"/>
      <w:r>
        <w:t>ne</w:t>
      </w:r>
      <w:r>
        <w:rPr>
          <w:color w:val="FFFFFF"/>
          <w:sz w:val="6"/>
        </w:rPr>
        <w:t>æ</w:t>
      </w:r>
      <w:proofErr w:type="spellEnd"/>
      <w:r>
        <w:rPr>
          <w:color w:val="FFFFFF"/>
          <w:sz w:val="6"/>
        </w:rPr>
        <w:t xml:space="preserve"> </w:t>
      </w:r>
      <w:proofErr w:type="spellStart"/>
      <w:r>
        <w:t>yapmak</w:t>
      </w:r>
      <w:r>
        <w:rPr>
          <w:color w:val="FFFFFF"/>
          <w:sz w:val="6"/>
        </w:rPr>
        <w:t>æ</w:t>
      </w:r>
      <w:proofErr w:type="spellEnd"/>
      <w:r>
        <w:rPr>
          <w:color w:val="FFFFFF"/>
          <w:sz w:val="6"/>
        </w:rPr>
        <w:t xml:space="preserve"> </w:t>
      </w:r>
      <w:proofErr w:type="spellStart"/>
      <w:r>
        <w:t>gerekir?</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düşüncenin</w:t>
      </w:r>
      <w:r>
        <w:rPr>
          <w:color w:val="FFFFFF"/>
          <w:sz w:val="6"/>
        </w:rPr>
        <w:t>æ</w:t>
      </w:r>
      <w:proofErr w:type="spellEnd"/>
      <w:r>
        <w:rPr>
          <w:color w:val="FFFFFF"/>
          <w:sz w:val="6"/>
        </w:rPr>
        <w:t xml:space="preserve"> </w:t>
      </w:r>
      <w:proofErr w:type="spellStart"/>
      <w:r>
        <w:t>sunulmasında</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temel</w:t>
      </w:r>
      <w:r>
        <w:rPr>
          <w:color w:val="FFFFFF"/>
          <w:sz w:val="6"/>
        </w:rPr>
        <w:t>æ</w:t>
      </w:r>
      <w:proofErr w:type="spellEnd"/>
      <w:r>
        <w:rPr>
          <w:color w:val="FFFFFF"/>
          <w:sz w:val="6"/>
        </w:rPr>
        <w:t xml:space="preserve"> </w:t>
      </w:r>
      <w:proofErr w:type="spellStart"/>
      <w:r>
        <w:t>ilke</w:t>
      </w:r>
      <w:r>
        <w:rPr>
          <w:color w:val="FFFFFF"/>
          <w:sz w:val="6"/>
        </w:rPr>
        <w:t>æ</w:t>
      </w:r>
      <w:proofErr w:type="spellEnd"/>
      <w:r>
        <w:rPr>
          <w:color w:val="FFFFFF"/>
          <w:sz w:val="6"/>
        </w:rPr>
        <w:t xml:space="preserve"> </w:t>
      </w:r>
      <w:proofErr w:type="spellStart"/>
      <w:r>
        <w:t>anlaşılabilirlik</w:t>
      </w:r>
      <w:r>
        <w:rPr>
          <w:color w:val="FFFFFF"/>
          <w:sz w:val="6"/>
        </w:rPr>
        <w:t>æ</w:t>
      </w:r>
      <w:proofErr w:type="spellEnd"/>
      <w:r>
        <w:rPr>
          <w:color w:val="FFFFFF"/>
          <w:sz w:val="6"/>
        </w:rPr>
        <w:t xml:space="preserve"> </w:t>
      </w:r>
      <w:proofErr w:type="spellStart"/>
      <w:r>
        <w:t>yasasıdır.</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sanatının</w:t>
      </w:r>
      <w:r>
        <w:rPr>
          <w:color w:val="FFFFFF"/>
          <w:sz w:val="6"/>
        </w:rPr>
        <w:t>æ</w:t>
      </w:r>
      <w:proofErr w:type="spellEnd"/>
      <w:r>
        <w:rPr>
          <w:color w:val="FFFFFF"/>
          <w:sz w:val="6"/>
        </w:rPr>
        <w:t xml:space="preserve"> </w:t>
      </w:r>
      <w:proofErr w:type="spellStart"/>
      <w:r>
        <w:t>gelişiminde</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değişik</w:t>
      </w:r>
      <w:r>
        <w:rPr>
          <w:color w:val="FFFFFF"/>
          <w:sz w:val="6"/>
        </w:rPr>
        <w:t>æ</w:t>
      </w:r>
      <w:proofErr w:type="spellEnd"/>
      <w:r>
        <w:rPr>
          <w:color w:val="FFFFFF"/>
          <w:sz w:val="6"/>
        </w:rPr>
        <w:t xml:space="preserve"> </w:t>
      </w:r>
      <w:proofErr w:type="spellStart"/>
      <w:r>
        <w:t>aşamalarında,</w:t>
      </w:r>
      <w:r>
        <w:rPr>
          <w:color w:val="FFFFFF"/>
          <w:sz w:val="6"/>
        </w:rPr>
        <w:t>æ</w:t>
      </w:r>
      <w:proofErr w:type="spellEnd"/>
      <w:r>
        <w:rPr>
          <w:color w:val="FFFFFF"/>
          <w:sz w:val="6"/>
        </w:rPr>
        <w:t xml:space="preserve"> </w:t>
      </w:r>
      <w:proofErr w:type="spellStart"/>
      <w:r>
        <w:t>bugüne</w:t>
      </w:r>
      <w:r>
        <w:rPr>
          <w:color w:val="FFFFFF"/>
          <w:sz w:val="6"/>
        </w:rPr>
        <w:t>æ</w:t>
      </w:r>
      <w:proofErr w:type="spellEnd"/>
      <w:r>
        <w:rPr>
          <w:color w:val="FFFFFF"/>
          <w:sz w:val="6"/>
        </w:rPr>
        <w:t xml:space="preserve"> </w:t>
      </w:r>
      <w:proofErr w:type="spellStart"/>
      <w:r>
        <w:t>değin</w:t>
      </w:r>
      <w:r>
        <w:rPr>
          <w:color w:val="FFFFFF"/>
          <w:sz w:val="6"/>
        </w:rPr>
        <w:t>æ</w:t>
      </w:r>
      <w:proofErr w:type="spellEnd"/>
      <w:r>
        <w:rPr>
          <w:color w:val="FFFFFF"/>
          <w:sz w:val="6"/>
        </w:rPr>
        <w:t xml:space="preserve"> </w:t>
      </w:r>
      <w:proofErr w:type="spellStart"/>
      <w:r>
        <w:t>olmuş</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her</w:t>
      </w:r>
      <w:r>
        <w:rPr>
          <w:color w:val="FFFFFF"/>
          <w:sz w:val="6"/>
        </w:rPr>
        <w:t>æ</w:t>
      </w:r>
      <w:proofErr w:type="spellEnd"/>
      <w:r>
        <w:rPr>
          <w:color w:val="FFFFFF"/>
          <w:sz w:val="6"/>
        </w:rPr>
        <w:t xml:space="preserve"> </w:t>
      </w:r>
      <w:proofErr w:type="spellStart"/>
      <w:r>
        <w:t>şey</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amaca</w:t>
      </w:r>
      <w:r>
        <w:rPr>
          <w:color w:val="FFFFFF"/>
          <w:sz w:val="6"/>
        </w:rPr>
        <w:t>æ</w:t>
      </w:r>
      <w:proofErr w:type="spellEnd"/>
      <w:r>
        <w:rPr>
          <w:color w:val="FFFFFF"/>
          <w:sz w:val="6"/>
        </w:rPr>
        <w:t xml:space="preserve"> </w:t>
      </w:r>
      <w:proofErr w:type="spellStart"/>
      <w:r>
        <w:t>hizmet</w:t>
      </w:r>
      <w:r>
        <w:rPr>
          <w:color w:val="FFFFFF"/>
          <w:sz w:val="6"/>
        </w:rPr>
        <w:t>æ</w:t>
      </w:r>
      <w:proofErr w:type="spellEnd"/>
      <w:r>
        <w:rPr>
          <w:color w:val="FFFFFF"/>
          <w:sz w:val="6"/>
        </w:rPr>
        <w:t xml:space="preserve"> </w:t>
      </w:r>
      <w:proofErr w:type="spellStart"/>
      <w:r>
        <w:t>eder.</w:t>
      </w:r>
      <w:r>
        <w:rPr>
          <w:color w:val="FFFFFF"/>
          <w:sz w:val="6"/>
        </w:rPr>
        <w:t>æ</w:t>
      </w:r>
      <w:proofErr w:type="spellEnd"/>
      <w:r>
        <w:rPr>
          <w:color w:val="FFFFFF"/>
          <w:sz w:val="6"/>
        </w:rPr>
        <w:t xml:space="preserve"> </w:t>
      </w:r>
      <w:proofErr w:type="spellStart"/>
      <w:r>
        <w:t>Müziksel</w:t>
      </w:r>
      <w:r>
        <w:rPr>
          <w:color w:val="FFFFFF"/>
          <w:sz w:val="6"/>
        </w:rPr>
        <w:t>æ</w:t>
      </w:r>
      <w:proofErr w:type="spellEnd"/>
      <w:r>
        <w:rPr>
          <w:color w:val="FFFFFF"/>
          <w:sz w:val="6"/>
        </w:rPr>
        <w:t xml:space="preserve"> </w:t>
      </w:r>
      <w:proofErr w:type="spellStart"/>
      <w:r>
        <w:t>anlamda</w:t>
      </w:r>
      <w:r>
        <w:rPr>
          <w:color w:val="FFFFFF"/>
          <w:sz w:val="6"/>
        </w:rPr>
        <w:t>æ</w:t>
      </w:r>
      <w:proofErr w:type="spellEnd"/>
      <w:r>
        <w:rPr>
          <w:color w:val="FFFFFF"/>
          <w:sz w:val="6"/>
        </w:rPr>
        <w:t xml:space="preserve"> </w:t>
      </w:r>
      <w:proofErr w:type="spellStart"/>
      <w:r>
        <w:t>anlaşılabilirliğin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kavranabilirliğin</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basit</w:t>
      </w:r>
      <w:r>
        <w:rPr>
          <w:color w:val="FFFFFF"/>
          <w:sz w:val="6"/>
        </w:rPr>
        <w:t>æ</w:t>
      </w:r>
      <w:proofErr w:type="spellEnd"/>
      <w:r>
        <w:rPr>
          <w:color w:val="FFFFFF"/>
          <w:sz w:val="6"/>
        </w:rPr>
        <w:t xml:space="preserve"> </w:t>
      </w:r>
      <w:proofErr w:type="spellStart"/>
      <w:r>
        <w:t>yolu</w:t>
      </w:r>
      <w:r>
        <w:rPr>
          <w:color w:val="FFFFFF"/>
          <w:sz w:val="6"/>
        </w:rPr>
        <w:t>æ</w:t>
      </w:r>
      <w:proofErr w:type="spellEnd"/>
      <w:r>
        <w:rPr>
          <w:color w:val="FFFFFF"/>
          <w:sz w:val="6"/>
        </w:rPr>
        <w:t xml:space="preserve"> </w:t>
      </w:r>
      <w:proofErr w:type="spellStart"/>
      <w:r>
        <w:t>tekrardır.</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dizi,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motif,</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ezgi,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cümle,</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ritmik</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kalıp</w:t>
      </w:r>
      <w:r>
        <w:rPr>
          <w:color w:val="FFFFFF"/>
          <w:sz w:val="6"/>
        </w:rPr>
        <w:t>æ</w:t>
      </w:r>
      <w:proofErr w:type="spellEnd"/>
      <w:r>
        <w:rPr>
          <w:color w:val="FFFFFF"/>
          <w:sz w:val="6"/>
        </w:rPr>
        <w:t xml:space="preserve"> </w:t>
      </w:r>
      <w:r>
        <w:t>(tartım),</w:t>
      </w:r>
      <w:r>
        <w:rPr>
          <w:color w:val="FFFFFF"/>
          <w:sz w:val="6"/>
        </w:rPr>
        <w:t xml:space="preserve">æ </w:t>
      </w:r>
      <w:proofErr w:type="spellStart"/>
      <w:r>
        <w:t>ancak</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kez</w:t>
      </w:r>
      <w:r>
        <w:rPr>
          <w:color w:val="FFFFFF"/>
          <w:sz w:val="6"/>
        </w:rPr>
        <w:t>æ</w:t>
      </w:r>
      <w:proofErr w:type="spellEnd"/>
      <w:r>
        <w:rPr>
          <w:color w:val="FFFFFF"/>
          <w:sz w:val="6"/>
        </w:rPr>
        <w:t xml:space="preserve"> </w:t>
      </w:r>
      <w:proofErr w:type="spellStart"/>
      <w:r>
        <w:t>daha</w:t>
      </w:r>
      <w:r>
        <w:rPr>
          <w:color w:val="FFFFFF"/>
          <w:sz w:val="6"/>
        </w:rPr>
        <w:t>æ</w:t>
      </w:r>
      <w:proofErr w:type="spellEnd"/>
      <w:r>
        <w:rPr>
          <w:color w:val="FFFFFF"/>
          <w:sz w:val="6"/>
        </w:rPr>
        <w:t xml:space="preserve"> </w:t>
      </w:r>
      <w:proofErr w:type="spellStart"/>
      <w:r>
        <w:t>tekrarlanırsa</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anlaşılırlık</w:t>
      </w:r>
      <w:r>
        <w:rPr>
          <w:color w:val="FFFFFF"/>
          <w:sz w:val="6"/>
        </w:rPr>
        <w:t>æ</w:t>
      </w:r>
      <w:proofErr w:type="spellEnd"/>
      <w:r>
        <w:rPr>
          <w:color w:val="FFFFFF"/>
          <w:sz w:val="6"/>
        </w:rPr>
        <w:t xml:space="preserve"> </w:t>
      </w:r>
      <w:proofErr w:type="spellStart"/>
      <w:r>
        <w:t>kazanır.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sebeple</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biçimleri</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r>
        <w:t>ilkeye dayanır</w:t>
      </w:r>
      <w:r w:rsidR="006A1F5F">
        <w:t>.</w:t>
      </w:r>
      <w:r>
        <w:t xml:space="preserve"> (</w:t>
      </w:r>
      <w:proofErr w:type="spellStart"/>
      <w:r>
        <w:t>Howat</w:t>
      </w:r>
      <w:proofErr w:type="spellEnd"/>
      <w:r>
        <w:t>, 1983).</w:t>
      </w:r>
    </w:p>
    <w:p w14:paraId="22378CDF" w14:textId="77777777" w:rsidR="00B520D1" w:rsidRDefault="00B520D1">
      <w:pPr>
        <w:pStyle w:val="StilParagraf"/>
      </w:pPr>
    </w:p>
    <w:p w14:paraId="4824128A" w14:textId="77777777" w:rsidR="00B520D1" w:rsidRDefault="00F709A2">
      <w:pPr>
        <w:pStyle w:val="StilParagraf"/>
        <w:jc w:val="center"/>
      </w:pPr>
      <w:r>
        <w:rPr>
          <w:noProof/>
          <w:lang w:eastAsia="tr-TR"/>
        </w:rPr>
        <w:lastRenderedPageBreak/>
        <w:drawing>
          <wp:inline distT="0" distB="0" distL="0" distR="0" wp14:anchorId="7CF0F5C0" wp14:editId="4310D3FD">
            <wp:extent cx="5204911" cy="2530059"/>
            <wp:effectExtent l="0" t="0" r="0" b="0"/>
            <wp:docPr id="1068" name="shape106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5">
                      <a:extLst>
                        <a:ext uri="{28A0092B-C50C-407E-A947-70E740481C1C}">
                          <a14:useLocalDpi xmlns:a14="http://schemas.microsoft.com/office/drawing/2010/main" val="0"/>
                        </a:ext>
                      </a:extLst>
                    </a:blip>
                    <a:srcRect r="7827"/>
                    <a:stretch>
                      <a:fillRect/>
                    </a:stretch>
                  </pic:blipFill>
                  <pic:spPr>
                    <a:xfrm>
                      <a:off x="0" y="0"/>
                      <a:ext cx="5204911" cy="2530059"/>
                    </a:xfrm>
                    <a:prstGeom prst="rect">
                      <a:avLst/>
                    </a:prstGeom>
                    <a:ln>
                      <a:noFill/>
                    </a:ln>
                  </pic:spPr>
                </pic:pic>
              </a:graphicData>
            </a:graphic>
          </wp:inline>
        </w:drawing>
      </w:r>
    </w:p>
    <w:p w14:paraId="2AE81592" w14:textId="77777777" w:rsidR="00B520D1" w:rsidRDefault="00B520D1">
      <w:pPr>
        <w:pStyle w:val="StilParagraf"/>
      </w:pPr>
    </w:p>
    <w:p w14:paraId="249048EC" w14:textId="1E4D5A7D" w:rsidR="00B520D1" w:rsidRDefault="000F41BF">
      <w:pPr>
        <w:pStyle w:val="StilekilYazs"/>
      </w:pPr>
      <w:bookmarkStart w:id="73" w:name="_Toc123304462"/>
      <w:r>
        <w:t>Şekil</w:t>
      </w:r>
      <w:r w:rsidR="00F709A2">
        <w:t xml:space="preserve"> </w:t>
      </w:r>
      <w:r w:rsidR="00C93A9B">
        <w:rPr>
          <w:noProof/>
        </w:rPr>
        <w:fldChar w:fldCharType="begin"/>
      </w:r>
      <w:r w:rsidR="00C93A9B">
        <w:rPr>
          <w:noProof/>
        </w:rPr>
        <w:instrText xml:space="preserve"> STYLEREF 1 \s </w:instrText>
      </w:r>
      <w:r w:rsidR="00C93A9B">
        <w:rPr>
          <w:noProof/>
        </w:rPr>
        <w:fldChar w:fldCharType="separate"/>
      </w:r>
      <w:r w:rsidR="00EF1977">
        <w:rPr>
          <w:noProof/>
        </w:rPr>
        <w:t>4</w:t>
      </w:r>
      <w:r w:rsidR="00C93A9B">
        <w:rPr>
          <w:noProof/>
        </w:rPr>
        <w:fldChar w:fldCharType="end"/>
      </w:r>
      <w:r w:rsidR="00F709A2">
        <w:t>.</w:t>
      </w:r>
      <w:r>
        <w:rPr>
          <w:noProof/>
        </w:rPr>
        <w:t>11</w:t>
      </w:r>
      <w:r w:rsidR="00F709A2">
        <w:t>. Periyod biçiminde altın oran</w:t>
      </w:r>
      <w:bookmarkEnd w:id="73"/>
      <w:r w:rsidR="00741B28">
        <w:t xml:space="preserve"> </w:t>
      </w:r>
      <w:r w:rsidR="00661BF5">
        <w:t>(</w:t>
      </w:r>
      <w:proofErr w:type="spellStart"/>
      <w:r w:rsidR="00661BF5">
        <w:t>Hindemith</w:t>
      </w:r>
      <w:proofErr w:type="spellEnd"/>
      <w:r w:rsidR="00661BF5">
        <w:t>,</w:t>
      </w:r>
      <w:r w:rsidR="00835BBE">
        <w:t xml:space="preserve"> </w:t>
      </w:r>
      <w:r w:rsidR="00661BF5">
        <w:t>2007)</w:t>
      </w:r>
    </w:p>
    <w:p w14:paraId="4E4A5921" w14:textId="77777777" w:rsidR="00B520D1" w:rsidRDefault="00B520D1">
      <w:pPr>
        <w:pStyle w:val="StilParagraf"/>
      </w:pPr>
    </w:p>
    <w:p w14:paraId="154A2733" w14:textId="36553E32" w:rsidR="00B520D1" w:rsidRDefault="00F709A2">
      <w:pPr>
        <w:pStyle w:val="StilParagraf"/>
      </w:pPr>
      <w:r>
        <w:t xml:space="preserve">Grafikte </w:t>
      </w:r>
      <w:proofErr w:type="spellStart"/>
      <w:r>
        <w:t>renklerin</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yardımıyla</w:t>
      </w:r>
      <w:r>
        <w:rPr>
          <w:color w:val="FFFFFF"/>
          <w:sz w:val="6"/>
        </w:rPr>
        <w:t>æ</w:t>
      </w:r>
      <w:proofErr w:type="spellEnd"/>
      <w:r>
        <w:rPr>
          <w:color w:val="FFFFFF"/>
          <w:sz w:val="6"/>
        </w:rPr>
        <w:t xml:space="preserve"> </w:t>
      </w:r>
      <w:proofErr w:type="spellStart"/>
      <w:r>
        <w:t>kolayca</w:t>
      </w:r>
      <w:r>
        <w:rPr>
          <w:color w:val="FFFFFF"/>
          <w:sz w:val="6"/>
        </w:rPr>
        <w:t>æ</w:t>
      </w:r>
      <w:proofErr w:type="spellEnd"/>
      <w:r>
        <w:rPr>
          <w:color w:val="FFFFFF"/>
          <w:sz w:val="6"/>
        </w:rPr>
        <w:t xml:space="preserve"> </w:t>
      </w:r>
      <w:proofErr w:type="spellStart"/>
      <w:r>
        <w:t>görülebildiği</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kavranması</w:t>
      </w:r>
      <w:r>
        <w:rPr>
          <w:color w:val="FFFFFF"/>
          <w:sz w:val="6"/>
        </w:rPr>
        <w:t>æ</w:t>
      </w:r>
      <w:proofErr w:type="spellEnd"/>
      <w:r>
        <w:rPr>
          <w:color w:val="FFFFFF"/>
          <w:sz w:val="6"/>
        </w:rPr>
        <w:t xml:space="preserve"> </w:t>
      </w:r>
      <w:proofErr w:type="spellStart"/>
      <w:r>
        <w:t>istenen</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cümleler,</w:t>
      </w:r>
      <w:r>
        <w:rPr>
          <w:color w:val="FFFFFF"/>
          <w:sz w:val="6"/>
        </w:rPr>
        <w:t>æ</w:t>
      </w:r>
      <w:proofErr w:type="spellEnd"/>
      <w:r>
        <w:rPr>
          <w:color w:val="FFFFFF"/>
          <w:sz w:val="6"/>
        </w:rPr>
        <w:t xml:space="preserve"> </w:t>
      </w:r>
      <w:proofErr w:type="spellStart"/>
      <w:r>
        <w:t>cümlecikler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motifler</w:t>
      </w:r>
      <w:r>
        <w:rPr>
          <w:color w:val="FFFFFF"/>
          <w:sz w:val="6"/>
        </w:rPr>
        <w:t>æ</w:t>
      </w:r>
      <w:proofErr w:type="spellEnd"/>
      <w:r>
        <w:rPr>
          <w:color w:val="FFFFFF"/>
          <w:sz w:val="6"/>
        </w:rPr>
        <w:t xml:space="preserve"> </w:t>
      </w:r>
      <w:proofErr w:type="spellStart"/>
      <w:r>
        <w:t>tekrarlanmıştır.</w:t>
      </w:r>
      <w:r>
        <w:rPr>
          <w:color w:val="FFFFFF"/>
          <w:sz w:val="6"/>
        </w:rPr>
        <w:t>æ</w:t>
      </w:r>
      <w:proofErr w:type="spellEnd"/>
      <w:r>
        <w:rPr>
          <w:color w:val="FFFFFF"/>
          <w:sz w:val="6"/>
        </w:rPr>
        <w:t xml:space="preserve"> </w:t>
      </w:r>
      <w:proofErr w:type="spellStart"/>
      <w:r>
        <w:t>Basitçe</w:t>
      </w:r>
      <w:r>
        <w:rPr>
          <w:color w:val="FFFFFF"/>
          <w:sz w:val="6"/>
        </w:rPr>
        <w:t>æ</w:t>
      </w:r>
      <w:proofErr w:type="spellEnd"/>
      <w:r>
        <w:rPr>
          <w:color w:val="FFFFFF"/>
          <w:sz w:val="6"/>
        </w:rPr>
        <w:t xml:space="preserve"> </w:t>
      </w:r>
      <w:proofErr w:type="spellStart"/>
      <w:r>
        <w:t>ABA</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görülebilen</w:t>
      </w:r>
      <w:r>
        <w:rPr>
          <w:color w:val="FFFFFF"/>
          <w:sz w:val="6"/>
        </w:rPr>
        <w:t>æ</w:t>
      </w:r>
      <w:proofErr w:type="spellEnd"/>
      <w:r>
        <w:rPr>
          <w:color w:val="FFFFFF"/>
          <w:sz w:val="6"/>
        </w:rPr>
        <w:t xml:space="preserve"> </w:t>
      </w:r>
      <w:proofErr w:type="spellStart"/>
      <w:r>
        <w:t>örnek</w:t>
      </w:r>
      <w:r>
        <w:rPr>
          <w:color w:val="FFFFFF"/>
          <w:sz w:val="6"/>
        </w:rPr>
        <w:t>æ</w:t>
      </w:r>
      <w:proofErr w:type="spellEnd"/>
      <w:r>
        <w:rPr>
          <w:color w:val="FFFFFF"/>
          <w:sz w:val="6"/>
        </w:rPr>
        <w:t xml:space="preserve"> </w:t>
      </w:r>
      <w:proofErr w:type="spellStart"/>
      <w:r>
        <w:t>daha</w:t>
      </w:r>
      <w:r>
        <w:rPr>
          <w:color w:val="FFFFFF"/>
          <w:sz w:val="6"/>
        </w:rPr>
        <w:t>æ</w:t>
      </w:r>
      <w:proofErr w:type="spellEnd"/>
      <w:r>
        <w:rPr>
          <w:color w:val="FFFFFF"/>
          <w:sz w:val="6"/>
        </w:rPr>
        <w:t xml:space="preserve"> </w:t>
      </w:r>
      <w:proofErr w:type="spellStart"/>
      <w:r>
        <w:t>yakından</w:t>
      </w:r>
      <w:r>
        <w:rPr>
          <w:color w:val="FFFFFF"/>
          <w:sz w:val="6"/>
        </w:rPr>
        <w:t>æ</w:t>
      </w:r>
      <w:proofErr w:type="spellEnd"/>
      <w:r>
        <w:rPr>
          <w:color w:val="FFFFFF"/>
          <w:sz w:val="6"/>
        </w:rPr>
        <w:t xml:space="preserve"> </w:t>
      </w:r>
      <w:proofErr w:type="spellStart"/>
      <w:r>
        <w:t>bakıldığında</w:t>
      </w:r>
      <w:r>
        <w:rPr>
          <w:color w:val="FFFFFF"/>
          <w:sz w:val="6"/>
        </w:rPr>
        <w:t>æ</w:t>
      </w:r>
      <w:proofErr w:type="spellEnd"/>
      <w:r>
        <w:rPr>
          <w:color w:val="FFFFFF"/>
          <w:sz w:val="6"/>
        </w:rPr>
        <w:t xml:space="preserve"> </w:t>
      </w:r>
      <w:r>
        <w:t>AA1</w:t>
      </w:r>
      <w:r>
        <w:rPr>
          <w:color w:val="FFFFFF"/>
          <w:sz w:val="6"/>
        </w:rPr>
        <w:t xml:space="preserve">æ </w:t>
      </w:r>
      <w:proofErr w:type="spellStart"/>
      <w:r>
        <w:t>BB</w:t>
      </w:r>
      <w:r>
        <w:rPr>
          <w:color w:val="FFFFFF"/>
          <w:sz w:val="6"/>
        </w:rPr>
        <w:t>æ</w:t>
      </w:r>
      <w:proofErr w:type="spellEnd"/>
      <w:r>
        <w:rPr>
          <w:color w:val="FFFFFF"/>
          <w:sz w:val="6"/>
        </w:rPr>
        <w:t xml:space="preserve"> </w:t>
      </w:r>
      <w:r>
        <w:t>AA1</w:t>
      </w:r>
      <w:r>
        <w:rPr>
          <w:color w:val="FFFFFF"/>
          <w:sz w:val="6"/>
        </w:rPr>
        <w:t xml:space="preserve">æ </w:t>
      </w:r>
      <w:proofErr w:type="spellStart"/>
      <w:r>
        <w:t>şeklinde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yapılanma</w:t>
      </w:r>
      <w:r>
        <w:rPr>
          <w:color w:val="FFFFFF"/>
          <w:sz w:val="6"/>
        </w:rPr>
        <w:t>æ</w:t>
      </w:r>
      <w:proofErr w:type="spellEnd"/>
      <w:r>
        <w:rPr>
          <w:color w:val="FFFFFF"/>
          <w:sz w:val="6"/>
        </w:rPr>
        <w:t xml:space="preserve"> </w:t>
      </w:r>
      <w:proofErr w:type="spellStart"/>
      <w:r>
        <w:t>gösterir.</w:t>
      </w:r>
      <w:r>
        <w:rPr>
          <w:color w:val="FFFFFF"/>
          <w:sz w:val="6"/>
        </w:rPr>
        <w:t>æ</w:t>
      </w:r>
      <w:proofErr w:type="spellEnd"/>
      <w:r>
        <w:rPr>
          <w:color w:val="FFFFFF"/>
          <w:sz w:val="6"/>
        </w:rPr>
        <w:t xml:space="preserve"> </w:t>
      </w:r>
      <w:proofErr w:type="spellStart"/>
      <w:r>
        <w:t>Böylece</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periyodların</w:t>
      </w:r>
      <w:r>
        <w:rPr>
          <w:color w:val="FFFFFF"/>
          <w:sz w:val="6"/>
        </w:rPr>
        <w:t>æ</w:t>
      </w:r>
      <w:proofErr w:type="spellEnd"/>
      <w:r>
        <w:rPr>
          <w:color w:val="FFFFFF"/>
          <w:sz w:val="6"/>
        </w:rPr>
        <w:t xml:space="preserve"> </w:t>
      </w:r>
      <w:proofErr w:type="spellStart"/>
      <w:r>
        <w:t>kendi</w:t>
      </w:r>
      <w:r>
        <w:rPr>
          <w:color w:val="FFFFFF"/>
          <w:sz w:val="6"/>
        </w:rPr>
        <w:t>æ</w:t>
      </w:r>
      <w:proofErr w:type="spellEnd"/>
      <w:r>
        <w:rPr>
          <w:color w:val="FFFFFF"/>
          <w:sz w:val="6"/>
        </w:rPr>
        <w:t xml:space="preserve"> </w:t>
      </w:r>
      <w:proofErr w:type="spellStart"/>
      <w:r>
        <w:t>içlerinde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tekrarlanmış</w:t>
      </w:r>
      <w:r>
        <w:rPr>
          <w:color w:val="FFFFFF"/>
          <w:sz w:val="6"/>
        </w:rPr>
        <w:t>æ</w:t>
      </w:r>
      <w:proofErr w:type="spellEnd"/>
      <w:r>
        <w:rPr>
          <w:color w:val="FFFFFF"/>
          <w:sz w:val="6"/>
        </w:rPr>
        <w:t xml:space="preserve"> </w:t>
      </w:r>
      <w:proofErr w:type="spellStart"/>
      <w:r>
        <w:t>oldukları</w:t>
      </w:r>
      <w:r>
        <w:rPr>
          <w:color w:val="FFFFFF"/>
          <w:sz w:val="6"/>
        </w:rPr>
        <w:t>æ</w:t>
      </w:r>
      <w:proofErr w:type="spellEnd"/>
      <w:r>
        <w:rPr>
          <w:color w:val="FFFFFF"/>
          <w:sz w:val="6"/>
        </w:rPr>
        <w:t xml:space="preserve"> </w:t>
      </w:r>
      <w:proofErr w:type="spellStart"/>
      <w:r>
        <w:t>görülür.</w:t>
      </w:r>
      <w:r>
        <w:rPr>
          <w:color w:val="FFFFFF"/>
          <w:sz w:val="6"/>
        </w:rPr>
        <w:t>æ</w:t>
      </w:r>
      <w:proofErr w:type="spellEnd"/>
      <w:r>
        <w:rPr>
          <w:color w:val="FFFFFF"/>
          <w:sz w:val="6"/>
        </w:rPr>
        <w:t xml:space="preserve"> </w:t>
      </w:r>
      <w:proofErr w:type="spellStart"/>
      <w:r>
        <w:t>Birinci</w:t>
      </w:r>
      <w:r>
        <w:rPr>
          <w:color w:val="FFFFFF"/>
          <w:sz w:val="6"/>
        </w:rPr>
        <w:t>æ</w:t>
      </w:r>
      <w:proofErr w:type="spellEnd"/>
      <w:r>
        <w:rPr>
          <w:color w:val="FFFFFF"/>
          <w:sz w:val="6"/>
        </w:rPr>
        <w:t xml:space="preserve"> </w:t>
      </w:r>
      <w:proofErr w:type="spellStart"/>
      <w:r>
        <w:t>periyodu</w:t>
      </w:r>
      <w:r>
        <w:rPr>
          <w:color w:val="FFFFFF"/>
          <w:sz w:val="6"/>
        </w:rPr>
        <w:t>æ</w:t>
      </w:r>
      <w:proofErr w:type="spellEnd"/>
      <w:r>
        <w:rPr>
          <w:color w:val="FFFFFF"/>
          <w:sz w:val="6"/>
        </w:rPr>
        <w:t xml:space="preserve"> </w:t>
      </w:r>
      <w:proofErr w:type="spellStart"/>
      <w:r>
        <w:t>oluşturan</w:t>
      </w:r>
      <w:r>
        <w:rPr>
          <w:color w:val="FFFFFF"/>
          <w:sz w:val="6"/>
        </w:rPr>
        <w:t>æ</w:t>
      </w:r>
      <w:proofErr w:type="spellEnd"/>
      <w:r>
        <w:rPr>
          <w:color w:val="FFFFFF"/>
          <w:sz w:val="6"/>
        </w:rPr>
        <w:t xml:space="preserve"> </w:t>
      </w:r>
      <w:proofErr w:type="spellStart"/>
      <w:r>
        <w:t>cümlecik,</w:t>
      </w:r>
      <w:r>
        <w:rPr>
          <w:color w:val="FFFFFF"/>
          <w:sz w:val="6"/>
        </w:rPr>
        <w:t>æ</w:t>
      </w:r>
      <w:proofErr w:type="spellEnd"/>
      <w:r>
        <w:rPr>
          <w:color w:val="FFFFFF"/>
          <w:sz w:val="6"/>
        </w:rPr>
        <w:t xml:space="preserve"> </w:t>
      </w:r>
      <w:proofErr w:type="spellStart"/>
      <w:r>
        <w:t>tekrarında</w:t>
      </w:r>
      <w:r>
        <w:rPr>
          <w:color w:val="FFFFFF"/>
          <w:sz w:val="6"/>
        </w:rPr>
        <w:t>æ</w:t>
      </w:r>
      <w:proofErr w:type="spellEnd"/>
      <w:r>
        <w:rPr>
          <w:color w:val="FFFFFF"/>
          <w:sz w:val="6"/>
        </w:rPr>
        <w:t xml:space="preserve"> </w:t>
      </w:r>
      <w:proofErr w:type="spellStart"/>
      <w:r>
        <w:t>tekdüzeliği</w:t>
      </w:r>
      <w:r>
        <w:rPr>
          <w:color w:val="FFFFFF"/>
          <w:sz w:val="6"/>
        </w:rPr>
        <w:t>æ</w:t>
      </w:r>
      <w:proofErr w:type="spellEnd"/>
      <w:r>
        <w:rPr>
          <w:color w:val="FFFFFF"/>
          <w:sz w:val="6"/>
        </w:rPr>
        <w:t xml:space="preserve"> </w:t>
      </w:r>
      <w:proofErr w:type="spellStart"/>
      <w:r>
        <w:t>engellemek</w:t>
      </w:r>
      <w:r>
        <w:rPr>
          <w:color w:val="FFFFFF"/>
          <w:sz w:val="6"/>
        </w:rPr>
        <w:t>æ</w:t>
      </w:r>
      <w:proofErr w:type="spellEnd"/>
      <w:r>
        <w:rPr>
          <w:color w:val="FFFFFF"/>
          <w:sz w:val="6"/>
        </w:rPr>
        <w:t xml:space="preserve"> </w:t>
      </w:r>
      <w:proofErr w:type="spellStart"/>
      <w:r>
        <w:t>amacıyla</w:t>
      </w:r>
      <w:r>
        <w:rPr>
          <w:color w:val="FFFFFF"/>
          <w:sz w:val="6"/>
        </w:rPr>
        <w:t>æ</w:t>
      </w:r>
      <w:proofErr w:type="spellEnd"/>
      <w:r>
        <w:rPr>
          <w:color w:val="FFFFFF"/>
          <w:sz w:val="6"/>
        </w:rPr>
        <w:t xml:space="preserve"> </w:t>
      </w:r>
      <w:proofErr w:type="spellStart"/>
      <w:r>
        <w:t>yeşil</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mavi</w:t>
      </w:r>
      <w:r>
        <w:rPr>
          <w:color w:val="FFFFFF"/>
          <w:sz w:val="6"/>
        </w:rPr>
        <w:t>æ</w:t>
      </w:r>
      <w:proofErr w:type="spellEnd"/>
      <w:r>
        <w:rPr>
          <w:color w:val="FFFFFF"/>
          <w:sz w:val="6"/>
        </w:rPr>
        <w:t xml:space="preserve"> </w:t>
      </w:r>
      <w:proofErr w:type="spellStart"/>
      <w:r>
        <w:t>renkli</w:t>
      </w:r>
      <w:r>
        <w:rPr>
          <w:color w:val="FFFFFF"/>
          <w:sz w:val="6"/>
        </w:rPr>
        <w:t>æ</w:t>
      </w:r>
      <w:proofErr w:type="spellEnd"/>
      <w:r>
        <w:rPr>
          <w:color w:val="FFFFFF"/>
          <w:sz w:val="6"/>
        </w:rPr>
        <w:t xml:space="preserve"> </w:t>
      </w:r>
      <w:proofErr w:type="spellStart"/>
      <w:r>
        <w:t>notalarla</w:t>
      </w:r>
      <w:r>
        <w:rPr>
          <w:color w:val="FFFFFF"/>
          <w:sz w:val="6"/>
        </w:rPr>
        <w:t>æ</w:t>
      </w:r>
      <w:proofErr w:type="spellEnd"/>
      <w:r>
        <w:rPr>
          <w:color w:val="FFFFFF"/>
          <w:sz w:val="6"/>
        </w:rPr>
        <w:t xml:space="preserve"> </w:t>
      </w:r>
      <w:proofErr w:type="spellStart"/>
      <w:r>
        <w:t>gösterilen</w:t>
      </w:r>
      <w:r>
        <w:rPr>
          <w:color w:val="FFFFFF"/>
          <w:sz w:val="6"/>
        </w:rPr>
        <w:t>æ</w:t>
      </w:r>
      <w:proofErr w:type="spellEnd"/>
      <w:r>
        <w:rPr>
          <w:color w:val="FFFFFF"/>
          <w:sz w:val="6"/>
        </w:rPr>
        <w:t xml:space="preserve"> </w:t>
      </w:r>
      <w:proofErr w:type="spellStart"/>
      <w:r>
        <w:t>küçük</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değişiklik</w:t>
      </w:r>
      <w:r>
        <w:rPr>
          <w:color w:val="FFFFFF"/>
          <w:sz w:val="6"/>
        </w:rPr>
        <w:t>æ</w:t>
      </w:r>
      <w:proofErr w:type="spellEnd"/>
      <w:r>
        <w:rPr>
          <w:color w:val="FFFFFF"/>
          <w:sz w:val="6"/>
        </w:rPr>
        <w:t xml:space="preserve"> </w:t>
      </w:r>
      <w:proofErr w:type="spellStart"/>
      <w:r>
        <w:t>içermektedir.</w:t>
      </w:r>
      <w:r>
        <w:rPr>
          <w:color w:val="FFFFFF"/>
          <w:sz w:val="6"/>
        </w:rPr>
        <w:t>æ</w:t>
      </w:r>
      <w:proofErr w:type="spellEnd"/>
      <w:r>
        <w:rPr>
          <w:color w:val="FFFFFF"/>
          <w:sz w:val="6"/>
        </w:rPr>
        <w:t xml:space="preserve"> </w:t>
      </w:r>
      <w:proofErr w:type="spellStart"/>
      <w:r>
        <w:t>Periyodların</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çeken</w:t>
      </w:r>
      <w:r>
        <w:rPr>
          <w:color w:val="FFFFFF"/>
          <w:sz w:val="6"/>
        </w:rPr>
        <w:t>æ</w:t>
      </w:r>
      <w:proofErr w:type="spellEnd"/>
      <w:r>
        <w:rPr>
          <w:color w:val="FFFFFF"/>
          <w:sz w:val="6"/>
        </w:rPr>
        <w:t xml:space="preserve"> </w:t>
      </w:r>
      <w:proofErr w:type="spellStart"/>
      <w:r>
        <w:t>dereceleri</w:t>
      </w:r>
      <w:r>
        <w:rPr>
          <w:color w:val="FFFFFF"/>
          <w:sz w:val="6"/>
        </w:rPr>
        <w:t>æ</w:t>
      </w:r>
      <w:proofErr w:type="spellEnd"/>
      <w:r>
        <w:rPr>
          <w:color w:val="FFFFFF"/>
          <w:sz w:val="6"/>
        </w:rPr>
        <w:t xml:space="preserve"> </w:t>
      </w:r>
      <w:proofErr w:type="spellStart"/>
      <w:r>
        <w:t>üzerine</w:t>
      </w:r>
      <w:r>
        <w:rPr>
          <w:color w:val="FFFFFF"/>
          <w:sz w:val="6"/>
        </w:rPr>
        <w:t>æ</w:t>
      </w:r>
      <w:proofErr w:type="spellEnd"/>
      <w:r>
        <w:rPr>
          <w:color w:val="FFFFFF"/>
          <w:sz w:val="6"/>
        </w:rPr>
        <w:t xml:space="preserve"> </w:t>
      </w:r>
      <w:proofErr w:type="spellStart"/>
      <w:r>
        <w:t>kurgulanışları,</w:t>
      </w:r>
      <w:r>
        <w:rPr>
          <w:color w:val="FFFFFF"/>
          <w:sz w:val="6"/>
        </w:rPr>
        <w:t>æ</w:t>
      </w:r>
      <w:proofErr w:type="spellEnd"/>
      <w:r>
        <w:rPr>
          <w:color w:val="FFFFFF"/>
          <w:sz w:val="6"/>
        </w:rPr>
        <w:t xml:space="preserve"> </w:t>
      </w:r>
      <w:proofErr w:type="spellStart"/>
      <w:r>
        <w:t>daha</w:t>
      </w:r>
      <w:r>
        <w:rPr>
          <w:color w:val="FFFFFF"/>
          <w:sz w:val="6"/>
        </w:rPr>
        <w:t>æ</w:t>
      </w:r>
      <w:proofErr w:type="spellEnd"/>
      <w:r>
        <w:rPr>
          <w:color w:val="FFFFFF"/>
          <w:sz w:val="6"/>
        </w:rPr>
        <w:t xml:space="preserve"> </w:t>
      </w:r>
      <w:proofErr w:type="spellStart"/>
      <w:r>
        <w:t>önceden</w:t>
      </w:r>
      <w:r>
        <w:rPr>
          <w:color w:val="FFFFFF"/>
          <w:sz w:val="6"/>
        </w:rPr>
        <w:t>æ</w:t>
      </w:r>
      <w:proofErr w:type="spellEnd"/>
      <w:r>
        <w:rPr>
          <w:color w:val="FFFFFF"/>
          <w:sz w:val="6"/>
        </w:rPr>
        <w:t xml:space="preserve"> </w:t>
      </w:r>
      <w:proofErr w:type="spellStart"/>
      <w:r>
        <w:t>görüldüğü</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dizinin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Bölüm’leriyle</w:t>
      </w:r>
      <w:r>
        <w:rPr>
          <w:color w:val="FFFFFF"/>
          <w:sz w:val="6"/>
        </w:rPr>
        <w:t>æ</w:t>
      </w:r>
      <w:proofErr w:type="spellEnd"/>
      <w:r>
        <w:rPr>
          <w:color w:val="FFFFFF"/>
          <w:sz w:val="6"/>
        </w:rPr>
        <w:t xml:space="preserve"> </w:t>
      </w:r>
      <w:proofErr w:type="spellStart"/>
      <w:r>
        <w:t>ilgili</w:t>
      </w:r>
      <w:r>
        <w:rPr>
          <w:color w:val="FFFFFF"/>
          <w:sz w:val="6"/>
        </w:rPr>
        <w:t>æ</w:t>
      </w:r>
      <w:proofErr w:type="spellEnd"/>
      <w:r>
        <w:rPr>
          <w:color w:val="FFFFFF"/>
          <w:sz w:val="6"/>
        </w:rPr>
        <w:t xml:space="preserve"> </w:t>
      </w:r>
      <w:proofErr w:type="spellStart"/>
      <w:r>
        <w:t>olmakla</w:t>
      </w:r>
      <w:r>
        <w:rPr>
          <w:color w:val="FFFFFF"/>
          <w:sz w:val="6"/>
        </w:rPr>
        <w:t>æ</w:t>
      </w:r>
      <w:proofErr w:type="spellEnd"/>
      <w:r>
        <w:rPr>
          <w:color w:val="FFFFFF"/>
          <w:sz w:val="6"/>
        </w:rPr>
        <w:t xml:space="preserve"> </w:t>
      </w:r>
      <w:proofErr w:type="spellStart"/>
      <w:r>
        <w:t>birlikte,</w:t>
      </w:r>
      <w:r>
        <w:rPr>
          <w:color w:val="FFFFFF"/>
          <w:sz w:val="6"/>
        </w:rPr>
        <w:t>æ</w:t>
      </w:r>
      <w:proofErr w:type="spellEnd"/>
      <w:r>
        <w:rPr>
          <w:color w:val="FFFFFF"/>
          <w:sz w:val="6"/>
        </w:rPr>
        <w:t xml:space="preserve"> </w:t>
      </w:r>
      <w:proofErr w:type="spellStart"/>
      <w:r>
        <w:t>aynı</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Bölüm’ler</w:t>
      </w:r>
      <w:r>
        <w:rPr>
          <w:color w:val="FFFFFF"/>
          <w:sz w:val="6"/>
        </w:rPr>
        <w:t>æ</w:t>
      </w:r>
      <w:proofErr w:type="spellEnd"/>
      <w:r>
        <w:rPr>
          <w:color w:val="FFFFFF"/>
          <w:sz w:val="6"/>
        </w:rPr>
        <w:t xml:space="preserve"> </w:t>
      </w:r>
      <w:proofErr w:type="spellStart"/>
      <w:r>
        <w:t>biçimlerin</w:t>
      </w:r>
      <w:r>
        <w:rPr>
          <w:color w:val="FFFFFF"/>
          <w:sz w:val="6"/>
        </w:rPr>
        <w:t>æ</w:t>
      </w:r>
      <w:proofErr w:type="spellEnd"/>
      <w:r>
        <w:rPr>
          <w:color w:val="FFFFFF"/>
          <w:sz w:val="6"/>
        </w:rPr>
        <w:t xml:space="preserve"> </w:t>
      </w:r>
      <w:proofErr w:type="spellStart"/>
      <w:r>
        <w:t>şekillenişi</w:t>
      </w:r>
      <w:r>
        <w:rPr>
          <w:color w:val="FFFFFF"/>
          <w:sz w:val="6"/>
        </w:rPr>
        <w:t>æ</w:t>
      </w:r>
      <w:proofErr w:type="spellEnd"/>
      <w:r>
        <w:rPr>
          <w:color w:val="FFFFFF"/>
          <w:sz w:val="6"/>
        </w:rPr>
        <w:t xml:space="preserve"> </w:t>
      </w:r>
      <w:proofErr w:type="spellStart"/>
      <w:r>
        <w:t>üzerinde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etkili</w:t>
      </w:r>
      <w:r>
        <w:rPr>
          <w:color w:val="FFFFFF"/>
          <w:sz w:val="6"/>
        </w:rPr>
        <w:t>æ</w:t>
      </w:r>
      <w:proofErr w:type="spellEnd"/>
      <w:r>
        <w:rPr>
          <w:color w:val="FFFFFF"/>
          <w:sz w:val="6"/>
        </w:rPr>
        <w:t xml:space="preserve"> </w:t>
      </w:r>
      <w:proofErr w:type="spellStart"/>
      <w:r>
        <w:t>olurlar.</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karmaşık</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biçimler</w:t>
      </w:r>
      <w:r>
        <w:rPr>
          <w:color w:val="FFFFFF"/>
          <w:sz w:val="6"/>
        </w:rPr>
        <w:t>æ</w:t>
      </w:r>
      <w:proofErr w:type="spellEnd"/>
      <w:r>
        <w:rPr>
          <w:color w:val="FFFFFF"/>
          <w:sz w:val="6"/>
        </w:rPr>
        <w:t xml:space="preserve"> </w:t>
      </w:r>
      <w:proofErr w:type="spellStart"/>
      <w:r>
        <w:t>bile</w:t>
      </w:r>
      <w:r>
        <w:rPr>
          <w:color w:val="FFFFFF"/>
          <w:sz w:val="6"/>
        </w:rPr>
        <w:t>æ</w:t>
      </w:r>
      <w:proofErr w:type="spellEnd"/>
      <w:r>
        <w:rPr>
          <w:color w:val="FFFFFF"/>
          <w:sz w:val="6"/>
        </w:rPr>
        <w:t xml:space="preserve"> </w:t>
      </w:r>
      <w:proofErr w:type="spellStart"/>
      <w:r>
        <w:t>özlerinde,</w:t>
      </w:r>
      <w:r>
        <w:rPr>
          <w:color w:val="FFFFFF"/>
          <w:sz w:val="6"/>
        </w:rPr>
        <w:t>æ</w:t>
      </w:r>
      <w:proofErr w:type="spellEnd"/>
      <w:r>
        <w:rPr>
          <w:color w:val="FFFFFF"/>
          <w:sz w:val="6"/>
        </w:rPr>
        <w:t xml:space="preserve"> </w:t>
      </w:r>
      <w:proofErr w:type="spellStart"/>
      <w:r>
        <w:t>örnektekilere</w:t>
      </w:r>
      <w:r>
        <w:rPr>
          <w:color w:val="FFFFFF"/>
          <w:sz w:val="6"/>
        </w:rPr>
        <w:t>æ</w:t>
      </w:r>
      <w:proofErr w:type="spellEnd"/>
      <w:r>
        <w:rPr>
          <w:color w:val="FFFFFF"/>
          <w:sz w:val="6"/>
        </w:rPr>
        <w:t xml:space="preserve"> </w:t>
      </w:r>
      <w:proofErr w:type="spellStart"/>
      <w:r>
        <w:t>benzer</w:t>
      </w:r>
      <w:r>
        <w:rPr>
          <w:color w:val="FFFFFF"/>
          <w:sz w:val="6"/>
        </w:rPr>
        <w:t>æ</w:t>
      </w:r>
      <w:proofErr w:type="spellEnd"/>
      <w:r>
        <w:rPr>
          <w:color w:val="FFFFFF"/>
          <w:sz w:val="6"/>
        </w:rPr>
        <w:t xml:space="preserve"> </w:t>
      </w:r>
      <w:proofErr w:type="spellStart"/>
      <w:r>
        <w:t>yinelenmelere</w:t>
      </w:r>
      <w:r>
        <w:rPr>
          <w:color w:val="FFFFFF"/>
          <w:sz w:val="6"/>
        </w:rPr>
        <w:t>æ</w:t>
      </w:r>
      <w:proofErr w:type="spellEnd"/>
      <w:r>
        <w:rPr>
          <w:color w:val="FFFFFF"/>
          <w:sz w:val="6"/>
        </w:rPr>
        <w:t xml:space="preserve"> </w:t>
      </w:r>
      <w:proofErr w:type="spellStart"/>
      <w:r>
        <w:t>dayanır.</w:t>
      </w:r>
      <w:r>
        <w:rPr>
          <w:color w:val="FFFFFF"/>
          <w:sz w:val="6"/>
        </w:rPr>
        <w:t>æ</w:t>
      </w:r>
      <w:proofErr w:type="spellEnd"/>
      <w:r>
        <w:rPr>
          <w:color w:val="FFFFFF"/>
          <w:sz w:val="6"/>
        </w:rPr>
        <w:t xml:space="preserve"> </w:t>
      </w:r>
      <w:proofErr w:type="spellStart"/>
      <w:r>
        <w:t>Yinelenen</w:t>
      </w:r>
      <w:r>
        <w:rPr>
          <w:color w:val="FFFFFF"/>
          <w:sz w:val="6"/>
        </w:rPr>
        <w:t>æ</w:t>
      </w:r>
      <w:proofErr w:type="spellEnd"/>
      <w:r>
        <w:rPr>
          <w:color w:val="FFFFFF"/>
          <w:sz w:val="6"/>
        </w:rPr>
        <w:t xml:space="preserve"> </w:t>
      </w:r>
      <w:proofErr w:type="spellStart"/>
      <w:r>
        <w:t>her</w:t>
      </w:r>
      <w:r>
        <w:rPr>
          <w:color w:val="FFFFFF"/>
          <w:sz w:val="6"/>
        </w:rPr>
        <w:t>æ</w:t>
      </w:r>
      <w:proofErr w:type="spellEnd"/>
      <w:r>
        <w:rPr>
          <w:color w:val="FFFFFF"/>
          <w:sz w:val="6"/>
        </w:rPr>
        <w:t xml:space="preserve"> </w:t>
      </w:r>
      <w:proofErr w:type="spellStart"/>
      <w:r>
        <w:t>motif,</w:t>
      </w:r>
      <w:r>
        <w:rPr>
          <w:color w:val="FFFFFF"/>
          <w:sz w:val="6"/>
        </w:rPr>
        <w:t>æ</w:t>
      </w:r>
      <w:proofErr w:type="spellEnd"/>
      <w:r>
        <w:rPr>
          <w:color w:val="FFFFFF"/>
          <w:sz w:val="6"/>
        </w:rPr>
        <w:t xml:space="preserve"> </w:t>
      </w:r>
      <w:proofErr w:type="spellStart"/>
      <w:r>
        <w:t>cümlecik,</w:t>
      </w:r>
      <w:r>
        <w:rPr>
          <w:color w:val="FFFFFF"/>
          <w:sz w:val="6"/>
        </w:rPr>
        <w:t>æ</w:t>
      </w:r>
      <w:proofErr w:type="spellEnd"/>
      <w:r>
        <w:rPr>
          <w:color w:val="FFFFFF"/>
          <w:sz w:val="6"/>
        </w:rPr>
        <w:t xml:space="preserve"> </w:t>
      </w:r>
      <w:proofErr w:type="spellStart"/>
      <w:r>
        <w:t>cümle</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periyod,</w:t>
      </w:r>
      <w:r>
        <w:rPr>
          <w:color w:val="FFFFFF"/>
          <w:sz w:val="6"/>
        </w:rPr>
        <w:t>æ</w:t>
      </w:r>
      <w:proofErr w:type="spellEnd"/>
      <w:r>
        <w:rPr>
          <w:color w:val="FFFFFF"/>
          <w:sz w:val="6"/>
        </w:rPr>
        <w:t xml:space="preserve"> </w:t>
      </w:r>
      <w:proofErr w:type="spellStart"/>
      <w:r>
        <w:t>başı</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sonu</w:t>
      </w:r>
      <w:r>
        <w:rPr>
          <w:color w:val="FFFFFF"/>
          <w:sz w:val="6"/>
        </w:rPr>
        <w:t>æ</w:t>
      </w:r>
      <w:proofErr w:type="spellEnd"/>
      <w:r>
        <w:rPr>
          <w:color w:val="FFFFFF"/>
          <w:sz w:val="6"/>
        </w:rPr>
        <w:t xml:space="preserve"> </w:t>
      </w:r>
      <w:proofErr w:type="spellStart"/>
      <w:r>
        <w:t>belli</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diğerlerinden</w:t>
      </w:r>
      <w:r>
        <w:rPr>
          <w:color w:val="FFFFFF"/>
          <w:sz w:val="6"/>
        </w:rPr>
        <w:t>æ</w:t>
      </w:r>
      <w:proofErr w:type="spellEnd"/>
      <w:r>
        <w:rPr>
          <w:color w:val="FFFFFF"/>
          <w:sz w:val="6"/>
        </w:rPr>
        <w:t xml:space="preserve"> </w:t>
      </w:r>
      <w:proofErr w:type="spellStart"/>
      <w:r>
        <w:t>biçimsel</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ayrılmış</w:t>
      </w:r>
      <w:r>
        <w:rPr>
          <w:color w:val="FFFFFF"/>
          <w:sz w:val="6"/>
        </w:rPr>
        <w:t>æ</w:t>
      </w:r>
      <w:proofErr w:type="spellEnd"/>
      <w:r>
        <w:rPr>
          <w:color w:val="FFFFFF"/>
          <w:sz w:val="6"/>
        </w:rPr>
        <w:t xml:space="preserve"> </w:t>
      </w:r>
      <w:proofErr w:type="spellStart"/>
      <w:r>
        <w:t>bölmeler</w:t>
      </w:r>
      <w:r>
        <w:rPr>
          <w:color w:val="FFFFFF"/>
          <w:sz w:val="6"/>
        </w:rPr>
        <w:t>æ</w:t>
      </w:r>
      <w:proofErr w:type="spellEnd"/>
      <w:r>
        <w:rPr>
          <w:color w:val="FFFFFF"/>
          <w:sz w:val="6"/>
        </w:rPr>
        <w:t xml:space="preserve"> </w:t>
      </w:r>
      <w:proofErr w:type="spellStart"/>
      <w:r>
        <w:t>oluştururlar.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birbirinden</w:t>
      </w:r>
      <w:r>
        <w:rPr>
          <w:color w:val="FFFFFF"/>
          <w:sz w:val="6"/>
        </w:rPr>
        <w:t>æ</w:t>
      </w:r>
      <w:proofErr w:type="spellEnd"/>
      <w:r>
        <w:rPr>
          <w:color w:val="FFFFFF"/>
          <w:sz w:val="6"/>
        </w:rPr>
        <w:t xml:space="preserve"> </w:t>
      </w:r>
      <w:proofErr w:type="spellStart"/>
      <w:r>
        <w:t>ayrı</w:t>
      </w:r>
      <w:r>
        <w:rPr>
          <w:color w:val="FFFFFF"/>
          <w:sz w:val="6"/>
        </w:rPr>
        <w:t>æ</w:t>
      </w:r>
      <w:proofErr w:type="spellEnd"/>
      <w:r>
        <w:rPr>
          <w:color w:val="FFFFFF"/>
          <w:sz w:val="6"/>
        </w:rPr>
        <w:t xml:space="preserve"> </w:t>
      </w:r>
      <w:proofErr w:type="spellStart"/>
      <w:r>
        <w:t>bölmeler</w:t>
      </w:r>
      <w:r>
        <w:rPr>
          <w:color w:val="FFFFFF"/>
          <w:sz w:val="6"/>
        </w:rPr>
        <w:t>æ</w:t>
      </w:r>
      <w:proofErr w:type="spellEnd"/>
      <w:r>
        <w:rPr>
          <w:color w:val="FFFFFF"/>
          <w:sz w:val="6"/>
        </w:rPr>
        <w:t xml:space="preserve"> </w:t>
      </w:r>
      <w:proofErr w:type="spellStart"/>
      <w:r>
        <w:t>kavranabilirliğin</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temelini</w:t>
      </w:r>
      <w:r>
        <w:rPr>
          <w:color w:val="FFFFFF"/>
          <w:sz w:val="6"/>
        </w:rPr>
        <w:t>æ</w:t>
      </w:r>
      <w:proofErr w:type="spellEnd"/>
      <w:r>
        <w:rPr>
          <w:color w:val="FFFFFF"/>
          <w:sz w:val="6"/>
        </w:rPr>
        <w:t xml:space="preserve"> </w:t>
      </w:r>
      <w:proofErr w:type="spellStart"/>
      <w:r>
        <w:t>oluşturur.</w:t>
      </w:r>
      <w:r>
        <w:rPr>
          <w:color w:val="FFFFFF"/>
          <w:sz w:val="6"/>
        </w:rPr>
        <w:t>æ</w:t>
      </w:r>
      <w:proofErr w:type="spellEnd"/>
      <w:r>
        <w:rPr>
          <w:color w:val="FFFFFF"/>
          <w:sz w:val="6"/>
        </w:rPr>
        <w:t xml:space="preserve"> </w:t>
      </w:r>
      <w:proofErr w:type="spellStart"/>
      <w:r>
        <w:t>Bilindiği</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biçimler</w:t>
      </w:r>
      <w:r>
        <w:rPr>
          <w:color w:val="FFFFFF"/>
          <w:sz w:val="6"/>
        </w:rPr>
        <w:t>æ</w:t>
      </w:r>
      <w:proofErr w:type="spellEnd"/>
      <w:r>
        <w:rPr>
          <w:color w:val="FFFFFF"/>
          <w:sz w:val="6"/>
        </w:rPr>
        <w:t xml:space="preserve"> </w:t>
      </w:r>
      <w:proofErr w:type="spellStart"/>
      <w:r>
        <w:t>ABA,</w:t>
      </w:r>
      <w:r>
        <w:rPr>
          <w:color w:val="FFFFFF"/>
          <w:sz w:val="6"/>
        </w:rPr>
        <w:t>æ</w:t>
      </w:r>
      <w:proofErr w:type="spellEnd"/>
      <w:r>
        <w:rPr>
          <w:color w:val="FFFFFF"/>
          <w:sz w:val="6"/>
        </w:rPr>
        <w:t xml:space="preserve"> </w:t>
      </w:r>
      <w:proofErr w:type="spellStart"/>
      <w:r>
        <w:t>AABB,</w:t>
      </w:r>
      <w:r>
        <w:rPr>
          <w:color w:val="FFFFFF"/>
          <w:sz w:val="6"/>
        </w:rPr>
        <w:t>æ</w:t>
      </w:r>
      <w:proofErr w:type="spellEnd"/>
      <w:r>
        <w:rPr>
          <w:color w:val="FFFFFF"/>
          <w:sz w:val="6"/>
        </w:rPr>
        <w:t xml:space="preserve"> </w:t>
      </w:r>
      <w:proofErr w:type="spellStart"/>
      <w:r>
        <w:t>ABACA,</w:t>
      </w:r>
      <w:r>
        <w:rPr>
          <w:color w:val="FFFFFF"/>
          <w:sz w:val="6"/>
        </w:rPr>
        <w:t>æ</w:t>
      </w:r>
      <w:proofErr w:type="spellEnd"/>
      <w:r>
        <w:rPr>
          <w:color w:val="FFFFFF"/>
          <w:sz w:val="6"/>
        </w:rPr>
        <w:t xml:space="preserve"> </w:t>
      </w:r>
      <w:proofErr w:type="spellStart"/>
      <w:r>
        <w:t>ABACABA,</w:t>
      </w:r>
      <w:r>
        <w:rPr>
          <w:color w:val="FFFFFF"/>
          <w:sz w:val="6"/>
        </w:rPr>
        <w:t>æ</w:t>
      </w:r>
      <w:proofErr w:type="spellEnd"/>
      <w:r>
        <w:rPr>
          <w:color w:val="FFFFFF"/>
          <w:sz w:val="6"/>
        </w:rPr>
        <w:t xml:space="preserve"> </w:t>
      </w:r>
      <w:proofErr w:type="spellStart"/>
      <w:r>
        <w:t>ABCAB,</w:t>
      </w:r>
      <w:r>
        <w:rPr>
          <w:color w:val="FFFFFF"/>
          <w:sz w:val="6"/>
        </w:rPr>
        <w:t>æ</w:t>
      </w:r>
      <w:proofErr w:type="spellEnd"/>
      <w:r>
        <w:rPr>
          <w:color w:val="FFFFFF"/>
          <w:sz w:val="6"/>
        </w:rPr>
        <w:t xml:space="preserve"> </w:t>
      </w:r>
      <w:proofErr w:type="spellStart"/>
      <w:r>
        <w:t>vb.</w:t>
      </w:r>
      <w:r>
        <w:rPr>
          <w:color w:val="FFFFFF"/>
          <w:sz w:val="6"/>
        </w:rPr>
        <w:t>æ</w:t>
      </w:r>
      <w:proofErr w:type="spellEnd"/>
      <w:r>
        <w:rPr>
          <w:color w:val="FFFFFF"/>
          <w:sz w:val="6"/>
        </w:rPr>
        <w:t xml:space="preserve"> </w:t>
      </w:r>
      <w:proofErr w:type="spellStart"/>
      <w:r>
        <w:t>formüllerle</w:t>
      </w:r>
      <w:r>
        <w:rPr>
          <w:color w:val="FFFFFF"/>
          <w:sz w:val="6"/>
        </w:rPr>
        <w:t>æ</w:t>
      </w:r>
      <w:proofErr w:type="spellEnd"/>
      <w:r>
        <w:rPr>
          <w:color w:val="FFFFFF"/>
          <w:sz w:val="6"/>
        </w:rPr>
        <w:t xml:space="preserve"> </w:t>
      </w:r>
      <w:proofErr w:type="spellStart"/>
      <w:r>
        <w:t>özetlenebilirler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özellikle</w:t>
      </w:r>
      <w:r>
        <w:rPr>
          <w:color w:val="FFFFFF"/>
          <w:sz w:val="6"/>
        </w:rPr>
        <w:t>æ</w:t>
      </w:r>
      <w:proofErr w:type="spellEnd"/>
      <w:r>
        <w:rPr>
          <w:color w:val="FFFFFF"/>
          <w:sz w:val="6"/>
        </w:rPr>
        <w:t xml:space="preserve"> </w:t>
      </w:r>
      <w:proofErr w:type="spellStart"/>
      <w:r>
        <w:t>Barok</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Klasik</w:t>
      </w:r>
      <w:r>
        <w:rPr>
          <w:color w:val="FFFFFF"/>
          <w:sz w:val="6"/>
        </w:rPr>
        <w:t>æ</w:t>
      </w:r>
      <w:proofErr w:type="spellEnd"/>
      <w:r>
        <w:rPr>
          <w:color w:val="FFFFFF"/>
          <w:sz w:val="6"/>
        </w:rPr>
        <w:t xml:space="preserve"> </w:t>
      </w:r>
      <w:proofErr w:type="spellStart"/>
      <w:r>
        <w:t>dönemde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bölmelerin</w:t>
      </w:r>
      <w:r>
        <w:rPr>
          <w:color w:val="FFFFFF"/>
          <w:sz w:val="6"/>
        </w:rPr>
        <w:t>æ</w:t>
      </w:r>
      <w:proofErr w:type="spellEnd"/>
      <w:r>
        <w:rPr>
          <w:color w:val="FFFFFF"/>
          <w:sz w:val="6"/>
        </w:rPr>
        <w:t xml:space="preserve"> </w:t>
      </w:r>
      <w:proofErr w:type="spellStart"/>
      <w:r>
        <w:t>birbirleriyle</w:t>
      </w:r>
      <w:r>
        <w:rPr>
          <w:color w:val="FFFFFF"/>
          <w:sz w:val="6"/>
        </w:rPr>
        <w:t>æ</w:t>
      </w:r>
      <w:proofErr w:type="spellEnd"/>
      <w:r>
        <w:rPr>
          <w:color w:val="FFFFFF"/>
          <w:sz w:val="6"/>
        </w:rPr>
        <w:t xml:space="preserve"> </w:t>
      </w:r>
      <w:proofErr w:type="spellStart"/>
      <w:r>
        <w:t>eksen-çeken</w:t>
      </w:r>
      <w:r>
        <w:rPr>
          <w:rFonts w:ascii="Cambria Math" w:hAnsi="Cambria Math" w:cs="Cambria Math"/>
        </w:rPr>
        <w:t>∗</w:t>
      </w:r>
      <w:r>
        <w:rPr>
          <w:color w:val="FFFFFF"/>
          <w:sz w:val="6"/>
        </w:rPr>
        <w:t>æ</w:t>
      </w:r>
      <w:proofErr w:type="spellEnd"/>
      <w:r>
        <w:rPr>
          <w:color w:val="FFFFFF"/>
          <w:sz w:val="6"/>
        </w:rPr>
        <w:t xml:space="preserve"> </w:t>
      </w:r>
      <w:proofErr w:type="spellStart"/>
      <w:r>
        <w:t>ilişkileri</w:t>
      </w:r>
      <w:r>
        <w:rPr>
          <w:color w:val="FFFFFF"/>
          <w:sz w:val="6"/>
        </w:rPr>
        <w:t>æ</w:t>
      </w:r>
      <w:proofErr w:type="spellEnd"/>
      <w:r>
        <w:rPr>
          <w:color w:val="FFFFFF"/>
          <w:sz w:val="6"/>
        </w:rPr>
        <w:t xml:space="preserve"> </w:t>
      </w:r>
      <w:proofErr w:type="spellStart"/>
      <w:r>
        <w:t>sergiledikleri</w:t>
      </w:r>
      <w:r>
        <w:rPr>
          <w:color w:val="FFFFFF"/>
          <w:sz w:val="6"/>
        </w:rPr>
        <w:t>æ</w:t>
      </w:r>
      <w:proofErr w:type="spellEnd"/>
      <w:r>
        <w:rPr>
          <w:color w:val="FFFFFF"/>
          <w:sz w:val="6"/>
        </w:rPr>
        <w:t xml:space="preserve"> </w:t>
      </w:r>
      <w:proofErr w:type="spellStart"/>
      <w:r>
        <w:t>görülür.</w:t>
      </w:r>
      <w:r>
        <w:rPr>
          <w:color w:val="FFFFFF"/>
          <w:sz w:val="6"/>
        </w:rPr>
        <w:t>æ</w:t>
      </w:r>
      <w:proofErr w:type="spellEnd"/>
      <w:r>
        <w:rPr>
          <w:color w:val="FFFFFF"/>
          <w:sz w:val="6"/>
        </w:rPr>
        <w:t xml:space="preserve"> </w:t>
      </w:r>
      <w:proofErr w:type="spellStart"/>
      <w:r>
        <w:t>Biçim</w:t>
      </w:r>
      <w:r>
        <w:rPr>
          <w:color w:val="FFFFFF"/>
          <w:sz w:val="6"/>
        </w:rPr>
        <w:t>æ</w:t>
      </w:r>
      <w:proofErr w:type="spellEnd"/>
      <w:r>
        <w:rPr>
          <w:color w:val="FFFFFF"/>
          <w:sz w:val="6"/>
        </w:rPr>
        <w:t xml:space="preserve"> </w:t>
      </w:r>
      <w:proofErr w:type="spellStart"/>
      <w:r>
        <w:t>ister</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Menuet,</w:t>
      </w:r>
      <w:r>
        <w:rPr>
          <w:color w:val="FFFFFF"/>
          <w:sz w:val="6"/>
        </w:rPr>
        <w:t>æ</w:t>
      </w:r>
      <w:proofErr w:type="spellEnd"/>
      <w:r>
        <w:rPr>
          <w:color w:val="FFFFFF"/>
          <w:sz w:val="6"/>
        </w:rPr>
        <w:t xml:space="preserve"> </w:t>
      </w:r>
      <w:proofErr w:type="spellStart"/>
      <w:r>
        <w:t>Aria,</w:t>
      </w:r>
      <w:r>
        <w:rPr>
          <w:color w:val="FFFFFF"/>
          <w:sz w:val="6"/>
        </w:rPr>
        <w:t>æ</w:t>
      </w:r>
      <w:proofErr w:type="spellEnd"/>
      <w:r>
        <w:rPr>
          <w:color w:val="FFFFFF"/>
          <w:sz w:val="6"/>
        </w:rPr>
        <w:t xml:space="preserve"> </w:t>
      </w:r>
      <w:proofErr w:type="spellStart"/>
      <w:r>
        <w:t>Rondo</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Sonat</w:t>
      </w:r>
      <w:r>
        <w:rPr>
          <w:color w:val="FFFFFF"/>
          <w:sz w:val="6"/>
        </w:rPr>
        <w:t>æ</w:t>
      </w:r>
      <w:proofErr w:type="spellEnd"/>
      <w:r>
        <w:rPr>
          <w:color w:val="FFFFFF"/>
          <w:sz w:val="6"/>
        </w:rPr>
        <w:t xml:space="preserve"> </w:t>
      </w:r>
      <w:proofErr w:type="spellStart"/>
      <w:r>
        <w:t>olsun,</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r>
        <w:t>eksen-</w:t>
      </w:r>
      <w:proofErr w:type="spellStart"/>
      <w:r>
        <w:t>çeken</w:t>
      </w:r>
      <w:r>
        <w:rPr>
          <w:color w:val="FFFFFF"/>
          <w:sz w:val="6"/>
        </w:rPr>
        <w:t>æ</w:t>
      </w:r>
      <w:proofErr w:type="spellEnd"/>
      <w:r>
        <w:rPr>
          <w:color w:val="FFFFFF"/>
          <w:sz w:val="6"/>
        </w:rPr>
        <w:t xml:space="preserve"> </w:t>
      </w:r>
      <w:proofErr w:type="spellStart"/>
      <w:r>
        <w:t>ilişkileri</w:t>
      </w:r>
      <w:r>
        <w:rPr>
          <w:color w:val="FFFFFF"/>
          <w:sz w:val="6"/>
        </w:rPr>
        <w:t>æ</w:t>
      </w:r>
      <w:proofErr w:type="spellEnd"/>
      <w:r>
        <w:rPr>
          <w:color w:val="FFFFFF"/>
          <w:sz w:val="6"/>
        </w:rPr>
        <w:t xml:space="preserve"> </w:t>
      </w:r>
      <w:proofErr w:type="spellStart"/>
      <w:r>
        <w:t>değişmez</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aynı</w:t>
      </w:r>
      <w:r>
        <w:rPr>
          <w:color w:val="FFFFFF"/>
          <w:sz w:val="6"/>
        </w:rPr>
        <w:t>æ</w:t>
      </w:r>
      <w:proofErr w:type="spellEnd"/>
      <w:r>
        <w:rPr>
          <w:color w:val="FFFFFF"/>
          <w:sz w:val="6"/>
        </w:rPr>
        <w:t xml:space="preserve"> </w:t>
      </w:r>
      <w:proofErr w:type="spellStart"/>
      <w:r>
        <w:t>zamanda</w:t>
      </w:r>
      <w:r>
        <w:rPr>
          <w:color w:val="FFFFFF"/>
          <w:sz w:val="6"/>
        </w:rPr>
        <w:t>æ</w:t>
      </w:r>
      <w:proofErr w:type="spellEnd"/>
      <w:r>
        <w:rPr>
          <w:color w:val="FFFFFF"/>
          <w:sz w:val="6"/>
        </w:rPr>
        <w:t xml:space="preserve"> </w:t>
      </w:r>
      <w:proofErr w:type="spellStart"/>
      <w:r>
        <w:t>tonalitenin</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özünü</w:t>
      </w:r>
      <w:r>
        <w:rPr>
          <w:color w:val="FFFFFF"/>
          <w:sz w:val="6"/>
        </w:rPr>
        <w:t>æ</w:t>
      </w:r>
      <w:proofErr w:type="spellEnd"/>
      <w:r>
        <w:rPr>
          <w:color w:val="FFFFFF"/>
          <w:sz w:val="6"/>
        </w:rPr>
        <w:t xml:space="preserve"> </w:t>
      </w:r>
      <w:r>
        <w:t>oluştururlar</w:t>
      </w:r>
      <w:r w:rsidR="006A1F5F">
        <w:t>.</w:t>
      </w:r>
      <w:r>
        <w:t xml:space="preserve"> (</w:t>
      </w:r>
      <w:proofErr w:type="spellStart"/>
      <w:r>
        <w:t>Howat</w:t>
      </w:r>
      <w:proofErr w:type="spellEnd"/>
      <w:r>
        <w:t>, 1983).</w:t>
      </w:r>
    </w:p>
    <w:p w14:paraId="58CE8BB2" w14:textId="77777777" w:rsidR="00B520D1" w:rsidRDefault="00B520D1">
      <w:pPr>
        <w:pStyle w:val="StilParagraf"/>
      </w:pPr>
    </w:p>
    <w:p w14:paraId="06D2000A" w14:textId="77777777" w:rsidR="00B520D1" w:rsidRDefault="00F709A2">
      <w:pPr>
        <w:pStyle w:val="StilParagraf"/>
      </w:pPr>
      <w:r>
        <w:t xml:space="preserve">Burada </w:t>
      </w:r>
      <w:proofErr w:type="spellStart"/>
      <w:r>
        <w:t>asıl</w:t>
      </w:r>
      <w:r>
        <w:rPr>
          <w:color w:val="FFFFFF"/>
          <w:sz w:val="6"/>
        </w:rPr>
        <w:t>æ</w:t>
      </w:r>
      <w:proofErr w:type="spellEnd"/>
      <w:r>
        <w:rPr>
          <w:color w:val="FFFFFF"/>
          <w:sz w:val="6"/>
        </w:rPr>
        <w:t xml:space="preserve"> </w:t>
      </w:r>
      <w:proofErr w:type="spellStart"/>
      <w:r>
        <w:t>önemli</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bölmelerin</w:t>
      </w:r>
      <w:r>
        <w:rPr>
          <w:color w:val="FFFFFF"/>
          <w:sz w:val="6"/>
        </w:rPr>
        <w:t>æ</w:t>
      </w:r>
      <w:proofErr w:type="spellEnd"/>
      <w:r>
        <w:rPr>
          <w:color w:val="FFFFFF"/>
          <w:sz w:val="6"/>
        </w:rPr>
        <w:t xml:space="preserve"> </w:t>
      </w:r>
      <w:proofErr w:type="spellStart"/>
      <w:r>
        <w:t>nerelerde</w:t>
      </w:r>
      <w:r>
        <w:rPr>
          <w:color w:val="FFFFFF"/>
          <w:sz w:val="6"/>
        </w:rPr>
        <w:t>æ</w:t>
      </w:r>
      <w:proofErr w:type="spellEnd"/>
      <w:r>
        <w:rPr>
          <w:color w:val="FFFFFF"/>
          <w:sz w:val="6"/>
        </w:rPr>
        <w:t xml:space="preserve"> </w:t>
      </w:r>
      <w:proofErr w:type="spellStart"/>
      <w:r>
        <w:t>başlayacakları,</w:t>
      </w:r>
      <w:r>
        <w:rPr>
          <w:color w:val="FFFFFF"/>
          <w:sz w:val="6"/>
        </w:rPr>
        <w:t>æ</w:t>
      </w:r>
      <w:proofErr w:type="spellEnd"/>
      <w:r>
        <w:rPr>
          <w:color w:val="FFFFFF"/>
          <w:sz w:val="6"/>
        </w:rPr>
        <w:t xml:space="preserve"> </w:t>
      </w:r>
      <w:proofErr w:type="spellStart"/>
      <w:r>
        <w:t>nerelerde</w:t>
      </w:r>
      <w:r>
        <w:rPr>
          <w:color w:val="FFFFFF"/>
          <w:sz w:val="6"/>
        </w:rPr>
        <w:t>æ</w:t>
      </w:r>
      <w:proofErr w:type="spellEnd"/>
      <w:r>
        <w:rPr>
          <w:color w:val="FFFFFF"/>
          <w:sz w:val="6"/>
        </w:rPr>
        <w:t xml:space="preserve"> </w:t>
      </w:r>
      <w:proofErr w:type="spellStart"/>
      <w:r>
        <w:t>bitecekleri,</w:t>
      </w:r>
      <w:r>
        <w:rPr>
          <w:color w:val="FFFFFF"/>
          <w:sz w:val="6"/>
        </w:rPr>
        <w:t>æ</w:t>
      </w:r>
      <w:proofErr w:type="spellEnd"/>
      <w:r>
        <w:rPr>
          <w:color w:val="FFFFFF"/>
          <w:sz w:val="6"/>
        </w:rPr>
        <w:t xml:space="preserve"> </w:t>
      </w:r>
      <w:proofErr w:type="spellStart"/>
      <w:r>
        <w:t>yani</w:t>
      </w:r>
      <w:r>
        <w:rPr>
          <w:color w:val="FFFFFF"/>
          <w:sz w:val="6"/>
        </w:rPr>
        <w:t>æ</w:t>
      </w:r>
      <w:proofErr w:type="spellEnd"/>
      <w:r>
        <w:rPr>
          <w:color w:val="FFFFFF"/>
          <w:sz w:val="6"/>
        </w:rPr>
        <w:t xml:space="preserve"> </w:t>
      </w:r>
      <w:proofErr w:type="spellStart"/>
      <w:r>
        <w:t>nerelerde</w:t>
      </w:r>
      <w:r>
        <w:rPr>
          <w:color w:val="FFFFFF"/>
          <w:sz w:val="6"/>
        </w:rPr>
        <w:t>æ</w:t>
      </w:r>
      <w:proofErr w:type="spellEnd"/>
      <w:r>
        <w:rPr>
          <w:color w:val="FFFFFF"/>
          <w:sz w:val="6"/>
        </w:rPr>
        <w:t xml:space="preserve"> </w:t>
      </w:r>
      <w:proofErr w:type="spellStart"/>
      <w:r>
        <w:t>konumlanacaklarıdır.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bölmeler,</w:t>
      </w:r>
      <w:r>
        <w:rPr>
          <w:color w:val="FFFFFF"/>
          <w:sz w:val="6"/>
        </w:rPr>
        <w:t>æ</w:t>
      </w:r>
      <w:proofErr w:type="spellEnd"/>
      <w:r>
        <w:rPr>
          <w:color w:val="FFFFFF"/>
          <w:sz w:val="6"/>
        </w:rPr>
        <w:t xml:space="preserve"> </w:t>
      </w:r>
      <w:proofErr w:type="spellStart"/>
      <w:r>
        <w:t>yani</w:t>
      </w:r>
      <w:r>
        <w:rPr>
          <w:color w:val="FFFFFF"/>
          <w:sz w:val="6"/>
        </w:rPr>
        <w:t>æ</w:t>
      </w:r>
      <w:proofErr w:type="spellEnd"/>
      <w:r>
        <w:rPr>
          <w:color w:val="FFFFFF"/>
          <w:sz w:val="6"/>
        </w:rPr>
        <w:t xml:space="preserve"> </w:t>
      </w:r>
      <w:proofErr w:type="spellStart"/>
      <w:r>
        <w:t>parçalar</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araya</w:t>
      </w:r>
      <w:r>
        <w:rPr>
          <w:color w:val="FFFFFF"/>
          <w:sz w:val="6"/>
        </w:rPr>
        <w:t>æ</w:t>
      </w:r>
      <w:proofErr w:type="spellEnd"/>
      <w:r>
        <w:rPr>
          <w:color w:val="FFFFFF"/>
          <w:sz w:val="6"/>
        </w:rPr>
        <w:t xml:space="preserve"> </w:t>
      </w:r>
      <w:proofErr w:type="spellStart"/>
      <w:r>
        <w:t>gelerek</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oluşturduklarına</w:t>
      </w:r>
      <w:r>
        <w:rPr>
          <w:color w:val="FFFFFF"/>
          <w:sz w:val="6"/>
        </w:rPr>
        <w:t>æ</w:t>
      </w:r>
      <w:proofErr w:type="spellEnd"/>
      <w:r>
        <w:rPr>
          <w:color w:val="FFFFFF"/>
          <w:sz w:val="6"/>
        </w:rPr>
        <w:t xml:space="preserve"> </w:t>
      </w:r>
      <w:proofErr w:type="spellStart"/>
      <w:r>
        <w:t>göre,</w:t>
      </w:r>
      <w:r>
        <w:rPr>
          <w:color w:val="FFFFFF"/>
          <w:sz w:val="6"/>
        </w:rPr>
        <w:t>æ</w:t>
      </w:r>
      <w:proofErr w:type="spellEnd"/>
      <w:r>
        <w:rPr>
          <w:color w:val="FFFFFF"/>
          <w:sz w:val="6"/>
        </w:rPr>
        <w:t xml:space="preserve"> </w:t>
      </w:r>
      <w:proofErr w:type="spellStart"/>
      <w:r>
        <w:t>parçaların</w:t>
      </w:r>
      <w:r>
        <w:rPr>
          <w:color w:val="FFFFFF"/>
          <w:sz w:val="6"/>
        </w:rPr>
        <w:t>æ</w:t>
      </w:r>
      <w:proofErr w:type="spellEnd"/>
      <w:r>
        <w:rPr>
          <w:color w:val="FFFFFF"/>
          <w:sz w:val="6"/>
        </w:rPr>
        <w:t xml:space="preserve"> </w:t>
      </w:r>
      <w:proofErr w:type="spellStart"/>
      <w:r>
        <w:t>bütüne</w:t>
      </w:r>
      <w:r>
        <w:rPr>
          <w:color w:val="FFFFFF"/>
          <w:sz w:val="6"/>
        </w:rPr>
        <w:t>æ</w:t>
      </w:r>
      <w:proofErr w:type="spellEnd"/>
      <w:r>
        <w:rPr>
          <w:color w:val="FFFFFF"/>
          <w:sz w:val="6"/>
        </w:rPr>
        <w:t xml:space="preserve"> </w:t>
      </w:r>
      <w:proofErr w:type="spellStart"/>
      <w:r>
        <w:t>olan</w:t>
      </w:r>
      <w:r>
        <w:rPr>
          <w:color w:val="FFFFFF"/>
          <w:sz w:val="6"/>
        </w:rPr>
        <w:t>æ</w:t>
      </w:r>
      <w:proofErr w:type="spellEnd"/>
      <w:r>
        <w:rPr>
          <w:color w:val="FFFFFF"/>
          <w:sz w:val="6"/>
        </w:rPr>
        <w:t xml:space="preserve"> </w:t>
      </w:r>
      <w:proofErr w:type="spellStart"/>
      <w:r>
        <w:t>oranları</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önem</w:t>
      </w:r>
      <w:r>
        <w:rPr>
          <w:color w:val="FFFFFF"/>
          <w:sz w:val="6"/>
        </w:rPr>
        <w:t>æ</w:t>
      </w:r>
      <w:proofErr w:type="spellEnd"/>
      <w:r>
        <w:rPr>
          <w:color w:val="FFFFFF"/>
          <w:sz w:val="6"/>
        </w:rPr>
        <w:t xml:space="preserve"> </w:t>
      </w:r>
      <w:proofErr w:type="spellStart"/>
      <w:r>
        <w:t>kazanır.</w:t>
      </w:r>
      <w:r>
        <w:rPr>
          <w:color w:val="FFFFFF"/>
          <w:sz w:val="6"/>
        </w:rPr>
        <w:t>æ</w:t>
      </w:r>
      <w:proofErr w:type="spellEnd"/>
      <w:r>
        <w:rPr>
          <w:color w:val="FFFFFF"/>
          <w:sz w:val="6"/>
        </w:rPr>
        <w:t xml:space="preserve"> </w:t>
      </w:r>
      <w:proofErr w:type="spellStart"/>
      <w:r>
        <w:t>Eksen</w:t>
      </w:r>
      <w:r>
        <w:rPr>
          <w:color w:val="FFFFFF"/>
          <w:sz w:val="6"/>
        </w:rPr>
        <w:t>æ</w:t>
      </w:r>
      <w:proofErr w:type="spellEnd"/>
      <w:r>
        <w:rPr>
          <w:color w:val="FFFFFF"/>
          <w:sz w:val="6"/>
        </w:rPr>
        <w:t xml:space="preserve"> </w:t>
      </w:r>
      <w:proofErr w:type="spellStart"/>
      <w:r>
        <w:t>sesi</w:t>
      </w:r>
      <w:r>
        <w:rPr>
          <w:color w:val="FFFFFF"/>
          <w:sz w:val="6"/>
        </w:rPr>
        <w:t>æ</w:t>
      </w:r>
      <w:proofErr w:type="spellEnd"/>
      <w:r>
        <w:rPr>
          <w:color w:val="FFFFFF"/>
          <w:sz w:val="6"/>
        </w:rPr>
        <w:t xml:space="preserve"> </w:t>
      </w:r>
      <w:proofErr w:type="spellStart"/>
      <w:r>
        <w:lastRenderedPageBreak/>
        <w:t>üzerindeki</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altındaki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tam</w:t>
      </w:r>
      <w:r>
        <w:rPr>
          <w:color w:val="FFFFFF"/>
          <w:sz w:val="6"/>
        </w:rPr>
        <w:t>æ</w:t>
      </w:r>
      <w:proofErr w:type="spellEnd"/>
      <w:r>
        <w:rPr>
          <w:color w:val="FFFFFF"/>
          <w:sz w:val="6"/>
        </w:rPr>
        <w:t xml:space="preserve"> </w:t>
      </w:r>
      <w:proofErr w:type="spellStart"/>
      <w:r>
        <w:t>beşli,</w:t>
      </w:r>
      <w:r>
        <w:rPr>
          <w:color w:val="FFFFFF"/>
          <w:sz w:val="6"/>
        </w:rPr>
        <w:t>æ</w:t>
      </w:r>
      <w:proofErr w:type="spellEnd"/>
      <w:r>
        <w:rPr>
          <w:color w:val="FFFFFF"/>
          <w:sz w:val="6"/>
        </w:rPr>
        <w:t xml:space="preserve"> </w:t>
      </w:r>
      <w:proofErr w:type="spellStart"/>
      <w:r>
        <w:t>dizinin</w:t>
      </w:r>
      <w:r>
        <w:rPr>
          <w:color w:val="FFFFFF"/>
          <w:sz w:val="6"/>
        </w:rPr>
        <w:t>æ</w:t>
      </w:r>
      <w:proofErr w:type="spellEnd"/>
      <w:r>
        <w:rPr>
          <w:color w:val="FFFFFF"/>
          <w:sz w:val="6"/>
        </w:rPr>
        <w:t xml:space="preserve"> </w:t>
      </w:r>
      <w:proofErr w:type="spellStart"/>
      <w:r>
        <w:t>yani</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anlamda</w:t>
      </w:r>
      <w:r>
        <w:rPr>
          <w:color w:val="FFFFFF"/>
          <w:sz w:val="6"/>
        </w:rPr>
        <w:t>æ</w:t>
      </w:r>
      <w:proofErr w:type="spellEnd"/>
      <w:r>
        <w:rPr>
          <w:color w:val="FFFFFF"/>
          <w:sz w:val="6"/>
        </w:rPr>
        <w:t xml:space="preserve"> </w:t>
      </w:r>
      <w:proofErr w:type="spellStart"/>
      <w:r>
        <w:t>bütünün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Bölüm’ünde</w:t>
      </w:r>
      <w:r>
        <w:rPr>
          <w:color w:val="FFFFFF"/>
          <w:sz w:val="6"/>
        </w:rPr>
        <w:t>æ</w:t>
      </w:r>
      <w:proofErr w:type="spellEnd"/>
      <w:r>
        <w:rPr>
          <w:color w:val="FFFFFF"/>
          <w:sz w:val="6"/>
        </w:rPr>
        <w:t xml:space="preserve"> </w:t>
      </w:r>
      <w:proofErr w:type="spellStart"/>
      <w:r>
        <w:t>bulunuyorsa,</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parçasına</w:t>
      </w:r>
      <w:r>
        <w:rPr>
          <w:color w:val="FFFFFF"/>
          <w:sz w:val="6"/>
        </w:rPr>
        <w:t>æ</w:t>
      </w:r>
      <w:proofErr w:type="spellEnd"/>
      <w:r>
        <w:rPr>
          <w:color w:val="FFFFFF"/>
          <w:sz w:val="6"/>
        </w:rPr>
        <w:t xml:space="preserve"> </w:t>
      </w:r>
      <w:proofErr w:type="spellStart"/>
      <w:r>
        <w:t>ait</w:t>
      </w:r>
      <w:r>
        <w:rPr>
          <w:color w:val="FFFFFF"/>
          <w:sz w:val="6"/>
        </w:rPr>
        <w:t>æ</w:t>
      </w:r>
      <w:proofErr w:type="spellEnd"/>
      <w:r>
        <w:rPr>
          <w:color w:val="FFFFFF"/>
          <w:sz w:val="6"/>
        </w:rPr>
        <w:t xml:space="preserve"> </w:t>
      </w:r>
      <w:proofErr w:type="spellStart"/>
      <w:r>
        <w:t>bütünün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Bölüm’lerinde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şeyler</w:t>
      </w:r>
      <w:r>
        <w:rPr>
          <w:color w:val="FFFFFF"/>
          <w:sz w:val="6"/>
        </w:rPr>
        <w:t>æ</w:t>
      </w:r>
      <w:proofErr w:type="spellEnd"/>
      <w:r>
        <w:rPr>
          <w:color w:val="FFFFFF"/>
          <w:sz w:val="6"/>
        </w:rPr>
        <w:t xml:space="preserve"> </w:t>
      </w:r>
      <w:proofErr w:type="spellStart"/>
      <w:r>
        <w:t>beklenmesi</w:t>
      </w:r>
      <w:r>
        <w:rPr>
          <w:color w:val="FFFFFF"/>
          <w:sz w:val="6"/>
        </w:rPr>
        <w:t>æ</w:t>
      </w:r>
      <w:proofErr w:type="spellEnd"/>
      <w:r>
        <w:rPr>
          <w:color w:val="FFFFFF"/>
          <w:sz w:val="6"/>
        </w:rPr>
        <w:t xml:space="preserve"> </w:t>
      </w:r>
      <w:proofErr w:type="spellStart"/>
      <w:r>
        <w:t>kaçınılmaz</w:t>
      </w:r>
      <w:r>
        <w:rPr>
          <w:color w:val="FFFFFF"/>
          <w:sz w:val="6"/>
        </w:rPr>
        <w:t>æ</w:t>
      </w:r>
      <w:proofErr w:type="spellEnd"/>
      <w:r>
        <w:rPr>
          <w:color w:val="FFFFFF"/>
          <w:sz w:val="6"/>
        </w:rPr>
        <w:t xml:space="preserve"> </w:t>
      </w:r>
      <w:proofErr w:type="spellStart"/>
      <w:r>
        <w:t>olur.</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biçimler</w:t>
      </w:r>
      <w:r>
        <w:rPr>
          <w:color w:val="FFFFFF"/>
          <w:sz w:val="6"/>
        </w:rPr>
        <w:t>æ</w:t>
      </w:r>
      <w:proofErr w:type="spellEnd"/>
      <w:r>
        <w:rPr>
          <w:color w:val="FFFFFF"/>
          <w:sz w:val="6"/>
        </w:rPr>
        <w:t xml:space="preserve"> </w:t>
      </w:r>
      <w:proofErr w:type="spellStart"/>
      <w:r>
        <w:t>özlerinde</w:t>
      </w:r>
      <w:r>
        <w:rPr>
          <w:color w:val="FFFFFF"/>
          <w:sz w:val="6"/>
        </w:rPr>
        <w:t>æ</w:t>
      </w:r>
      <w:proofErr w:type="spellEnd"/>
      <w:r>
        <w:rPr>
          <w:color w:val="FFFFFF"/>
          <w:sz w:val="6"/>
        </w:rPr>
        <w:t xml:space="preserve"> </w:t>
      </w:r>
      <w:proofErr w:type="spellStart"/>
      <w:r>
        <w:t>resim</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mimaride</w:t>
      </w:r>
      <w:r>
        <w:rPr>
          <w:color w:val="FFFFFF"/>
          <w:sz w:val="6"/>
        </w:rPr>
        <w:t>æ</w:t>
      </w:r>
      <w:proofErr w:type="spellEnd"/>
      <w:r>
        <w:rPr>
          <w:color w:val="FFFFFF"/>
          <w:sz w:val="6"/>
        </w:rPr>
        <w:t xml:space="preserve"> </w:t>
      </w:r>
      <w:proofErr w:type="spellStart"/>
      <w:r>
        <w:t>karşılaştığımız</w:t>
      </w:r>
      <w:r>
        <w:rPr>
          <w:color w:val="FFFFFF"/>
          <w:sz w:val="6"/>
        </w:rPr>
        <w:t>æ</w:t>
      </w:r>
      <w:proofErr w:type="spellEnd"/>
      <w:r>
        <w:rPr>
          <w:color w:val="FFFFFF"/>
          <w:sz w:val="6"/>
        </w:rPr>
        <w:t xml:space="preserve"> </w:t>
      </w:r>
      <w:proofErr w:type="spellStart"/>
      <w:r>
        <w:t>biçimlerden</w:t>
      </w:r>
      <w:r>
        <w:rPr>
          <w:color w:val="FFFFFF"/>
          <w:sz w:val="6"/>
        </w:rPr>
        <w:t>æ</w:t>
      </w:r>
      <w:proofErr w:type="spellEnd"/>
      <w:r>
        <w:rPr>
          <w:color w:val="FFFFFF"/>
          <w:sz w:val="6"/>
        </w:rPr>
        <w:t xml:space="preserve"> </w:t>
      </w:r>
      <w:proofErr w:type="spellStart"/>
      <w:r>
        <w:t>farklı</w:t>
      </w:r>
      <w:r>
        <w:rPr>
          <w:color w:val="FFFFFF"/>
          <w:sz w:val="6"/>
        </w:rPr>
        <w:t>æ</w:t>
      </w:r>
      <w:proofErr w:type="spellEnd"/>
      <w:r>
        <w:rPr>
          <w:color w:val="FFFFFF"/>
          <w:sz w:val="6"/>
        </w:rPr>
        <w:t xml:space="preserve"> </w:t>
      </w:r>
      <w:proofErr w:type="spellStart"/>
      <w:r>
        <w:t>değillerdir.</w:t>
      </w:r>
      <w:r>
        <w:rPr>
          <w:color w:val="FFFFFF"/>
          <w:sz w:val="6"/>
        </w:rPr>
        <w:t>æ</w:t>
      </w:r>
      <w:proofErr w:type="spellEnd"/>
      <w:r>
        <w:rPr>
          <w:color w:val="FFFFFF"/>
          <w:sz w:val="6"/>
        </w:rPr>
        <w:t xml:space="preserve"> </w:t>
      </w:r>
      <w:proofErr w:type="spellStart"/>
      <w:r>
        <w:t>Nasıl</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resmin</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mimari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yapının</w:t>
      </w:r>
      <w:r>
        <w:rPr>
          <w:color w:val="FFFFFF"/>
          <w:sz w:val="6"/>
        </w:rPr>
        <w:t>æ</w:t>
      </w:r>
      <w:proofErr w:type="spellEnd"/>
      <w:r>
        <w:rPr>
          <w:color w:val="FFFFFF"/>
          <w:sz w:val="6"/>
        </w:rPr>
        <w:t xml:space="preserve"> </w:t>
      </w:r>
      <w:proofErr w:type="spellStart"/>
      <w:r>
        <w:t>kompozisyonunda</w:t>
      </w:r>
      <w:r>
        <w:rPr>
          <w:color w:val="FFFFFF"/>
          <w:sz w:val="6"/>
        </w:rPr>
        <w:t>æ</w:t>
      </w:r>
      <w:proofErr w:type="spellEnd"/>
      <w:r>
        <w:rPr>
          <w:color w:val="FFFFFF"/>
          <w:sz w:val="6"/>
        </w:rPr>
        <w:t xml:space="preserve"> </w:t>
      </w:r>
      <w:proofErr w:type="spellStart"/>
      <w:r>
        <w:t>parça</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ilişkileri</w:t>
      </w:r>
      <w:r>
        <w:rPr>
          <w:color w:val="FFFFFF"/>
          <w:sz w:val="6"/>
        </w:rPr>
        <w:t>æ</w:t>
      </w:r>
      <w:proofErr w:type="spellEnd"/>
      <w:r>
        <w:rPr>
          <w:color w:val="FFFFFF"/>
          <w:sz w:val="6"/>
        </w:rPr>
        <w:t xml:space="preserve"> </w:t>
      </w:r>
      <w:proofErr w:type="spellStart"/>
      <w:r>
        <w:t>açısından</w:t>
      </w:r>
      <w:r>
        <w:rPr>
          <w:color w:val="FFFFFF"/>
          <w:sz w:val="6"/>
        </w:rPr>
        <w:t>æ</w:t>
      </w:r>
      <w:proofErr w:type="spellEnd"/>
      <w:r>
        <w:rPr>
          <w:color w:val="FFFFFF"/>
          <w:sz w:val="6"/>
        </w:rPr>
        <w:t xml:space="preserve"> </w:t>
      </w:r>
      <w:proofErr w:type="spellStart"/>
      <w:r>
        <w:t>önemli</w:t>
      </w:r>
      <w:r>
        <w:rPr>
          <w:color w:val="FFFFFF"/>
          <w:sz w:val="6"/>
        </w:rPr>
        <w:t>æ</w:t>
      </w:r>
      <w:proofErr w:type="spellEnd"/>
      <w:r>
        <w:rPr>
          <w:color w:val="FFFFFF"/>
          <w:sz w:val="6"/>
        </w:rPr>
        <w:t xml:space="preserve"> </w:t>
      </w:r>
      <w:proofErr w:type="spellStart"/>
      <w:r>
        <w:t>noktalar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bölümler</w:t>
      </w:r>
      <w:r>
        <w:rPr>
          <w:color w:val="FFFFFF"/>
          <w:sz w:val="6"/>
        </w:rPr>
        <w:t>æ</w:t>
      </w:r>
      <w:proofErr w:type="spellEnd"/>
      <w:r>
        <w:rPr>
          <w:color w:val="FFFFFF"/>
          <w:sz w:val="6"/>
        </w:rPr>
        <w:t xml:space="preserve"> </w:t>
      </w:r>
      <w:proofErr w:type="spellStart"/>
      <w:r>
        <w:t>varsa</w:t>
      </w:r>
      <w:r>
        <w:rPr>
          <w:color w:val="FFFFFF"/>
          <w:sz w:val="6"/>
        </w:rPr>
        <w:t>æ</w:t>
      </w:r>
      <w:proofErr w:type="spellEnd"/>
      <w:r>
        <w:rPr>
          <w:color w:val="FFFFFF"/>
          <w:sz w:val="6"/>
        </w:rPr>
        <w:t xml:space="preserve"> </w:t>
      </w:r>
      <w:proofErr w:type="spellStart"/>
      <w:r>
        <w:t>elbette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eserinde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noktalara</w:t>
      </w:r>
      <w:r>
        <w:rPr>
          <w:color w:val="FFFFFF"/>
          <w:sz w:val="6"/>
        </w:rPr>
        <w:t>æ</w:t>
      </w:r>
      <w:proofErr w:type="spellEnd"/>
      <w:r>
        <w:rPr>
          <w:color w:val="FFFFFF"/>
          <w:sz w:val="6"/>
        </w:rPr>
        <w:t xml:space="preserve"> </w:t>
      </w:r>
      <w:proofErr w:type="spellStart"/>
      <w:r>
        <w:t>benzer</w:t>
      </w:r>
      <w:r>
        <w:rPr>
          <w:color w:val="FFFFFF"/>
          <w:sz w:val="6"/>
        </w:rPr>
        <w:t>æ</w:t>
      </w:r>
      <w:proofErr w:type="spellEnd"/>
      <w:r>
        <w:rPr>
          <w:color w:val="FFFFFF"/>
          <w:sz w:val="6"/>
        </w:rPr>
        <w:t xml:space="preserve"> </w:t>
      </w:r>
      <w:proofErr w:type="spellStart"/>
      <w:r>
        <w:t>anlar</w:t>
      </w:r>
      <w:r>
        <w:rPr>
          <w:color w:val="FFFFFF"/>
          <w:sz w:val="6"/>
        </w:rPr>
        <w:t>æ</w:t>
      </w:r>
      <w:proofErr w:type="spellEnd"/>
      <w:r>
        <w:rPr>
          <w:color w:val="FFFFFF"/>
          <w:sz w:val="6"/>
        </w:rPr>
        <w:t xml:space="preserve"> </w:t>
      </w:r>
      <w:proofErr w:type="spellStart"/>
      <w:r>
        <w:t>vardır.</w:t>
      </w:r>
      <w:r>
        <w:rPr>
          <w:color w:val="FFFFFF"/>
          <w:sz w:val="6"/>
        </w:rPr>
        <w:t>æ</w:t>
      </w:r>
      <w:proofErr w:type="spellEnd"/>
      <w:r>
        <w:rPr>
          <w:color w:val="FFFFFF"/>
          <w:sz w:val="6"/>
        </w:rPr>
        <w:t xml:space="preserve"> </w:t>
      </w:r>
      <w:proofErr w:type="spellStart"/>
      <w:r>
        <w:t>Parça</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ilişkileri</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noktalar</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anlardır</w:t>
      </w:r>
      <w:r>
        <w:rPr>
          <w:color w:val="FFFFFF"/>
          <w:sz w:val="6"/>
        </w:rPr>
        <w:t>æ</w:t>
      </w:r>
      <w:proofErr w:type="spellEnd"/>
      <w:r>
        <w:rPr>
          <w:color w:val="FFFFFF"/>
          <w:sz w:val="6"/>
        </w:rPr>
        <w:t xml:space="preserve"> </w:t>
      </w:r>
      <w:proofErr w:type="spellStart"/>
      <w:r>
        <w:t>çünkü,</w:t>
      </w:r>
      <w:r>
        <w:rPr>
          <w:color w:val="FFFFFF"/>
          <w:sz w:val="6"/>
        </w:rPr>
        <w:t>æ</w:t>
      </w:r>
      <w:proofErr w:type="spellEnd"/>
      <w:r>
        <w:rPr>
          <w:color w:val="FFFFFF"/>
          <w:sz w:val="6"/>
        </w:rPr>
        <w:t xml:space="preserve"> </w:t>
      </w:r>
      <w:proofErr w:type="spellStart"/>
      <w:r>
        <w:t>resim</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mimariden</w:t>
      </w:r>
      <w:r>
        <w:rPr>
          <w:color w:val="FFFFFF"/>
          <w:sz w:val="6"/>
        </w:rPr>
        <w:t>æ</w:t>
      </w:r>
      <w:proofErr w:type="spellEnd"/>
      <w:r>
        <w:rPr>
          <w:color w:val="FFFFFF"/>
          <w:sz w:val="6"/>
        </w:rPr>
        <w:t xml:space="preserve"> </w:t>
      </w:r>
      <w:proofErr w:type="spellStart"/>
      <w:r>
        <w:t>farklı</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zamanı</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kullanır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noktalar</w:t>
      </w:r>
      <w:r>
        <w:rPr>
          <w:color w:val="FFFFFF"/>
          <w:sz w:val="6"/>
        </w:rPr>
        <w:t>æ</w:t>
      </w:r>
      <w:proofErr w:type="spellEnd"/>
      <w:r>
        <w:rPr>
          <w:color w:val="FFFFFF"/>
          <w:sz w:val="6"/>
        </w:rPr>
        <w:t xml:space="preserve"> </w:t>
      </w:r>
      <w:proofErr w:type="spellStart"/>
      <w:r>
        <w:t>akan</w:t>
      </w:r>
      <w:r>
        <w:rPr>
          <w:color w:val="FFFFFF"/>
          <w:sz w:val="6"/>
        </w:rPr>
        <w:t>æ</w:t>
      </w:r>
      <w:proofErr w:type="spellEnd"/>
      <w:r>
        <w:rPr>
          <w:color w:val="FFFFFF"/>
          <w:sz w:val="6"/>
        </w:rPr>
        <w:t xml:space="preserve"> </w:t>
      </w:r>
      <w:proofErr w:type="spellStart"/>
      <w:r>
        <w:t>zaman</w:t>
      </w:r>
      <w:r>
        <w:rPr>
          <w:color w:val="FFFFFF"/>
          <w:sz w:val="6"/>
        </w:rPr>
        <w:t>æ</w:t>
      </w:r>
      <w:proofErr w:type="spellEnd"/>
      <w:r>
        <w:rPr>
          <w:color w:val="FFFFFF"/>
          <w:sz w:val="6"/>
        </w:rPr>
        <w:t xml:space="preserve"> </w:t>
      </w:r>
      <w:proofErr w:type="spellStart"/>
      <w:r>
        <w:t>içinde,</w:t>
      </w:r>
      <w:r>
        <w:rPr>
          <w:color w:val="FFFFFF"/>
          <w:sz w:val="6"/>
        </w:rPr>
        <w:t>æ</w:t>
      </w:r>
      <w:proofErr w:type="spellEnd"/>
      <w:r>
        <w:rPr>
          <w:color w:val="FFFFFF"/>
          <w:sz w:val="6"/>
        </w:rPr>
        <w:t xml:space="preserve"> </w:t>
      </w:r>
      <w:proofErr w:type="spellStart"/>
      <w:r>
        <w:t>zamanın</w:t>
      </w:r>
      <w:r>
        <w:rPr>
          <w:color w:val="FFFFFF"/>
          <w:sz w:val="6"/>
        </w:rPr>
        <w:t>æ</w:t>
      </w:r>
      <w:proofErr w:type="spellEnd"/>
      <w:r>
        <w:rPr>
          <w:color w:val="FFFFFF"/>
          <w:sz w:val="6"/>
        </w:rPr>
        <w:t xml:space="preserve"> </w:t>
      </w:r>
      <w:proofErr w:type="spellStart"/>
      <w:r>
        <w:t>bütününe</w:t>
      </w:r>
      <w:r>
        <w:rPr>
          <w:color w:val="FFFFFF"/>
          <w:sz w:val="6"/>
        </w:rPr>
        <w:t>æ</w:t>
      </w:r>
      <w:proofErr w:type="spellEnd"/>
      <w:r>
        <w:rPr>
          <w:color w:val="FFFFFF"/>
          <w:sz w:val="6"/>
        </w:rPr>
        <w:t xml:space="preserve"> </w:t>
      </w:r>
      <w:proofErr w:type="spellStart"/>
      <w:r>
        <w:t>kıyasla</w:t>
      </w:r>
      <w:r>
        <w:rPr>
          <w:color w:val="FFFFFF"/>
          <w:sz w:val="6"/>
        </w:rPr>
        <w:t>æ</w:t>
      </w:r>
      <w:proofErr w:type="spellEnd"/>
      <w:r>
        <w:rPr>
          <w:color w:val="FFFFFF"/>
          <w:sz w:val="6"/>
        </w:rPr>
        <w:t xml:space="preserve"> </w:t>
      </w:r>
      <w:proofErr w:type="spellStart"/>
      <w:r>
        <w:t>anlam</w:t>
      </w:r>
      <w:r>
        <w:rPr>
          <w:color w:val="FFFFFF"/>
          <w:sz w:val="6"/>
        </w:rPr>
        <w:t>æ</w:t>
      </w:r>
      <w:proofErr w:type="spellEnd"/>
      <w:r>
        <w:rPr>
          <w:color w:val="FFFFFF"/>
          <w:sz w:val="6"/>
        </w:rPr>
        <w:t xml:space="preserve"> </w:t>
      </w:r>
      <w:proofErr w:type="spellStart"/>
      <w:r>
        <w:t>kazanan</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anları</w:t>
      </w:r>
      <w:r>
        <w:rPr>
          <w:color w:val="FFFFFF"/>
          <w:sz w:val="6"/>
        </w:rPr>
        <w:t>æ</w:t>
      </w:r>
      <w:proofErr w:type="spellEnd"/>
      <w:r>
        <w:rPr>
          <w:color w:val="FFFFFF"/>
          <w:sz w:val="6"/>
        </w:rPr>
        <w:t xml:space="preserve"> </w:t>
      </w:r>
      <w:proofErr w:type="spellStart"/>
      <w:r>
        <w:t>oluştururlar.</w:t>
      </w:r>
      <w:r>
        <w:rPr>
          <w:color w:val="FFFFFF"/>
          <w:sz w:val="6"/>
        </w:rPr>
        <w:t>æ</w:t>
      </w:r>
      <w:proofErr w:type="spellEnd"/>
      <w:r>
        <w:rPr>
          <w:color w:val="FFFFFF"/>
          <w:sz w:val="6"/>
        </w:rPr>
        <w:t xml:space="preserve"> </w:t>
      </w:r>
      <w:proofErr w:type="spellStart"/>
      <w:r>
        <w:t>Seurat’nın</w:t>
      </w:r>
      <w:r>
        <w:rPr>
          <w:color w:val="FFFFFF"/>
          <w:sz w:val="6"/>
        </w:rPr>
        <w:t>æ</w:t>
      </w:r>
      <w:proofErr w:type="spellEnd"/>
      <w:r>
        <w:rPr>
          <w:color w:val="FFFFFF"/>
          <w:sz w:val="6"/>
        </w:rPr>
        <w:t xml:space="preserve"> </w:t>
      </w:r>
      <w:proofErr w:type="spellStart"/>
      <w:r>
        <w:t>incelenen</w:t>
      </w:r>
      <w:r>
        <w:rPr>
          <w:color w:val="FFFFFF"/>
          <w:sz w:val="6"/>
        </w:rPr>
        <w:t>æ</w:t>
      </w:r>
      <w:proofErr w:type="spellEnd"/>
      <w:r>
        <w:rPr>
          <w:color w:val="FFFFFF"/>
          <w:sz w:val="6"/>
        </w:rPr>
        <w:t xml:space="preserve"> </w:t>
      </w:r>
      <w:proofErr w:type="spellStart"/>
      <w:r>
        <w:t>tablosundaki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figürün</w:t>
      </w:r>
      <w:r>
        <w:rPr>
          <w:color w:val="FFFFFF"/>
          <w:sz w:val="6"/>
        </w:rPr>
        <w:t>æ</w:t>
      </w:r>
      <w:proofErr w:type="spellEnd"/>
      <w:r>
        <w:rPr>
          <w:color w:val="FFFFFF"/>
          <w:sz w:val="6"/>
        </w:rPr>
        <w:t xml:space="preserve"> </w:t>
      </w:r>
      <w:proofErr w:type="spellStart"/>
      <w:r>
        <w:t>konumu</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tapınağın</w:t>
      </w:r>
      <w:r>
        <w:rPr>
          <w:color w:val="FFFFFF"/>
          <w:sz w:val="6"/>
        </w:rPr>
        <w:t>æ</w:t>
      </w:r>
      <w:proofErr w:type="spellEnd"/>
      <w:r>
        <w:rPr>
          <w:color w:val="FFFFFF"/>
          <w:sz w:val="6"/>
        </w:rPr>
        <w:t xml:space="preserve"> </w:t>
      </w:r>
      <w:proofErr w:type="spellStart"/>
      <w:r>
        <w:t>sütunlarının</w:t>
      </w:r>
      <w:r>
        <w:rPr>
          <w:color w:val="FFFFFF"/>
          <w:sz w:val="6"/>
        </w:rPr>
        <w:t>æ</w:t>
      </w:r>
      <w:proofErr w:type="spellEnd"/>
      <w:r>
        <w:rPr>
          <w:color w:val="FFFFFF"/>
          <w:sz w:val="6"/>
        </w:rPr>
        <w:t xml:space="preserve"> </w:t>
      </w:r>
      <w:proofErr w:type="spellStart"/>
      <w:r>
        <w:t>bitip</w:t>
      </w:r>
      <w:r>
        <w:rPr>
          <w:color w:val="FFFFFF"/>
          <w:sz w:val="6"/>
        </w:rPr>
        <w:t>æ</w:t>
      </w:r>
      <w:proofErr w:type="spellEnd"/>
      <w:r>
        <w:rPr>
          <w:color w:val="FFFFFF"/>
          <w:sz w:val="6"/>
        </w:rPr>
        <w:t xml:space="preserve"> </w:t>
      </w:r>
      <w:proofErr w:type="spellStart"/>
      <w:r>
        <w:t>çatısının</w:t>
      </w:r>
      <w:r>
        <w:rPr>
          <w:color w:val="FFFFFF"/>
          <w:sz w:val="6"/>
        </w:rPr>
        <w:t>æ</w:t>
      </w:r>
      <w:proofErr w:type="spellEnd"/>
      <w:r>
        <w:rPr>
          <w:color w:val="FFFFFF"/>
          <w:sz w:val="6"/>
        </w:rPr>
        <w:t xml:space="preserve"> </w:t>
      </w:r>
      <w:proofErr w:type="spellStart"/>
      <w:r>
        <w:t>başladığı</w:t>
      </w:r>
      <w:r>
        <w:rPr>
          <w:color w:val="FFFFFF"/>
          <w:sz w:val="6"/>
        </w:rPr>
        <w:t>æ</w:t>
      </w:r>
      <w:proofErr w:type="spellEnd"/>
      <w:r>
        <w:rPr>
          <w:color w:val="FFFFFF"/>
          <w:sz w:val="6"/>
        </w:rPr>
        <w:t xml:space="preserve"> </w:t>
      </w:r>
      <w:proofErr w:type="spellStart"/>
      <w:r>
        <w:t>yer,</w:t>
      </w:r>
      <w:r>
        <w:rPr>
          <w:color w:val="FFFFFF"/>
          <w:sz w:val="6"/>
        </w:rPr>
        <w:t>æ</w:t>
      </w:r>
      <w:proofErr w:type="spellEnd"/>
      <w:r>
        <w:rPr>
          <w:color w:val="FFFFFF"/>
          <w:sz w:val="6"/>
        </w:rPr>
        <w:t xml:space="preserve"> </w:t>
      </w:r>
      <w:proofErr w:type="spellStart"/>
      <w:r>
        <w:t>bahsedilen</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anlarla,</w:t>
      </w:r>
      <w:r>
        <w:rPr>
          <w:color w:val="FFFFFF"/>
          <w:sz w:val="6"/>
        </w:rPr>
        <w:t>æ</w:t>
      </w:r>
      <w:proofErr w:type="spellEnd"/>
      <w:r>
        <w:rPr>
          <w:color w:val="FFFFFF"/>
          <w:sz w:val="6"/>
        </w:rPr>
        <w:t xml:space="preserve"> </w:t>
      </w:r>
      <w:proofErr w:type="spellStart"/>
      <w:r>
        <w:t>parça</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ilişkisi</w:t>
      </w:r>
      <w:r>
        <w:rPr>
          <w:color w:val="FFFFFF"/>
          <w:sz w:val="6"/>
        </w:rPr>
        <w:t>æ</w:t>
      </w:r>
      <w:proofErr w:type="spellEnd"/>
      <w:r>
        <w:rPr>
          <w:color w:val="FFFFFF"/>
          <w:sz w:val="6"/>
        </w:rPr>
        <w:t xml:space="preserve"> </w:t>
      </w:r>
      <w:proofErr w:type="spellStart"/>
      <w:r>
        <w:t>açısından</w:t>
      </w:r>
      <w:r>
        <w:rPr>
          <w:color w:val="FFFFFF"/>
          <w:sz w:val="6"/>
        </w:rPr>
        <w:t>æ</w:t>
      </w:r>
      <w:proofErr w:type="spellEnd"/>
      <w:r>
        <w:rPr>
          <w:color w:val="FFFFFF"/>
          <w:sz w:val="6"/>
        </w:rPr>
        <w:t xml:space="preserve"> </w:t>
      </w:r>
      <w:proofErr w:type="spellStart"/>
      <w:r>
        <w:t>aynı</w:t>
      </w:r>
      <w:r>
        <w:rPr>
          <w:color w:val="FFFFFF"/>
          <w:sz w:val="6"/>
        </w:rPr>
        <w:t>æ</w:t>
      </w:r>
      <w:proofErr w:type="spellEnd"/>
      <w:r>
        <w:rPr>
          <w:color w:val="FFFFFF"/>
          <w:sz w:val="6"/>
        </w:rPr>
        <w:t xml:space="preserve"> </w:t>
      </w:r>
      <w:proofErr w:type="spellStart"/>
      <w:r>
        <w:t>şeylerdir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aynı</w:t>
      </w:r>
      <w:r>
        <w:rPr>
          <w:color w:val="FFFFFF"/>
          <w:sz w:val="6"/>
        </w:rPr>
        <w:t>æ</w:t>
      </w:r>
      <w:proofErr w:type="spellEnd"/>
      <w:r>
        <w:rPr>
          <w:color w:val="FFFFFF"/>
          <w:sz w:val="6"/>
        </w:rPr>
        <w:t xml:space="preserve"> </w:t>
      </w:r>
      <w:proofErr w:type="spellStart"/>
      <w:r>
        <w:t>anlamı</w:t>
      </w:r>
      <w:r>
        <w:rPr>
          <w:color w:val="FFFFFF"/>
          <w:sz w:val="6"/>
        </w:rPr>
        <w:t>æ</w:t>
      </w:r>
      <w:proofErr w:type="spellEnd"/>
      <w:r>
        <w:rPr>
          <w:color w:val="FFFFFF"/>
          <w:sz w:val="6"/>
        </w:rPr>
        <w:t xml:space="preserve"> </w:t>
      </w:r>
      <w:proofErr w:type="spellStart"/>
      <w:r>
        <w:t>taşırlar.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noktalar</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anlar,</w:t>
      </w:r>
      <w:r>
        <w:rPr>
          <w:color w:val="FFFFFF"/>
          <w:sz w:val="6"/>
        </w:rPr>
        <w:t>æ</w:t>
      </w:r>
      <w:proofErr w:type="spellEnd"/>
      <w:r>
        <w:rPr>
          <w:color w:val="FFFFFF"/>
          <w:sz w:val="6"/>
        </w:rPr>
        <w:t xml:space="preserve"> </w:t>
      </w:r>
      <w:proofErr w:type="spellStart"/>
      <w:r>
        <w:t>kompozisyonun</w:t>
      </w:r>
      <w:r>
        <w:rPr>
          <w:color w:val="FFFFFF"/>
          <w:sz w:val="6"/>
        </w:rPr>
        <w:t>æ</w:t>
      </w:r>
      <w:proofErr w:type="spellEnd"/>
      <w:r>
        <w:rPr>
          <w:color w:val="FFFFFF"/>
          <w:sz w:val="6"/>
        </w:rPr>
        <w:t xml:space="preserve"> </w:t>
      </w:r>
      <w:proofErr w:type="spellStart"/>
      <w:r>
        <w:t>tamamı</w:t>
      </w:r>
      <w:r>
        <w:rPr>
          <w:color w:val="FFFFFF"/>
          <w:sz w:val="6"/>
        </w:rPr>
        <w:t>æ</w:t>
      </w:r>
      <w:proofErr w:type="spellEnd"/>
      <w:r>
        <w:rPr>
          <w:color w:val="FFFFFF"/>
          <w:sz w:val="6"/>
        </w:rPr>
        <w:t xml:space="preserve"> </w:t>
      </w:r>
      <w:proofErr w:type="spellStart"/>
      <w:r>
        <w:t>içerisinde,</w:t>
      </w:r>
      <w:r>
        <w:rPr>
          <w:color w:val="FFFFFF"/>
          <w:sz w:val="6"/>
        </w:rPr>
        <w:t>æ</w:t>
      </w:r>
      <w:proofErr w:type="spellEnd"/>
      <w:r>
        <w:rPr>
          <w:color w:val="FFFFFF"/>
          <w:sz w:val="6"/>
        </w:rPr>
        <w:t xml:space="preserve"> </w:t>
      </w:r>
      <w:proofErr w:type="spellStart"/>
      <w:r>
        <w:t>hem</w:t>
      </w:r>
      <w:r>
        <w:rPr>
          <w:color w:val="FFFFFF"/>
          <w:sz w:val="6"/>
        </w:rPr>
        <w:t>æ</w:t>
      </w:r>
      <w:proofErr w:type="spellEnd"/>
      <w:r>
        <w:rPr>
          <w:color w:val="FFFFFF"/>
          <w:sz w:val="6"/>
        </w:rPr>
        <w:t xml:space="preserve"> </w:t>
      </w:r>
      <w:proofErr w:type="spellStart"/>
      <w:r>
        <w:t>estetik</w:t>
      </w:r>
      <w:r>
        <w:rPr>
          <w:color w:val="FFFFFF"/>
          <w:sz w:val="6"/>
        </w:rPr>
        <w:t>æ</w:t>
      </w:r>
      <w:proofErr w:type="spellEnd"/>
      <w:r>
        <w:rPr>
          <w:color w:val="FFFFFF"/>
          <w:sz w:val="6"/>
        </w:rPr>
        <w:t xml:space="preserve"> </w:t>
      </w:r>
      <w:proofErr w:type="spellStart"/>
      <w:r>
        <w:t>hem</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biçimsel</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uyum</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dengenin</w:t>
      </w:r>
      <w:r>
        <w:rPr>
          <w:color w:val="FFFFFF"/>
          <w:sz w:val="6"/>
        </w:rPr>
        <w:t>æ</w:t>
      </w:r>
      <w:proofErr w:type="spellEnd"/>
      <w:r>
        <w:rPr>
          <w:color w:val="FFFFFF"/>
          <w:sz w:val="6"/>
        </w:rPr>
        <w:t xml:space="preserve"> </w:t>
      </w:r>
      <w:proofErr w:type="spellStart"/>
      <w:r>
        <w:t>sağlayıcısıdırlar.</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sanatlarda</w:t>
      </w:r>
      <w:r>
        <w:rPr>
          <w:color w:val="FFFFFF"/>
          <w:sz w:val="6"/>
        </w:rPr>
        <w:t>æ</w:t>
      </w:r>
      <w:proofErr w:type="spellEnd"/>
      <w:r>
        <w:rPr>
          <w:color w:val="FFFFFF"/>
          <w:sz w:val="6"/>
        </w:rPr>
        <w:t xml:space="preserve"> </w:t>
      </w:r>
      <w:proofErr w:type="spellStart"/>
      <w:r>
        <w:t>böyle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parça</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ilişkisi</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kompozisyon,</w:t>
      </w:r>
      <w:r>
        <w:rPr>
          <w:color w:val="FFFFFF"/>
          <w:sz w:val="6"/>
        </w:rPr>
        <w:t>æ</w:t>
      </w:r>
      <w:proofErr w:type="spellEnd"/>
      <w:r>
        <w:rPr>
          <w:color w:val="FFFFFF"/>
          <w:sz w:val="6"/>
        </w:rPr>
        <w:t xml:space="preserve"> </w:t>
      </w:r>
      <w:proofErr w:type="spellStart"/>
      <w:r>
        <w:t>pek</w:t>
      </w:r>
      <w:r>
        <w:rPr>
          <w:color w:val="FFFFFF"/>
          <w:sz w:val="6"/>
        </w:rPr>
        <w:t>æ</w:t>
      </w:r>
      <w:proofErr w:type="spellEnd"/>
      <w:r>
        <w:rPr>
          <w:color w:val="FFFFFF"/>
          <w:sz w:val="6"/>
        </w:rPr>
        <w:t xml:space="preserve"> </w:t>
      </w:r>
      <w:proofErr w:type="spellStart"/>
      <w:r>
        <w:t>çok</w:t>
      </w:r>
      <w:r>
        <w:rPr>
          <w:color w:val="FFFFFF"/>
          <w:sz w:val="6"/>
        </w:rPr>
        <w:t>æ</w:t>
      </w:r>
      <w:proofErr w:type="spellEnd"/>
      <w:r>
        <w:rPr>
          <w:color w:val="FFFFFF"/>
          <w:sz w:val="6"/>
        </w:rPr>
        <w:t xml:space="preserve"> </w:t>
      </w:r>
      <w:proofErr w:type="spellStart"/>
      <w:r>
        <w:t>örnekte</w:t>
      </w:r>
      <w:r>
        <w:rPr>
          <w:color w:val="FFFFFF"/>
          <w:sz w:val="6"/>
        </w:rPr>
        <w:t>æ</w:t>
      </w:r>
      <w:proofErr w:type="spellEnd"/>
      <w:r>
        <w:rPr>
          <w:color w:val="FFFFFF"/>
          <w:sz w:val="6"/>
        </w:rPr>
        <w:t xml:space="preserve"> </w:t>
      </w:r>
      <w:proofErr w:type="spellStart"/>
      <w:r>
        <w:t>görüldüğü</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hem</w:t>
      </w:r>
      <w:r>
        <w:rPr>
          <w:color w:val="FFFFFF"/>
          <w:sz w:val="6"/>
        </w:rPr>
        <w:t>æ</w:t>
      </w:r>
      <w:proofErr w:type="spellEnd"/>
      <w:r>
        <w:rPr>
          <w:color w:val="FFFFFF"/>
          <w:sz w:val="6"/>
        </w:rPr>
        <w:t xml:space="preserve"> </w:t>
      </w:r>
      <w:proofErr w:type="spellStart"/>
      <w:r>
        <w:t>bilinçli</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hem</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doğadan</w:t>
      </w:r>
      <w:r>
        <w:rPr>
          <w:color w:val="FFFFFF"/>
          <w:sz w:val="6"/>
        </w:rPr>
        <w:t>æ</w:t>
      </w:r>
      <w:proofErr w:type="spellEnd"/>
      <w:r>
        <w:rPr>
          <w:color w:val="FFFFFF"/>
          <w:sz w:val="6"/>
        </w:rPr>
        <w:t xml:space="preserve"> </w:t>
      </w:r>
      <w:proofErr w:type="spellStart"/>
      <w:r>
        <w:t>kaynaklanan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içgüdü</w:t>
      </w:r>
      <w:r>
        <w:rPr>
          <w:color w:val="FFFFFF"/>
          <w:sz w:val="6"/>
        </w:rPr>
        <w:t>æ</w:t>
      </w:r>
      <w:proofErr w:type="spellEnd"/>
      <w:r>
        <w:rPr>
          <w:color w:val="FFFFFF"/>
          <w:sz w:val="6"/>
        </w:rPr>
        <w:t xml:space="preserve"> </w:t>
      </w:r>
      <w:proofErr w:type="spellStart"/>
      <w:r>
        <w:t>sayesinde</w:t>
      </w:r>
      <w:r>
        <w:rPr>
          <w:color w:val="FFFFFF"/>
          <w:sz w:val="6"/>
        </w:rPr>
        <w:t>æ</w:t>
      </w:r>
      <w:proofErr w:type="spellEnd"/>
      <w:r>
        <w:rPr>
          <w:color w:val="FFFFFF"/>
          <w:sz w:val="6"/>
        </w:rPr>
        <w:t xml:space="preserve"> </w:t>
      </w:r>
      <w:proofErr w:type="spellStart"/>
      <w:r>
        <w:t>bilinçsiz</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oluşturulabilir.</w:t>
      </w:r>
      <w:r>
        <w:rPr>
          <w:color w:val="FFFFFF"/>
          <w:sz w:val="6"/>
        </w:rPr>
        <w:t>æ</w:t>
      </w:r>
      <w:proofErr w:type="spellEnd"/>
      <w:r>
        <w:rPr>
          <w:color w:val="FFFFFF"/>
          <w:sz w:val="6"/>
        </w:rPr>
        <w:t xml:space="preserve"> </w:t>
      </w:r>
      <w:proofErr w:type="spellStart"/>
      <w:r>
        <w:t>Mimari</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resim</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durağan</w:t>
      </w:r>
      <w:r>
        <w:rPr>
          <w:color w:val="FFFFFF"/>
          <w:sz w:val="6"/>
        </w:rPr>
        <w:t>æ</w:t>
      </w:r>
      <w:proofErr w:type="spellEnd"/>
      <w:r>
        <w:rPr>
          <w:color w:val="FFFFFF"/>
          <w:sz w:val="6"/>
        </w:rPr>
        <w:t xml:space="preserve"> </w:t>
      </w:r>
      <w:proofErr w:type="spellStart"/>
      <w:r>
        <w:t>sanatların</w:t>
      </w:r>
      <w:r>
        <w:rPr>
          <w:color w:val="FFFFFF"/>
          <w:sz w:val="6"/>
        </w:rPr>
        <w:t>æ</w:t>
      </w:r>
      <w:proofErr w:type="spellEnd"/>
      <w:r>
        <w:rPr>
          <w:color w:val="FFFFFF"/>
          <w:sz w:val="6"/>
        </w:rPr>
        <w:t xml:space="preserve"> </w:t>
      </w:r>
      <w:proofErr w:type="spellStart"/>
      <w:r>
        <w:t>aksine</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zamanı</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kullandığından</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anlar</w:t>
      </w:r>
      <w:r>
        <w:rPr>
          <w:color w:val="FFFFFF"/>
          <w:sz w:val="6"/>
        </w:rPr>
        <w:t>æ</w:t>
      </w:r>
      <w:proofErr w:type="spellEnd"/>
      <w:r>
        <w:rPr>
          <w:color w:val="FFFFFF"/>
          <w:sz w:val="6"/>
        </w:rPr>
        <w:t xml:space="preserve"> </w:t>
      </w:r>
      <w:proofErr w:type="spellStart"/>
      <w:r>
        <w:t>ancak</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kapsadığı</w:t>
      </w:r>
      <w:r>
        <w:rPr>
          <w:color w:val="FFFFFF"/>
          <w:sz w:val="6"/>
        </w:rPr>
        <w:t>æ</w:t>
      </w:r>
      <w:proofErr w:type="spellEnd"/>
      <w:r>
        <w:rPr>
          <w:color w:val="FFFFFF"/>
          <w:sz w:val="6"/>
        </w:rPr>
        <w:t xml:space="preserve"> </w:t>
      </w:r>
      <w:proofErr w:type="spellStart"/>
      <w:r>
        <w:t>sürenin</w:t>
      </w:r>
      <w:r>
        <w:rPr>
          <w:color w:val="FFFFFF"/>
          <w:sz w:val="6"/>
        </w:rPr>
        <w:t>æ</w:t>
      </w:r>
      <w:proofErr w:type="spellEnd"/>
      <w:r>
        <w:rPr>
          <w:color w:val="FFFFFF"/>
          <w:sz w:val="6"/>
        </w:rPr>
        <w:t xml:space="preserve"> </w:t>
      </w:r>
      <w:proofErr w:type="spellStart"/>
      <w:r>
        <w:t>tamamı</w:t>
      </w:r>
      <w:r>
        <w:rPr>
          <w:color w:val="FFFFFF"/>
          <w:sz w:val="6"/>
        </w:rPr>
        <w:t>æ</w:t>
      </w:r>
      <w:proofErr w:type="spellEnd"/>
      <w:r>
        <w:rPr>
          <w:color w:val="FFFFFF"/>
          <w:sz w:val="6"/>
        </w:rPr>
        <w:t xml:space="preserve"> </w:t>
      </w:r>
      <w:proofErr w:type="spellStart"/>
      <w:r>
        <w:t>içerisinde</w:t>
      </w:r>
      <w:r>
        <w:rPr>
          <w:color w:val="FFFFFF"/>
          <w:sz w:val="6"/>
        </w:rPr>
        <w:t>æ</w:t>
      </w:r>
      <w:proofErr w:type="spellEnd"/>
      <w:r>
        <w:rPr>
          <w:color w:val="FFFFFF"/>
          <w:sz w:val="6"/>
        </w:rPr>
        <w:t xml:space="preserve"> </w:t>
      </w:r>
      <w:proofErr w:type="spellStart"/>
      <w:r>
        <w:t>anlam</w:t>
      </w:r>
      <w:r>
        <w:rPr>
          <w:color w:val="FFFFFF"/>
          <w:sz w:val="6"/>
        </w:rPr>
        <w:t>æ</w:t>
      </w:r>
      <w:proofErr w:type="spellEnd"/>
      <w:r>
        <w:rPr>
          <w:color w:val="FFFFFF"/>
          <w:sz w:val="6"/>
        </w:rPr>
        <w:t xml:space="preserve"> </w:t>
      </w:r>
      <w:proofErr w:type="spellStart"/>
      <w:r>
        <w:t>bulur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tespit</w:t>
      </w:r>
      <w:r>
        <w:rPr>
          <w:color w:val="FFFFFF"/>
          <w:sz w:val="6"/>
        </w:rPr>
        <w:t>æ</w:t>
      </w:r>
      <w:proofErr w:type="spellEnd"/>
      <w:r>
        <w:rPr>
          <w:color w:val="FFFFFF"/>
          <w:sz w:val="6"/>
        </w:rPr>
        <w:t xml:space="preserve"> </w:t>
      </w:r>
      <w:proofErr w:type="spellStart"/>
      <w:r>
        <w:t>edilebilirler.</w:t>
      </w:r>
      <w:r>
        <w:rPr>
          <w:color w:val="FFFFFF"/>
          <w:sz w:val="6"/>
        </w:rPr>
        <w:t>æ</w:t>
      </w:r>
      <w:proofErr w:type="spellEnd"/>
      <w:r>
        <w:rPr>
          <w:color w:val="FFFFFF"/>
          <w:sz w:val="6"/>
        </w:rPr>
        <w:t xml:space="preserve"> </w:t>
      </w:r>
      <w:proofErr w:type="spellStart"/>
      <w:r>
        <w:t>Göreceli</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kapsadığı</w:t>
      </w:r>
      <w:r>
        <w:rPr>
          <w:color w:val="FFFFFF"/>
          <w:sz w:val="6"/>
        </w:rPr>
        <w:t>æ</w:t>
      </w:r>
      <w:proofErr w:type="spellEnd"/>
      <w:r>
        <w:rPr>
          <w:color w:val="FFFFFF"/>
          <w:sz w:val="6"/>
        </w:rPr>
        <w:t xml:space="preserve"> </w:t>
      </w:r>
      <w:proofErr w:type="spellStart"/>
      <w:r>
        <w:t>süre</w:t>
      </w:r>
      <w:r>
        <w:rPr>
          <w:color w:val="FFFFFF"/>
          <w:sz w:val="6"/>
        </w:rPr>
        <w:t>æ</w:t>
      </w:r>
      <w:proofErr w:type="spellEnd"/>
      <w:r>
        <w:rPr>
          <w:color w:val="FFFFFF"/>
          <w:sz w:val="6"/>
        </w:rPr>
        <w:t xml:space="preserve"> </w:t>
      </w:r>
      <w:proofErr w:type="spellStart"/>
      <w:r>
        <w:t>ölçülere</w:t>
      </w:r>
      <w:r>
        <w:rPr>
          <w:color w:val="FFFFFF"/>
          <w:sz w:val="6"/>
        </w:rPr>
        <w:t>æ</w:t>
      </w:r>
      <w:proofErr w:type="spellEnd"/>
      <w:r>
        <w:rPr>
          <w:color w:val="FFFFFF"/>
          <w:sz w:val="6"/>
        </w:rPr>
        <w:t xml:space="preserve"> </w:t>
      </w:r>
      <w:proofErr w:type="spellStart"/>
      <w:r>
        <w:t>bakılarak</w:t>
      </w:r>
      <w:r>
        <w:rPr>
          <w:color w:val="FFFFFF"/>
          <w:sz w:val="6"/>
        </w:rPr>
        <w:t>æ</w:t>
      </w:r>
      <w:proofErr w:type="spellEnd"/>
      <w:r>
        <w:rPr>
          <w:color w:val="FFFFFF"/>
          <w:sz w:val="6"/>
        </w:rPr>
        <w:t xml:space="preserve"> </w:t>
      </w:r>
      <w:proofErr w:type="spellStart"/>
      <w:r>
        <w:t>tahmin</w:t>
      </w:r>
      <w:r>
        <w:rPr>
          <w:color w:val="FFFFFF"/>
          <w:sz w:val="6"/>
        </w:rPr>
        <w:t>æ</w:t>
      </w:r>
      <w:proofErr w:type="spellEnd"/>
      <w:r>
        <w:rPr>
          <w:color w:val="FFFFFF"/>
          <w:sz w:val="6"/>
        </w:rPr>
        <w:t xml:space="preserve"> </w:t>
      </w:r>
      <w:proofErr w:type="spellStart"/>
      <w:r>
        <w:t>edilebilir.</w:t>
      </w:r>
      <w:r>
        <w:rPr>
          <w:color w:val="FFFFFF"/>
          <w:sz w:val="6"/>
        </w:rPr>
        <w:t>æ</w:t>
      </w:r>
      <w:proofErr w:type="spellEnd"/>
      <w:r>
        <w:rPr>
          <w:color w:val="FFFFFF"/>
          <w:sz w:val="6"/>
        </w:rPr>
        <w:t xml:space="preserve"> </w:t>
      </w:r>
      <w:proofErr w:type="spellStart"/>
      <w:r>
        <w:t>Görecelidir</w:t>
      </w:r>
      <w:r>
        <w:rPr>
          <w:color w:val="FFFFFF"/>
          <w:sz w:val="6"/>
        </w:rPr>
        <w:t>æ</w:t>
      </w:r>
      <w:proofErr w:type="spellEnd"/>
      <w:r>
        <w:rPr>
          <w:color w:val="FFFFFF"/>
          <w:sz w:val="6"/>
        </w:rPr>
        <w:t xml:space="preserve"> </w:t>
      </w:r>
      <w:proofErr w:type="spellStart"/>
      <w:r>
        <w:t>çünkü</w:t>
      </w:r>
      <w:r>
        <w:rPr>
          <w:color w:val="FFFFFF"/>
          <w:sz w:val="6"/>
        </w:rPr>
        <w:t>æ</w:t>
      </w:r>
      <w:proofErr w:type="spellEnd"/>
      <w:r>
        <w:rPr>
          <w:color w:val="FFFFFF"/>
          <w:sz w:val="6"/>
        </w:rPr>
        <w:t xml:space="preserve"> </w:t>
      </w:r>
      <w:proofErr w:type="spellStart"/>
      <w:r>
        <w:t>ölçülerin</w:t>
      </w:r>
      <w:r>
        <w:rPr>
          <w:color w:val="FFFFFF"/>
          <w:sz w:val="6"/>
        </w:rPr>
        <w:t>æ</w:t>
      </w:r>
      <w:proofErr w:type="spellEnd"/>
      <w:r>
        <w:rPr>
          <w:color w:val="FFFFFF"/>
          <w:sz w:val="6"/>
        </w:rPr>
        <w:t xml:space="preserve"> </w:t>
      </w:r>
      <w:proofErr w:type="spellStart"/>
      <w:r>
        <w:t>sayısı</w:t>
      </w:r>
      <w:r>
        <w:rPr>
          <w:color w:val="FFFFFF"/>
          <w:sz w:val="6"/>
        </w:rPr>
        <w:t>æ</w:t>
      </w:r>
      <w:proofErr w:type="spellEnd"/>
      <w:r>
        <w:rPr>
          <w:color w:val="FFFFFF"/>
          <w:sz w:val="6"/>
        </w:rPr>
        <w:t xml:space="preserve"> </w:t>
      </w:r>
      <w:proofErr w:type="spellStart"/>
      <w:r>
        <w:t>sabit</w:t>
      </w:r>
      <w:r>
        <w:rPr>
          <w:color w:val="FFFFFF"/>
          <w:sz w:val="6"/>
        </w:rPr>
        <w:t>æ</w:t>
      </w:r>
      <w:proofErr w:type="spellEnd"/>
      <w:r>
        <w:rPr>
          <w:color w:val="FFFFFF"/>
          <w:sz w:val="6"/>
        </w:rPr>
        <w:t xml:space="preserve"> </w:t>
      </w:r>
      <w:proofErr w:type="spellStart"/>
      <w:r>
        <w:t>olmakla</w:t>
      </w:r>
      <w:r>
        <w:rPr>
          <w:color w:val="FFFFFF"/>
          <w:sz w:val="6"/>
        </w:rPr>
        <w:t>æ</w:t>
      </w:r>
      <w:proofErr w:type="spellEnd"/>
      <w:r>
        <w:rPr>
          <w:color w:val="FFFFFF"/>
          <w:sz w:val="6"/>
        </w:rPr>
        <w:t xml:space="preserve"> </w:t>
      </w:r>
      <w:proofErr w:type="spellStart"/>
      <w:r>
        <w:t>birlikte</w:t>
      </w:r>
      <w:r>
        <w:rPr>
          <w:color w:val="FFFFFF"/>
          <w:sz w:val="6"/>
        </w:rPr>
        <w:t>æ</w:t>
      </w:r>
      <w:proofErr w:type="spellEnd"/>
      <w:r>
        <w:rPr>
          <w:color w:val="FFFFFF"/>
          <w:sz w:val="6"/>
        </w:rPr>
        <w:t xml:space="preserve"> </w:t>
      </w:r>
      <w:proofErr w:type="spellStart"/>
      <w:r>
        <w:t>tartım</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tempo’daki</w:t>
      </w:r>
      <w:r>
        <w:rPr>
          <w:color w:val="FFFFFF"/>
          <w:sz w:val="6"/>
        </w:rPr>
        <w:t>æ</w:t>
      </w:r>
      <w:proofErr w:type="spellEnd"/>
      <w:r>
        <w:rPr>
          <w:color w:val="FFFFFF"/>
          <w:sz w:val="6"/>
        </w:rPr>
        <w:t xml:space="preserve"> </w:t>
      </w:r>
      <w:proofErr w:type="spellStart"/>
      <w:r>
        <w:t>değişiklikler</w:t>
      </w:r>
      <w:r>
        <w:rPr>
          <w:color w:val="FFFFFF"/>
          <w:sz w:val="6"/>
        </w:rPr>
        <w:t>æ</w:t>
      </w:r>
      <w:proofErr w:type="spellEnd"/>
      <w:r>
        <w:rPr>
          <w:color w:val="FFFFFF"/>
          <w:sz w:val="6"/>
        </w:rPr>
        <w:t xml:space="preserve"> </w:t>
      </w:r>
      <w:proofErr w:type="spellStart"/>
      <w:r>
        <w:t>toplam</w:t>
      </w:r>
      <w:r>
        <w:rPr>
          <w:color w:val="FFFFFF"/>
          <w:sz w:val="6"/>
        </w:rPr>
        <w:t>æ</w:t>
      </w:r>
      <w:proofErr w:type="spellEnd"/>
      <w:r>
        <w:rPr>
          <w:color w:val="FFFFFF"/>
          <w:sz w:val="6"/>
        </w:rPr>
        <w:t xml:space="preserve"> </w:t>
      </w:r>
      <w:proofErr w:type="spellStart"/>
      <w:r>
        <w:t>süreyi</w:t>
      </w:r>
      <w:r>
        <w:rPr>
          <w:color w:val="FFFFFF"/>
          <w:sz w:val="6"/>
        </w:rPr>
        <w:t>æ</w:t>
      </w:r>
      <w:proofErr w:type="spellEnd"/>
      <w:r>
        <w:rPr>
          <w:color w:val="FFFFFF"/>
          <w:sz w:val="6"/>
        </w:rPr>
        <w:t xml:space="preserve"> </w:t>
      </w:r>
      <w:proofErr w:type="spellStart"/>
      <w:r>
        <w:t>etkileyebilir.</w:t>
      </w:r>
      <w:r>
        <w:rPr>
          <w:color w:val="FFFFFF"/>
          <w:sz w:val="6"/>
        </w:rPr>
        <w:t>æ</w:t>
      </w:r>
      <w:proofErr w:type="spellEnd"/>
      <w:r>
        <w:rPr>
          <w:color w:val="FFFFFF"/>
          <w:sz w:val="6"/>
        </w:rPr>
        <w:t xml:space="preserve"> </w:t>
      </w:r>
      <w:proofErr w:type="spellStart"/>
      <w:r>
        <w:t>Ancak</w:t>
      </w:r>
      <w:r>
        <w:rPr>
          <w:color w:val="FFFFFF"/>
          <w:sz w:val="6"/>
        </w:rPr>
        <w:t>æ</w:t>
      </w:r>
      <w:proofErr w:type="spellEnd"/>
      <w:r>
        <w:rPr>
          <w:color w:val="FFFFFF"/>
          <w:sz w:val="6"/>
        </w:rPr>
        <w:t xml:space="preserve"> </w:t>
      </w:r>
      <w:proofErr w:type="spellStart"/>
      <w:r>
        <w:t>adından</w:t>
      </w:r>
      <w:r>
        <w:rPr>
          <w:color w:val="FFFFFF"/>
          <w:sz w:val="6"/>
        </w:rPr>
        <w:t>æ</w:t>
      </w:r>
      <w:proofErr w:type="spellEnd"/>
      <w:r>
        <w:rPr>
          <w:color w:val="FFFFFF"/>
          <w:sz w:val="6"/>
        </w:rPr>
        <w:t xml:space="preserve"> </w:t>
      </w:r>
      <w:proofErr w:type="spellStart"/>
      <w:r>
        <w:t>anlaşılacağı</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tamamına</w:t>
      </w:r>
      <w:r>
        <w:rPr>
          <w:color w:val="FFFFFF"/>
          <w:sz w:val="6"/>
        </w:rPr>
        <w:t>æ</w:t>
      </w:r>
      <w:proofErr w:type="spellEnd"/>
      <w:r>
        <w:rPr>
          <w:color w:val="FFFFFF"/>
          <w:sz w:val="6"/>
        </w:rPr>
        <w:t xml:space="preserve"> </w:t>
      </w:r>
      <w:proofErr w:type="spellStart"/>
      <w:r>
        <w:t>ilişkin</w:t>
      </w:r>
      <w:r>
        <w:rPr>
          <w:color w:val="FFFFFF"/>
          <w:sz w:val="6"/>
        </w:rPr>
        <w:t>æ</w:t>
      </w:r>
      <w:proofErr w:type="spellEnd"/>
      <w:r>
        <w:rPr>
          <w:color w:val="FFFFFF"/>
          <w:sz w:val="6"/>
        </w:rPr>
        <w:t xml:space="preserve"> </w:t>
      </w:r>
      <w:proofErr w:type="spellStart"/>
      <w:r>
        <w:t>temel</w:t>
      </w:r>
      <w:r>
        <w:rPr>
          <w:color w:val="FFFFFF"/>
          <w:sz w:val="6"/>
        </w:rPr>
        <w:t>æ</w:t>
      </w:r>
      <w:proofErr w:type="spellEnd"/>
      <w:r>
        <w:rPr>
          <w:color w:val="FFFFFF"/>
          <w:sz w:val="6"/>
        </w:rPr>
        <w:t xml:space="preserve"> </w:t>
      </w:r>
      <w:proofErr w:type="spellStart"/>
      <w:r>
        <w:t>dayanak</w:t>
      </w:r>
      <w:r>
        <w:rPr>
          <w:color w:val="FFFFFF"/>
          <w:sz w:val="6"/>
        </w:rPr>
        <w:t>æ</w:t>
      </w:r>
      <w:proofErr w:type="spellEnd"/>
      <w:r>
        <w:rPr>
          <w:color w:val="FFFFFF"/>
          <w:sz w:val="6"/>
        </w:rPr>
        <w:t xml:space="preserve"> </w:t>
      </w:r>
      <w:proofErr w:type="spellStart"/>
      <w:r>
        <w:t>ölçüdür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parçaların</w:t>
      </w:r>
      <w:r>
        <w:rPr>
          <w:color w:val="FFFFFF"/>
          <w:sz w:val="6"/>
        </w:rPr>
        <w:t>æ</w:t>
      </w:r>
      <w:proofErr w:type="spellEnd"/>
      <w:r>
        <w:rPr>
          <w:color w:val="FFFFFF"/>
          <w:sz w:val="6"/>
        </w:rPr>
        <w:t xml:space="preserve"> </w:t>
      </w:r>
      <w:proofErr w:type="spellStart"/>
      <w:r>
        <w:t>bütüne</w:t>
      </w:r>
      <w:r>
        <w:rPr>
          <w:color w:val="FFFFFF"/>
          <w:sz w:val="6"/>
        </w:rPr>
        <w:t>æ</w:t>
      </w:r>
      <w:proofErr w:type="spellEnd"/>
      <w:r>
        <w:rPr>
          <w:color w:val="FFFFFF"/>
          <w:sz w:val="6"/>
        </w:rPr>
        <w:t xml:space="preserve"> </w:t>
      </w:r>
      <w:proofErr w:type="spellStart"/>
      <w:r>
        <w:t>kıyasla</w:t>
      </w:r>
      <w:r>
        <w:rPr>
          <w:color w:val="FFFFFF"/>
          <w:sz w:val="6"/>
        </w:rPr>
        <w:t>æ</w:t>
      </w:r>
      <w:proofErr w:type="spellEnd"/>
      <w:r>
        <w:rPr>
          <w:color w:val="FFFFFF"/>
          <w:sz w:val="6"/>
        </w:rPr>
        <w:t xml:space="preserve"> </w:t>
      </w:r>
      <w:proofErr w:type="spellStart"/>
      <w:r>
        <w:t>oranları,</w:t>
      </w:r>
      <w:r>
        <w:rPr>
          <w:color w:val="FFFFFF"/>
          <w:sz w:val="6"/>
        </w:rPr>
        <w:t>æ</w:t>
      </w:r>
      <w:proofErr w:type="spellEnd"/>
      <w:r>
        <w:rPr>
          <w:color w:val="FFFFFF"/>
          <w:sz w:val="6"/>
        </w:rPr>
        <w:t xml:space="preserve"> </w:t>
      </w:r>
      <w:proofErr w:type="spellStart"/>
      <w:r>
        <w:t>kapsadıkları</w:t>
      </w:r>
      <w:r>
        <w:rPr>
          <w:color w:val="FFFFFF"/>
          <w:sz w:val="6"/>
        </w:rPr>
        <w:t>æ</w:t>
      </w:r>
      <w:proofErr w:type="spellEnd"/>
      <w:r>
        <w:rPr>
          <w:color w:val="FFFFFF"/>
          <w:sz w:val="6"/>
        </w:rPr>
        <w:t xml:space="preserve"> </w:t>
      </w:r>
      <w:proofErr w:type="spellStart"/>
      <w:r>
        <w:t>ölçü</w:t>
      </w:r>
      <w:r>
        <w:rPr>
          <w:color w:val="FFFFFF"/>
          <w:sz w:val="6"/>
        </w:rPr>
        <w:t>æ</w:t>
      </w:r>
      <w:proofErr w:type="spellEnd"/>
      <w:r>
        <w:rPr>
          <w:color w:val="FFFFFF"/>
          <w:sz w:val="6"/>
        </w:rPr>
        <w:t xml:space="preserve"> </w:t>
      </w:r>
      <w:proofErr w:type="spellStart"/>
      <w:r>
        <w:t>sayısı</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ölçülerin</w:t>
      </w:r>
      <w:r>
        <w:rPr>
          <w:color w:val="FFFFFF"/>
          <w:sz w:val="6"/>
        </w:rPr>
        <w:t>æ</w:t>
      </w:r>
      <w:proofErr w:type="spellEnd"/>
      <w:r>
        <w:rPr>
          <w:color w:val="FFFFFF"/>
          <w:sz w:val="6"/>
        </w:rPr>
        <w:t xml:space="preserve"> </w:t>
      </w:r>
      <w:proofErr w:type="spellStart"/>
      <w:r>
        <w:t>tartım</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tempolarıyla</w:t>
      </w:r>
      <w:r>
        <w:rPr>
          <w:color w:val="FFFFFF"/>
          <w:sz w:val="6"/>
        </w:rPr>
        <w:t>æ</w:t>
      </w:r>
      <w:proofErr w:type="spellEnd"/>
      <w:r>
        <w:rPr>
          <w:color w:val="FFFFFF"/>
          <w:sz w:val="6"/>
        </w:rPr>
        <w:t xml:space="preserve"> </w:t>
      </w:r>
      <w:proofErr w:type="spellStart"/>
      <w:r>
        <w:t>doğru</w:t>
      </w:r>
      <w:r>
        <w:rPr>
          <w:color w:val="FFFFFF"/>
          <w:sz w:val="6"/>
        </w:rPr>
        <w:t>æ</w:t>
      </w:r>
      <w:proofErr w:type="spellEnd"/>
      <w:r>
        <w:rPr>
          <w:color w:val="FFFFFF"/>
          <w:sz w:val="6"/>
        </w:rPr>
        <w:t xml:space="preserve"> </w:t>
      </w:r>
      <w:proofErr w:type="spellStart"/>
      <w:r>
        <w:t>orantılıdır.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ana</w:t>
      </w:r>
      <w:r>
        <w:rPr>
          <w:color w:val="FFFFFF"/>
          <w:sz w:val="6"/>
        </w:rPr>
        <w:t>æ</w:t>
      </w:r>
      <w:proofErr w:type="spellEnd"/>
      <w:r>
        <w:rPr>
          <w:color w:val="FFFFFF"/>
          <w:sz w:val="6"/>
        </w:rPr>
        <w:t xml:space="preserve"> </w:t>
      </w:r>
      <w:proofErr w:type="spellStart"/>
      <w:r>
        <w:t>dek</w:t>
      </w:r>
      <w:r>
        <w:rPr>
          <w:color w:val="FFFFFF"/>
          <w:sz w:val="6"/>
        </w:rPr>
        <w:t>æ</w:t>
      </w:r>
      <w:proofErr w:type="spellEnd"/>
      <w:r>
        <w:rPr>
          <w:color w:val="FFFFFF"/>
          <w:sz w:val="6"/>
        </w:rPr>
        <w:t xml:space="preserve"> </w:t>
      </w:r>
      <w:proofErr w:type="spellStart"/>
      <w:r>
        <w:t>görülen</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örnekler</w:t>
      </w:r>
      <w:r>
        <w:rPr>
          <w:color w:val="FFFFFF"/>
          <w:sz w:val="6"/>
        </w:rPr>
        <w:t>æ</w:t>
      </w:r>
      <w:proofErr w:type="spellEnd"/>
      <w:r>
        <w:rPr>
          <w:color w:val="FFFFFF"/>
          <w:sz w:val="6"/>
        </w:rPr>
        <w:t xml:space="preserve"> </w:t>
      </w:r>
      <w:proofErr w:type="spellStart"/>
      <w:r>
        <w:t>ışığında</w:t>
      </w:r>
      <w:r>
        <w:rPr>
          <w:color w:val="FFFFFF"/>
          <w:sz w:val="6"/>
        </w:rPr>
        <w:t>æ</w:t>
      </w:r>
      <w:proofErr w:type="spellEnd"/>
      <w:r>
        <w:rPr>
          <w:color w:val="FFFFFF"/>
          <w:sz w:val="6"/>
        </w:rPr>
        <w:t xml:space="preserve"> </w:t>
      </w:r>
      <w:proofErr w:type="spellStart"/>
      <w:r>
        <w:t>incelenen</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parçası</w:t>
      </w:r>
      <w:r>
        <w:rPr>
          <w:color w:val="FFFFFF"/>
          <w:sz w:val="6"/>
        </w:rPr>
        <w:t>æ</w:t>
      </w:r>
      <w:proofErr w:type="spellEnd"/>
      <w:r>
        <w:rPr>
          <w:color w:val="FFFFFF"/>
          <w:sz w:val="6"/>
        </w:rPr>
        <w:t xml:space="preserve"> </w:t>
      </w:r>
      <w:proofErr w:type="spellStart"/>
      <w:r>
        <w:t>üzerinde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an</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anlar</w:t>
      </w:r>
      <w:r>
        <w:rPr>
          <w:color w:val="FFFFFF"/>
          <w:sz w:val="6"/>
        </w:rPr>
        <w:t>æ</w:t>
      </w:r>
      <w:proofErr w:type="spellEnd"/>
      <w:r>
        <w:rPr>
          <w:color w:val="FFFFFF"/>
          <w:sz w:val="6"/>
        </w:rPr>
        <w:t xml:space="preserve"> </w:t>
      </w:r>
      <w:proofErr w:type="spellStart"/>
      <w:r>
        <w:t>kolaylıkla</w:t>
      </w:r>
      <w:r>
        <w:rPr>
          <w:color w:val="FFFFFF"/>
          <w:sz w:val="6"/>
        </w:rPr>
        <w:t>æ</w:t>
      </w:r>
      <w:proofErr w:type="spellEnd"/>
      <w:r>
        <w:rPr>
          <w:color w:val="FFFFFF"/>
          <w:sz w:val="6"/>
        </w:rPr>
        <w:t xml:space="preserve"> </w:t>
      </w:r>
      <w:proofErr w:type="spellStart"/>
      <w:r>
        <w:t>belirlenebilir.</w:t>
      </w:r>
      <w:r>
        <w:rPr>
          <w:color w:val="FFFFFF"/>
          <w:sz w:val="6"/>
        </w:rPr>
        <w:t>æ</w:t>
      </w:r>
      <w:proofErr w:type="spellEnd"/>
      <w:r>
        <w:rPr>
          <w:color w:val="FFFFFF"/>
          <w:sz w:val="6"/>
        </w:rPr>
        <w:t xml:space="preserve"> </w:t>
      </w:r>
      <w:proofErr w:type="spellStart"/>
      <w:r>
        <w:t>Fazladan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çaba</w:t>
      </w:r>
      <w:r>
        <w:rPr>
          <w:color w:val="FFFFFF"/>
          <w:sz w:val="6"/>
        </w:rPr>
        <w:t>æ</w:t>
      </w:r>
      <w:proofErr w:type="spellEnd"/>
      <w:r>
        <w:rPr>
          <w:color w:val="FFFFFF"/>
          <w:sz w:val="6"/>
        </w:rPr>
        <w:t xml:space="preserve"> </w:t>
      </w:r>
      <w:proofErr w:type="spellStart"/>
      <w:r>
        <w:t>göstermeksizin</w:t>
      </w:r>
      <w:r>
        <w:rPr>
          <w:color w:val="FFFFFF"/>
          <w:sz w:val="6"/>
        </w:rPr>
        <w:t>æ</w:t>
      </w:r>
      <w:proofErr w:type="spellEnd"/>
      <w:r>
        <w:rPr>
          <w:color w:val="FFFFFF"/>
          <w:sz w:val="6"/>
        </w:rPr>
        <w:t xml:space="preserve"> </w:t>
      </w:r>
      <w:proofErr w:type="spellStart"/>
      <w:r>
        <w:t>ikinci</w:t>
      </w:r>
      <w:r>
        <w:rPr>
          <w:color w:val="FFFFFF"/>
          <w:sz w:val="6"/>
        </w:rPr>
        <w:t>æ</w:t>
      </w:r>
      <w:proofErr w:type="spellEnd"/>
      <w:r>
        <w:rPr>
          <w:color w:val="FFFFFF"/>
          <w:sz w:val="6"/>
        </w:rPr>
        <w:t xml:space="preserve"> </w:t>
      </w:r>
      <w:proofErr w:type="spellStart"/>
      <w:r>
        <w:t>periyodun</w:t>
      </w:r>
      <w:r>
        <w:rPr>
          <w:color w:val="FFFFFF"/>
          <w:sz w:val="6"/>
        </w:rPr>
        <w:t>æ</w:t>
      </w:r>
      <w:proofErr w:type="spellEnd"/>
      <w:r>
        <w:rPr>
          <w:color w:val="FFFFFF"/>
          <w:sz w:val="6"/>
        </w:rPr>
        <w:t xml:space="preserve"> </w:t>
      </w:r>
      <w:proofErr w:type="spellStart"/>
      <w:r>
        <w:t>bitimindeki</w:t>
      </w:r>
      <w:r>
        <w:rPr>
          <w:color w:val="FFFFFF"/>
          <w:sz w:val="6"/>
        </w:rPr>
        <w:t>æ</w:t>
      </w:r>
      <w:proofErr w:type="spellEnd"/>
      <w:r>
        <w:rPr>
          <w:color w:val="FFFFFF"/>
          <w:sz w:val="6"/>
        </w:rPr>
        <w:t xml:space="preserve"> </w:t>
      </w:r>
      <w:proofErr w:type="spellStart"/>
      <w:r>
        <w:t>puandorg</w:t>
      </w:r>
      <w:r>
        <w:rPr>
          <w:color w:val="FFFFFF"/>
          <w:sz w:val="6"/>
        </w:rPr>
        <w:t>æ</w:t>
      </w:r>
      <w:proofErr w:type="spellEnd"/>
      <w:r>
        <w:rPr>
          <w:color w:val="FFFFFF"/>
          <w:sz w:val="6"/>
        </w:rPr>
        <w:t xml:space="preserve"> </w:t>
      </w:r>
      <w:r>
        <w:t>(</w:t>
      </w:r>
      <w:proofErr w:type="spellStart"/>
      <w:r>
        <w:t>point</w:t>
      </w:r>
      <w:r>
        <w:rPr>
          <w:color w:val="FFFFFF"/>
          <w:sz w:val="6"/>
        </w:rPr>
        <w:t>æ</w:t>
      </w:r>
      <w:proofErr w:type="spellEnd"/>
      <w:r>
        <w:rPr>
          <w:color w:val="FFFFFF"/>
          <w:sz w:val="6"/>
        </w:rPr>
        <w:t xml:space="preserve"> </w:t>
      </w:r>
      <w:proofErr w:type="spellStart"/>
      <w:r>
        <w:t>d’orgue</w:t>
      </w:r>
      <w:proofErr w:type="spellEnd"/>
      <w:r>
        <w:t>)</w:t>
      </w:r>
      <w:r>
        <w:rPr>
          <w:color w:val="FFFFFF"/>
          <w:sz w:val="6"/>
        </w:rPr>
        <w:t xml:space="preserve">æ </w:t>
      </w:r>
      <w:proofErr w:type="spellStart"/>
      <w:r>
        <w:t>zaten</w:t>
      </w:r>
      <w:r>
        <w:rPr>
          <w:color w:val="FFFFFF"/>
          <w:sz w:val="6"/>
        </w:rPr>
        <w:t>æ</w:t>
      </w:r>
      <w:proofErr w:type="spellEnd"/>
      <w:r>
        <w:rPr>
          <w:color w:val="FFFFFF"/>
          <w:sz w:val="6"/>
        </w:rPr>
        <w:t xml:space="preserve"> </w:t>
      </w:r>
      <w:proofErr w:type="spellStart"/>
      <w:r>
        <w:t>dikkat</w:t>
      </w:r>
      <w:r>
        <w:rPr>
          <w:color w:val="FFFFFF"/>
          <w:sz w:val="6"/>
        </w:rPr>
        <w:t>æ</w:t>
      </w:r>
      <w:proofErr w:type="spellEnd"/>
      <w:r>
        <w:rPr>
          <w:color w:val="FFFFFF"/>
          <w:sz w:val="6"/>
        </w:rPr>
        <w:t xml:space="preserve"> </w:t>
      </w:r>
      <w:proofErr w:type="spellStart"/>
      <w:r>
        <w:t>çekmektedir.</w:t>
      </w:r>
      <w:r>
        <w:rPr>
          <w:color w:val="FFFFFF"/>
          <w:sz w:val="6"/>
        </w:rPr>
        <w:t>æ</w:t>
      </w:r>
      <w:proofErr w:type="spellEnd"/>
      <w:r>
        <w:rPr>
          <w:color w:val="FFFFFF"/>
          <w:sz w:val="6"/>
        </w:rPr>
        <w:t xml:space="preserve"> </w:t>
      </w:r>
      <w:proofErr w:type="spellStart"/>
      <w:r>
        <w:t>Dikkatlice</w:t>
      </w:r>
      <w:r>
        <w:rPr>
          <w:color w:val="FFFFFF"/>
          <w:sz w:val="6"/>
        </w:rPr>
        <w:t>æ</w:t>
      </w:r>
      <w:proofErr w:type="spellEnd"/>
      <w:r>
        <w:rPr>
          <w:color w:val="FFFFFF"/>
          <w:sz w:val="6"/>
        </w:rPr>
        <w:t xml:space="preserve"> </w:t>
      </w:r>
      <w:proofErr w:type="spellStart"/>
      <w:r>
        <w:t>bakıldığında</w:t>
      </w:r>
      <w:r>
        <w:rPr>
          <w:color w:val="FFFFFF"/>
          <w:sz w:val="6"/>
        </w:rPr>
        <w:t>æ</w:t>
      </w:r>
      <w:proofErr w:type="spellEnd"/>
      <w:r>
        <w:rPr>
          <w:color w:val="FFFFFF"/>
          <w:sz w:val="6"/>
        </w:rPr>
        <w:t xml:space="preserve"> </w:t>
      </w:r>
      <w:proofErr w:type="spellStart"/>
      <w:r>
        <w:t>söz</w:t>
      </w:r>
      <w:r>
        <w:rPr>
          <w:color w:val="FFFFFF"/>
          <w:sz w:val="6"/>
        </w:rPr>
        <w:t>æ</w:t>
      </w:r>
      <w:proofErr w:type="spellEnd"/>
      <w:r>
        <w:rPr>
          <w:color w:val="FFFFFF"/>
          <w:sz w:val="6"/>
        </w:rPr>
        <w:t xml:space="preserve"> </w:t>
      </w:r>
      <w:proofErr w:type="spellStart"/>
      <w:r>
        <w:t>konusu</w:t>
      </w:r>
      <w:r>
        <w:rPr>
          <w:color w:val="FFFFFF"/>
          <w:sz w:val="6"/>
        </w:rPr>
        <w:t>æ</w:t>
      </w:r>
      <w:proofErr w:type="spellEnd"/>
      <w:r>
        <w:rPr>
          <w:color w:val="FFFFFF"/>
          <w:sz w:val="6"/>
        </w:rPr>
        <w:t xml:space="preserve"> </w:t>
      </w:r>
      <w:proofErr w:type="spellStart"/>
      <w:r>
        <w:t>Re</w:t>
      </w:r>
      <w:r>
        <w:rPr>
          <w:color w:val="FFFFFF"/>
          <w:sz w:val="6"/>
        </w:rPr>
        <w:t>æ</w:t>
      </w:r>
      <w:proofErr w:type="spellEnd"/>
      <w:r>
        <w:rPr>
          <w:color w:val="FFFFFF"/>
          <w:sz w:val="6"/>
        </w:rPr>
        <w:t xml:space="preserve"> </w:t>
      </w:r>
      <w:proofErr w:type="spellStart"/>
      <w:r>
        <w:t>sesi</w:t>
      </w:r>
      <w:r>
        <w:rPr>
          <w:color w:val="FFFFFF"/>
          <w:sz w:val="6"/>
        </w:rPr>
        <w:t>æ</w:t>
      </w:r>
      <w:proofErr w:type="spellEnd"/>
      <w:r>
        <w:rPr>
          <w:color w:val="FFFFFF"/>
          <w:sz w:val="6"/>
        </w:rPr>
        <w:t xml:space="preserve"> </w:t>
      </w:r>
      <w:proofErr w:type="spellStart"/>
      <w:r>
        <w:t>üzerindeki</w:t>
      </w:r>
      <w:r>
        <w:rPr>
          <w:color w:val="FFFFFF"/>
          <w:sz w:val="6"/>
        </w:rPr>
        <w:t>æ</w:t>
      </w:r>
      <w:proofErr w:type="spellEnd"/>
      <w:r>
        <w:rPr>
          <w:color w:val="FFFFFF"/>
          <w:sz w:val="6"/>
        </w:rPr>
        <w:t xml:space="preserve"> </w:t>
      </w:r>
      <w:proofErr w:type="spellStart"/>
      <w:r>
        <w:t>yarım</w:t>
      </w:r>
      <w:r>
        <w:rPr>
          <w:color w:val="FFFFFF"/>
          <w:sz w:val="6"/>
        </w:rPr>
        <w:t>æ</w:t>
      </w:r>
      <w:proofErr w:type="spellEnd"/>
      <w:r>
        <w:rPr>
          <w:color w:val="FFFFFF"/>
          <w:sz w:val="6"/>
        </w:rPr>
        <w:t xml:space="preserve"> </w:t>
      </w:r>
      <w:proofErr w:type="spellStart"/>
      <w:r>
        <w:t>kalışın,</w:t>
      </w:r>
      <w:r>
        <w:rPr>
          <w:color w:val="FFFFFF"/>
          <w:sz w:val="6"/>
        </w:rPr>
        <w:t>æ</w:t>
      </w:r>
      <w:proofErr w:type="spellEnd"/>
      <w:r>
        <w:rPr>
          <w:color w:val="FFFFFF"/>
          <w:sz w:val="6"/>
        </w:rPr>
        <w:t xml:space="preserve"> </w:t>
      </w:r>
      <w:proofErr w:type="spellStart"/>
      <w:r>
        <w:t>kabaca</w:t>
      </w:r>
      <w:r>
        <w:rPr>
          <w:color w:val="FFFFFF"/>
          <w:sz w:val="6"/>
        </w:rPr>
        <w:t>æ</w:t>
      </w:r>
      <w:proofErr w:type="spellEnd"/>
      <w:r>
        <w:rPr>
          <w:color w:val="FFFFFF"/>
          <w:sz w:val="6"/>
        </w:rPr>
        <w:t xml:space="preserve"> </w:t>
      </w:r>
      <w:proofErr w:type="spellStart"/>
      <w:r>
        <w:t>müziğin</w:t>
      </w:r>
      <w:r>
        <w:rPr>
          <w:color w:val="FFFFFF"/>
          <w:sz w:val="6"/>
        </w:rPr>
        <w:t>æ</w:t>
      </w:r>
      <w:proofErr w:type="spellEnd"/>
      <w:r>
        <w:rPr>
          <w:color w:val="FFFFFF"/>
          <w:sz w:val="6"/>
        </w:rPr>
        <w:t xml:space="preserve"> </w:t>
      </w:r>
      <w:proofErr w:type="spellStart"/>
      <w:r>
        <w:t>bütünü</w:t>
      </w:r>
      <w:r>
        <w:rPr>
          <w:color w:val="FFFFFF"/>
          <w:sz w:val="6"/>
        </w:rPr>
        <w:t>æ</w:t>
      </w:r>
      <w:proofErr w:type="spellEnd"/>
      <w:r>
        <w:rPr>
          <w:color w:val="FFFFFF"/>
          <w:sz w:val="6"/>
        </w:rPr>
        <w:t xml:space="preserve"> </w:t>
      </w:r>
      <w:proofErr w:type="spellStart"/>
      <w:r>
        <w:t>içerisindeki</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Bölüm’de</w:t>
      </w:r>
      <w:r>
        <w:rPr>
          <w:color w:val="FFFFFF"/>
          <w:sz w:val="6"/>
        </w:rPr>
        <w:t>æ</w:t>
      </w:r>
      <w:proofErr w:type="spellEnd"/>
      <w:r>
        <w:rPr>
          <w:color w:val="FFFFFF"/>
          <w:sz w:val="6"/>
        </w:rPr>
        <w:t xml:space="preserve"> </w:t>
      </w:r>
      <w:proofErr w:type="spellStart"/>
      <w:r>
        <w:t>olduğu</w:t>
      </w:r>
      <w:r>
        <w:rPr>
          <w:color w:val="FFFFFF"/>
          <w:sz w:val="6"/>
        </w:rPr>
        <w:t>æ</w:t>
      </w:r>
      <w:proofErr w:type="spellEnd"/>
      <w:r>
        <w:rPr>
          <w:color w:val="FFFFFF"/>
          <w:sz w:val="6"/>
        </w:rPr>
        <w:t xml:space="preserve"> </w:t>
      </w:r>
      <w:proofErr w:type="spellStart"/>
      <w:r>
        <w:t>görülebilir</w:t>
      </w:r>
      <w:r>
        <w:rPr>
          <w:color w:val="FFFFFF"/>
          <w:sz w:val="6"/>
        </w:rPr>
        <w:t>æ</w:t>
      </w:r>
      <w:proofErr w:type="spellEnd"/>
      <w:r>
        <w:rPr>
          <w:color w:val="FFFFFF"/>
          <w:sz w:val="6"/>
        </w:rPr>
        <w:t xml:space="preserve"> </w:t>
      </w:r>
      <w:r>
        <w:t>(12/7,5</w:t>
      </w:r>
      <w:r>
        <w:rPr>
          <w:color w:val="FFFFFF"/>
          <w:sz w:val="6"/>
        </w:rPr>
        <w:t xml:space="preserve">æ </w:t>
      </w:r>
      <w:r>
        <w:t>=</w:t>
      </w:r>
      <w:r>
        <w:rPr>
          <w:color w:val="FFFFFF"/>
          <w:sz w:val="6"/>
        </w:rPr>
        <w:t xml:space="preserve">æ </w:t>
      </w:r>
      <w:r>
        <w:t>1,6).</w:t>
      </w:r>
      <w:r>
        <w:rPr>
          <w:color w:val="FFFFFF"/>
          <w:sz w:val="6"/>
        </w:rPr>
        <w:t xml:space="preserve">æ </w:t>
      </w:r>
      <w:proofErr w:type="spellStart"/>
      <w:r>
        <w:t>Bu</w:t>
      </w:r>
      <w:r>
        <w:rPr>
          <w:color w:val="FFFFFF"/>
          <w:sz w:val="6"/>
        </w:rPr>
        <w:t>æ</w:t>
      </w:r>
      <w:proofErr w:type="spellEnd"/>
      <w:r>
        <w:rPr>
          <w:color w:val="FFFFFF"/>
          <w:sz w:val="6"/>
        </w:rPr>
        <w:t xml:space="preserve"> </w:t>
      </w:r>
      <w:proofErr w:type="spellStart"/>
      <w:r>
        <w:t>nokta,</w:t>
      </w:r>
      <w:r>
        <w:rPr>
          <w:color w:val="FFFFFF"/>
          <w:sz w:val="6"/>
        </w:rPr>
        <w:t>æ</w:t>
      </w:r>
      <w:proofErr w:type="spellEnd"/>
      <w:r>
        <w:rPr>
          <w:color w:val="FFFFFF"/>
          <w:sz w:val="6"/>
        </w:rPr>
        <w:t xml:space="preserve"> </w:t>
      </w:r>
      <w:proofErr w:type="spellStart"/>
      <w:r>
        <w:t>B</w:t>
      </w:r>
      <w:r>
        <w:rPr>
          <w:color w:val="FFFFFF"/>
          <w:sz w:val="6"/>
        </w:rPr>
        <w:t>æ</w:t>
      </w:r>
      <w:proofErr w:type="spellEnd"/>
      <w:r>
        <w:rPr>
          <w:color w:val="FFFFFF"/>
          <w:sz w:val="6"/>
        </w:rPr>
        <w:t xml:space="preserve"> </w:t>
      </w:r>
      <w:proofErr w:type="spellStart"/>
      <w:r>
        <w:t>bölmesinin</w:t>
      </w:r>
      <w:r>
        <w:rPr>
          <w:color w:val="FFFFFF"/>
          <w:sz w:val="6"/>
        </w:rPr>
        <w:t>æ</w:t>
      </w:r>
      <w:proofErr w:type="spellEnd"/>
      <w:r>
        <w:rPr>
          <w:color w:val="FFFFFF"/>
          <w:sz w:val="6"/>
        </w:rPr>
        <w:t xml:space="preserve"> </w:t>
      </w:r>
      <w:proofErr w:type="spellStart"/>
      <w:r>
        <w:t>bittiği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A’nın</w:t>
      </w:r>
      <w:r>
        <w:rPr>
          <w:color w:val="FFFFFF"/>
          <w:sz w:val="6"/>
        </w:rPr>
        <w:t>æ</w:t>
      </w:r>
      <w:proofErr w:type="spellEnd"/>
      <w:r>
        <w:rPr>
          <w:color w:val="FFFFFF"/>
          <w:sz w:val="6"/>
        </w:rPr>
        <w:t xml:space="preserve"> </w:t>
      </w:r>
      <w:proofErr w:type="spellStart"/>
      <w:r>
        <w:t>tekrarının,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anlamda</w:t>
      </w:r>
      <w:r>
        <w:rPr>
          <w:color w:val="FFFFFF"/>
          <w:sz w:val="6"/>
        </w:rPr>
        <w:t>æ</w:t>
      </w:r>
      <w:proofErr w:type="spellEnd"/>
      <w:r>
        <w:rPr>
          <w:color w:val="FFFFFF"/>
          <w:sz w:val="6"/>
        </w:rPr>
        <w:t xml:space="preserve"> </w:t>
      </w:r>
      <w:proofErr w:type="spellStart"/>
      <w:r>
        <w:t>dengenin</w:t>
      </w:r>
      <w:r>
        <w:rPr>
          <w:color w:val="FFFFFF"/>
          <w:sz w:val="6"/>
        </w:rPr>
        <w:t>æ</w:t>
      </w:r>
      <w:proofErr w:type="spellEnd"/>
      <w:r>
        <w:rPr>
          <w:color w:val="FFFFFF"/>
          <w:sz w:val="6"/>
        </w:rPr>
        <w:t xml:space="preserve"> </w:t>
      </w:r>
      <w:proofErr w:type="spellStart"/>
      <w:r>
        <w:t>sağlandığı</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bütünün</w:t>
      </w:r>
      <w:r>
        <w:rPr>
          <w:color w:val="FFFFFF"/>
          <w:sz w:val="6"/>
        </w:rPr>
        <w:t>æ</w:t>
      </w:r>
      <w:proofErr w:type="spellEnd"/>
      <w:r>
        <w:rPr>
          <w:color w:val="FFFFFF"/>
          <w:sz w:val="6"/>
        </w:rPr>
        <w:t xml:space="preserve"> </w:t>
      </w:r>
      <w:proofErr w:type="spellStart"/>
      <w:r>
        <w:t>içerisinde</w:t>
      </w:r>
      <w:r>
        <w:rPr>
          <w:color w:val="FFFFFF"/>
          <w:sz w:val="6"/>
        </w:rPr>
        <w:t>æ</w:t>
      </w:r>
      <w:proofErr w:type="spellEnd"/>
      <w:r>
        <w:rPr>
          <w:color w:val="FFFFFF"/>
          <w:sz w:val="6"/>
        </w:rPr>
        <w:t xml:space="preserve"> </w:t>
      </w:r>
      <w:proofErr w:type="spellStart"/>
      <w:r>
        <w:t>B’nin</w:t>
      </w:r>
      <w:r>
        <w:rPr>
          <w:color w:val="FFFFFF"/>
          <w:sz w:val="6"/>
        </w:rPr>
        <w:t>æ</w:t>
      </w:r>
      <w:proofErr w:type="spellEnd"/>
      <w:r>
        <w:rPr>
          <w:color w:val="FFFFFF"/>
          <w:sz w:val="6"/>
        </w:rPr>
        <w:t xml:space="preserve"> </w:t>
      </w:r>
      <w:proofErr w:type="spellStart"/>
      <w:r>
        <w:t>anlam</w:t>
      </w:r>
      <w:r>
        <w:rPr>
          <w:color w:val="FFFFFF"/>
          <w:sz w:val="6"/>
        </w:rPr>
        <w:t>æ</w:t>
      </w:r>
      <w:proofErr w:type="spellEnd"/>
      <w:r>
        <w:rPr>
          <w:color w:val="FFFFFF"/>
          <w:sz w:val="6"/>
        </w:rPr>
        <w:t xml:space="preserve"> </w:t>
      </w:r>
      <w:proofErr w:type="spellStart"/>
      <w:r>
        <w:t>kazandığı</w:t>
      </w:r>
      <w:r>
        <w:rPr>
          <w:color w:val="FFFFFF"/>
          <w:sz w:val="6"/>
        </w:rPr>
        <w:t>æ</w:t>
      </w:r>
      <w:proofErr w:type="spellEnd"/>
      <w:r>
        <w:rPr>
          <w:color w:val="FFFFFF"/>
          <w:sz w:val="6"/>
        </w:rPr>
        <w:t xml:space="preserve"> </w:t>
      </w:r>
      <w:proofErr w:type="spellStart"/>
      <w:r>
        <w:t>andır.</w:t>
      </w:r>
      <w:r>
        <w:rPr>
          <w:color w:val="FFFFFF"/>
          <w:sz w:val="6"/>
        </w:rPr>
        <w:t>æ</w:t>
      </w:r>
      <w:proofErr w:type="spellEnd"/>
      <w:r>
        <w:rPr>
          <w:color w:val="FFFFFF"/>
          <w:sz w:val="6"/>
        </w:rPr>
        <w:t xml:space="preserve"> </w:t>
      </w:r>
      <w:proofErr w:type="spellStart"/>
      <w:r>
        <w:t>Dizinin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Bölüm’ünde</w:t>
      </w:r>
      <w:r>
        <w:rPr>
          <w:color w:val="FFFFFF"/>
          <w:sz w:val="6"/>
        </w:rPr>
        <w:t>æ</w:t>
      </w:r>
      <w:proofErr w:type="spellEnd"/>
      <w:r>
        <w:rPr>
          <w:color w:val="FFFFFF"/>
          <w:sz w:val="6"/>
        </w:rPr>
        <w:t xml:space="preserve"> </w:t>
      </w:r>
      <w:proofErr w:type="spellStart"/>
      <w:r>
        <w:t>olduğu</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parçasının</w:t>
      </w:r>
      <w:r>
        <w:rPr>
          <w:color w:val="FFFFFF"/>
          <w:sz w:val="6"/>
        </w:rPr>
        <w:t>æ</w:t>
      </w:r>
      <w:proofErr w:type="spellEnd"/>
      <w:r>
        <w:rPr>
          <w:color w:val="FFFFFF"/>
          <w:sz w:val="6"/>
        </w:rPr>
        <w:t xml:space="preserve"> </w:t>
      </w:r>
      <w:proofErr w:type="spellStart"/>
      <w:r>
        <w:t>bütünü</w:t>
      </w:r>
      <w:r>
        <w:rPr>
          <w:color w:val="FFFFFF"/>
          <w:sz w:val="6"/>
        </w:rPr>
        <w:t>æ</w:t>
      </w:r>
      <w:proofErr w:type="spellEnd"/>
      <w:r>
        <w:rPr>
          <w:color w:val="FFFFFF"/>
          <w:sz w:val="6"/>
        </w:rPr>
        <w:t xml:space="preserve"> </w:t>
      </w:r>
      <w:proofErr w:type="spellStart"/>
      <w:r>
        <w:t>üzerinde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Bölüm’ler</w:t>
      </w:r>
      <w:r>
        <w:rPr>
          <w:color w:val="FFFFFF"/>
          <w:sz w:val="6"/>
        </w:rPr>
        <w:t>æ</w:t>
      </w:r>
      <w:proofErr w:type="spellEnd"/>
      <w:r>
        <w:rPr>
          <w:color w:val="FFFFFF"/>
          <w:sz w:val="6"/>
        </w:rPr>
        <w:t xml:space="preserve"> </w:t>
      </w:r>
      <w:proofErr w:type="spellStart"/>
      <w:r>
        <w:t>bulunur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parçaların</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bölmelerin</w:t>
      </w:r>
      <w:r>
        <w:rPr>
          <w:color w:val="FFFFFF"/>
          <w:sz w:val="6"/>
        </w:rPr>
        <w:t>æ</w:t>
      </w:r>
      <w:proofErr w:type="spellEnd"/>
      <w:r>
        <w:rPr>
          <w:color w:val="FFFFFF"/>
          <w:sz w:val="6"/>
        </w:rPr>
        <w:t xml:space="preserve"> </w:t>
      </w:r>
      <w:proofErr w:type="spellStart"/>
      <w:r>
        <w:t>bütüne</w:t>
      </w:r>
      <w:r>
        <w:rPr>
          <w:color w:val="FFFFFF"/>
          <w:sz w:val="6"/>
        </w:rPr>
        <w:t>æ</w:t>
      </w:r>
      <w:proofErr w:type="spellEnd"/>
      <w:r>
        <w:rPr>
          <w:color w:val="FFFFFF"/>
          <w:sz w:val="6"/>
        </w:rPr>
        <w:t xml:space="preserve"> </w:t>
      </w:r>
      <w:proofErr w:type="spellStart"/>
      <w:r>
        <w:t>ilişkin</w:t>
      </w:r>
      <w:r>
        <w:rPr>
          <w:color w:val="FFFFFF"/>
          <w:sz w:val="6"/>
        </w:rPr>
        <w:t>æ</w:t>
      </w:r>
      <w:proofErr w:type="spellEnd"/>
      <w:r>
        <w:rPr>
          <w:color w:val="FFFFFF"/>
          <w:sz w:val="6"/>
        </w:rPr>
        <w:t xml:space="preserve"> </w:t>
      </w:r>
      <w:proofErr w:type="spellStart"/>
      <w:r>
        <w:t>dengeleri,</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noktalarda</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anlarda</w:t>
      </w:r>
      <w:r>
        <w:rPr>
          <w:color w:val="FFFFFF"/>
          <w:sz w:val="6"/>
        </w:rPr>
        <w:t>æ</w:t>
      </w:r>
      <w:proofErr w:type="spellEnd"/>
      <w:r>
        <w:rPr>
          <w:color w:val="FFFFFF"/>
          <w:sz w:val="6"/>
        </w:rPr>
        <w:t xml:space="preserve"> </w:t>
      </w:r>
      <w:proofErr w:type="spellStart"/>
      <w:r>
        <w:t>doğaya</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Oran’a</w:t>
      </w:r>
      <w:r>
        <w:rPr>
          <w:color w:val="FFFFFF"/>
          <w:sz w:val="6"/>
        </w:rPr>
        <w:t>æ</w:t>
      </w:r>
      <w:proofErr w:type="spellEnd"/>
      <w:r>
        <w:rPr>
          <w:color w:val="FFFFFF"/>
          <w:sz w:val="6"/>
        </w:rPr>
        <w:t xml:space="preserve"> </w:t>
      </w:r>
      <w:proofErr w:type="spellStart"/>
      <w:r>
        <w:t>uygun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şekilde</w:t>
      </w:r>
      <w:r>
        <w:rPr>
          <w:color w:val="FFFFFF"/>
          <w:sz w:val="6"/>
        </w:rPr>
        <w:t>æ</w:t>
      </w:r>
      <w:proofErr w:type="spellEnd"/>
      <w:r>
        <w:rPr>
          <w:color w:val="FFFFFF"/>
          <w:sz w:val="6"/>
        </w:rPr>
        <w:t xml:space="preserve"> </w:t>
      </w:r>
      <w:proofErr w:type="spellStart"/>
      <w:r>
        <w:t>sağlanmış</w:t>
      </w:r>
      <w:r>
        <w:rPr>
          <w:color w:val="FFFFFF"/>
          <w:sz w:val="6"/>
        </w:rPr>
        <w:t>æ</w:t>
      </w:r>
      <w:proofErr w:type="spellEnd"/>
      <w:r>
        <w:rPr>
          <w:color w:val="FFFFFF"/>
          <w:sz w:val="6"/>
        </w:rPr>
        <w:t xml:space="preserve"> </w:t>
      </w:r>
      <w:proofErr w:type="spellStart"/>
      <w:r>
        <w:t>olur.</w:t>
      </w:r>
      <w:r>
        <w:rPr>
          <w:color w:val="FFFFFF"/>
          <w:sz w:val="6"/>
        </w:rPr>
        <w:t>æ</w:t>
      </w:r>
      <w:proofErr w:type="spellEnd"/>
      <w:r>
        <w:rPr>
          <w:color w:val="FFFFFF"/>
          <w:sz w:val="6"/>
        </w:rPr>
        <w:t xml:space="preserve"> </w:t>
      </w:r>
      <w:proofErr w:type="spellStart"/>
      <w:r>
        <w:t>Belirtildiği</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tarz</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orantılandırma</w:t>
      </w:r>
      <w:r>
        <w:rPr>
          <w:color w:val="FFFFFF"/>
          <w:sz w:val="6"/>
        </w:rPr>
        <w:t>æ</w:t>
      </w:r>
      <w:proofErr w:type="spellEnd"/>
      <w:r>
        <w:rPr>
          <w:color w:val="FFFFFF"/>
          <w:sz w:val="6"/>
        </w:rPr>
        <w:t xml:space="preserve"> </w:t>
      </w:r>
      <w:proofErr w:type="spellStart"/>
      <w:r>
        <w:t>bilinçli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şekilde</w:t>
      </w:r>
      <w:r>
        <w:rPr>
          <w:color w:val="FFFFFF"/>
          <w:sz w:val="6"/>
        </w:rPr>
        <w:t>æ</w:t>
      </w:r>
      <w:proofErr w:type="spellEnd"/>
      <w:r>
        <w:rPr>
          <w:color w:val="FFFFFF"/>
          <w:sz w:val="6"/>
        </w:rPr>
        <w:t xml:space="preserve"> </w:t>
      </w:r>
      <w:proofErr w:type="spellStart"/>
      <w:r>
        <w:t>yapılabileceği</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çoğunlukla</w:t>
      </w:r>
      <w:r>
        <w:rPr>
          <w:color w:val="FFFFFF"/>
          <w:sz w:val="6"/>
        </w:rPr>
        <w:t>æ</w:t>
      </w:r>
      <w:proofErr w:type="spellEnd"/>
      <w:r>
        <w:rPr>
          <w:color w:val="FFFFFF"/>
          <w:sz w:val="6"/>
        </w:rPr>
        <w:t xml:space="preserve"> </w:t>
      </w:r>
      <w:proofErr w:type="spellStart"/>
      <w:r>
        <w:t>içgüdüsel</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gerçekleştirilebilir.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orantı</w:t>
      </w:r>
      <w:r>
        <w:rPr>
          <w:color w:val="FFFFFF"/>
          <w:sz w:val="6"/>
        </w:rPr>
        <w:t>æ</w:t>
      </w:r>
      <w:proofErr w:type="spellEnd"/>
      <w:r>
        <w:rPr>
          <w:color w:val="FFFFFF"/>
          <w:sz w:val="6"/>
        </w:rPr>
        <w:t xml:space="preserve"> </w:t>
      </w:r>
      <w:proofErr w:type="spellStart"/>
      <w:r>
        <w:t>ilişkileri,</w:t>
      </w:r>
      <w:r>
        <w:rPr>
          <w:color w:val="FFFFFF"/>
          <w:sz w:val="6"/>
        </w:rPr>
        <w:t>æ</w:t>
      </w:r>
      <w:proofErr w:type="spellEnd"/>
      <w:r>
        <w:rPr>
          <w:color w:val="FFFFFF"/>
          <w:sz w:val="6"/>
        </w:rPr>
        <w:t xml:space="preserve"> </w:t>
      </w:r>
      <w:proofErr w:type="spellStart"/>
      <w:r>
        <w:t>çoğunlukla</w:t>
      </w:r>
      <w:r>
        <w:rPr>
          <w:color w:val="FFFFFF"/>
          <w:sz w:val="6"/>
        </w:rPr>
        <w:t>æ</w:t>
      </w:r>
      <w:proofErr w:type="spellEnd"/>
      <w:r>
        <w:rPr>
          <w:color w:val="FFFFFF"/>
          <w:sz w:val="6"/>
        </w:rPr>
        <w:t xml:space="preserve"> </w:t>
      </w:r>
      <w:proofErr w:type="spellStart"/>
      <w:r>
        <w:t>insanın</w:t>
      </w:r>
      <w:r>
        <w:rPr>
          <w:color w:val="FFFFFF"/>
          <w:sz w:val="6"/>
        </w:rPr>
        <w:t>æ</w:t>
      </w:r>
      <w:proofErr w:type="spellEnd"/>
      <w:r>
        <w:rPr>
          <w:color w:val="FFFFFF"/>
          <w:sz w:val="6"/>
        </w:rPr>
        <w:t xml:space="preserve"> </w:t>
      </w:r>
      <w:proofErr w:type="spellStart"/>
      <w:r>
        <w:t>sanatsal</w:t>
      </w:r>
      <w:r>
        <w:rPr>
          <w:color w:val="FFFFFF"/>
          <w:sz w:val="6"/>
        </w:rPr>
        <w:t>æ</w:t>
      </w:r>
      <w:proofErr w:type="spellEnd"/>
      <w:r>
        <w:rPr>
          <w:color w:val="FFFFFF"/>
          <w:sz w:val="6"/>
        </w:rPr>
        <w:t xml:space="preserve"> </w:t>
      </w:r>
      <w:proofErr w:type="spellStart"/>
      <w:r>
        <w:t>kompozisyonların</w:t>
      </w:r>
      <w:r>
        <w:rPr>
          <w:color w:val="FFFFFF"/>
          <w:sz w:val="6"/>
        </w:rPr>
        <w:t>æ</w:t>
      </w:r>
      <w:proofErr w:type="spellEnd"/>
      <w:r>
        <w:rPr>
          <w:color w:val="FFFFFF"/>
          <w:sz w:val="6"/>
        </w:rPr>
        <w:t xml:space="preserve"> </w:t>
      </w:r>
      <w:proofErr w:type="spellStart"/>
      <w:r>
        <w:t>anlaşılabilirliğini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kavranabilirliğini,</w:t>
      </w:r>
      <w:r>
        <w:rPr>
          <w:color w:val="FFFFFF"/>
          <w:sz w:val="6"/>
        </w:rPr>
        <w:t>æ</w:t>
      </w:r>
      <w:proofErr w:type="spellEnd"/>
      <w:r>
        <w:rPr>
          <w:color w:val="FFFFFF"/>
          <w:sz w:val="6"/>
        </w:rPr>
        <w:t xml:space="preserve"> </w:t>
      </w:r>
      <w:proofErr w:type="spellStart"/>
      <w:r>
        <w:lastRenderedPageBreak/>
        <w:t>içgüdüsel</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uyumlu,</w:t>
      </w:r>
      <w:r>
        <w:rPr>
          <w:color w:val="FFFFFF"/>
          <w:sz w:val="6"/>
        </w:rPr>
        <w:t>æ</w:t>
      </w:r>
      <w:proofErr w:type="spellEnd"/>
      <w:r>
        <w:rPr>
          <w:color w:val="FFFFFF"/>
          <w:sz w:val="6"/>
        </w:rPr>
        <w:t xml:space="preserve"> </w:t>
      </w:r>
      <w:proofErr w:type="spellStart"/>
      <w:r>
        <w:t>dengeli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ahenkli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şekilde</w:t>
      </w:r>
      <w:r>
        <w:rPr>
          <w:color w:val="FFFFFF"/>
          <w:sz w:val="6"/>
        </w:rPr>
        <w:t>æ</w:t>
      </w:r>
      <w:proofErr w:type="spellEnd"/>
      <w:r>
        <w:rPr>
          <w:color w:val="FFFFFF"/>
          <w:sz w:val="6"/>
        </w:rPr>
        <w:t xml:space="preserve"> </w:t>
      </w:r>
      <w:proofErr w:type="spellStart"/>
      <w:r>
        <w:t>estetize</w:t>
      </w:r>
      <w:r>
        <w:rPr>
          <w:color w:val="FFFFFF"/>
          <w:sz w:val="6"/>
        </w:rPr>
        <w:t>æ</w:t>
      </w:r>
      <w:proofErr w:type="spellEnd"/>
      <w:r>
        <w:rPr>
          <w:color w:val="FFFFFF"/>
          <w:sz w:val="6"/>
        </w:rPr>
        <w:t xml:space="preserve"> </w:t>
      </w:r>
      <w:proofErr w:type="spellStart"/>
      <w:r>
        <w:t>etme</w:t>
      </w:r>
      <w:r>
        <w:rPr>
          <w:color w:val="FFFFFF"/>
          <w:sz w:val="6"/>
        </w:rPr>
        <w:t>æ</w:t>
      </w:r>
      <w:proofErr w:type="spellEnd"/>
      <w:r>
        <w:rPr>
          <w:color w:val="FFFFFF"/>
          <w:sz w:val="6"/>
        </w:rPr>
        <w:t xml:space="preserve"> </w:t>
      </w:r>
      <w:proofErr w:type="spellStart"/>
      <w:r>
        <w:t>çabasının</w:t>
      </w:r>
      <w:r>
        <w:rPr>
          <w:color w:val="FFFFFF"/>
          <w:sz w:val="6"/>
        </w:rPr>
        <w:t>æ</w:t>
      </w:r>
      <w:proofErr w:type="spellEnd"/>
      <w:r>
        <w:rPr>
          <w:color w:val="FFFFFF"/>
          <w:sz w:val="6"/>
        </w:rPr>
        <w:t xml:space="preserve"> </w:t>
      </w:r>
      <w:proofErr w:type="spellStart"/>
      <w:r>
        <w:t>doğal</w:t>
      </w:r>
      <w:r>
        <w:rPr>
          <w:color w:val="FFFFFF"/>
          <w:sz w:val="6"/>
        </w:rPr>
        <w:t>æ</w:t>
      </w:r>
      <w:proofErr w:type="spellEnd"/>
      <w:r>
        <w:rPr>
          <w:color w:val="FFFFFF"/>
          <w:sz w:val="6"/>
        </w:rPr>
        <w:t xml:space="preserve"> </w:t>
      </w:r>
      <w:r>
        <w:t>bir sonucudur (</w:t>
      </w:r>
      <w:proofErr w:type="spellStart"/>
      <w:r>
        <w:t>Hindemith</w:t>
      </w:r>
      <w:proofErr w:type="spellEnd"/>
      <w:r>
        <w:t>, 2007).</w:t>
      </w:r>
    </w:p>
    <w:p w14:paraId="415820FA" w14:textId="77777777" w:rsidR="00B520D1" w:rsidRDefault="00B520D1">
      <w:pPr>
        <w:pStyle w:val="StilParagraf"/>
      </w:pPr>
    </w:p>
    <w:p w14:paraId="6CF5EA23" w14:textId="77777777" w:rsidR="00B520D1" w:rsidRDefault="00F709A2">
      <w:pPr>
        <w:pStyle w:val="StilParagraf"/>
      </w:pPr>
      <w:r>
        <w:t xml:space="preserve">Bu </w:t>
      </w:r>
      <w:proofErr w:type="spellStart"/>
      <w:r>
        <w:t>noktadan</w:t>
      </w:r>
      <w:r>
        <w:rPr>
          <w:color w:val="FFFFFF"/>
          <w:sz w:val="6"/>
        </w:rPr>
        <w:t>æ</w:t>
      </w:r>
      <w:proofErr w:type="spellEnd"/>
      <w:r>
        <w:rPr>
          <w:color w:val="FFFFFF"/>
          <w:sz w:val="6"/>
        </w:rPr>
        <w:t xml:space="preserve"> </w:t>
      </w:r>
      <w:proofErr w:type="spellStart"/>
      <w:r>
        <w:t>itibaren</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biçimlerde</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Oran’ın</w:t>
      </w:r>
      <w:r>
        <w:rPr>
          <w:color w:val="FFFFFF"/>
          <w:sz w:val="6"/>
        </w:rPr>
        <w:t>æ</w:t>
      </w:r>
      <w:proofErr w:type="spellEnd"/>
      <w:r>
        <w:rPr>
          <w:color w:val="FFFFFF"/>
          <w:sz w:val="6"/>
        </w:rPr>
        <w:t xml:space="preserve"> </w:t>
      </w:r>
      <w:proofErr w:type="spellStart"/>
      <w:r>
        <w:t>nasıl</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ne</w:t>
      </w:r>
      <w:r>
        <w:rPr>
          <w:color w:val="FFFFFF"/>
          <w:sz w:val="6"/>
        </w:rPr>
        <w:t>æ</w:t>
      </w:r>
      <w:proofErr w:type="spellEnd"/>
      <w:r>
        <w:rPr>
          <w:color w:val="FFFFFF"/>
          <w:sz w:val="6"/>
        </w:rPr>
        <w:t xml:space="preserve"> </w:t>
      </w:r>
      <w:proofErr w:type="spellStart"/>
      <w:r>
        <w:t>şekilde</w:t>
      </w:r>
      <w:r>
        <w:rPr>
          <w:color w:val="FFFFFF"/>
          <w:sz w:val="6"/>
        </w:rPr>
        <w:t>æ</w:t>
      </w:r>
      <w:proofErr w:type="spellEnd"/>
      <w:r>
        <w:rPr>
          <w:color w:val="FFFFFF"/>
          <w:sz w:val="6"/>
        </w:rPr>
        <w:t xml:space="preserve"> </w:t>
      </w:r>
      <w:proofErr w:type="spellStart"/>
      <w:r>
        <w:t>yer</w:t>
      </w:r>
      <w:r>
        <w:rPr>
          <w:color w:val="FFFFFF"/>
          <w:sz w:val="6"/>
        </w:rPr>
        <w:t>æ</w:t>
      </w:r>
      <w:proofErr w:type="spellEnd"/>
      <w:r>
        <w:rPr>
          <w:color w:val="FFFFFF"/>
          <w:sz w:val="6"/>
        </w:rPr>
        <w:t xml:space="preserve"> </w:t>
      </w:r>
      <w:proofErr w:type="spellStart"/>
      <w:proofErr w:type="gramStart"/>
      <w:r>
        <w:t>aldığı,</w:t>
      </w:r>
      <w:r>
        <w:rPr>
          <w:color w:val="FFFFFF"/>
          <w:sz w:val="6"/>
        </w:rPr>
        <w:t>æ</w:t>
      </w:r>
      <w:proofErr w:type="spellEnd"/>
      <w:proofErr w:type="gram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tarihinin</w:t>
      </w:r>
      <w:r>
        <w:rPr>
          <w:color w:val="FFFFFF"/>
          <w:sz w:val="6"/>
        </w:rPr>
        <w:t>æ</w:t>
      </w:r>
      <w:proofErr w:type="spellEnd"/>
      <w:r>
        <w:rPr>
          <w:color w:val="FFFFFF"/>
          <w:sz w:val="6"/>
        </w:rPr>
        <w:t xml:space="preserve"> </w:t>
      </w:r>
      <w:proofErr w:type="spellStart"/>
      <w:r>
        <w:t>belli</w:t>
      </w:r>
      <w:r>
        <w:rPr>
          <w:color w:val="FFFFFF"/>
          <w:sz w:val="6"/>
        </w:rPr>
        <w:t>æ</w:t>
      </w:r>
      <w:proofErr w:type="spellEnd"/>
      <w:r>
        <w:rPr>
          <w:color w:val="FFFFFF"/>
          <w:sz w:val="6"/>
        </w:rPr>
        <w:t xml:space="preserve"> </w:t>
      </w:r>
      <w:proofErr w:type="spellStart"/>
      <w:r>
        <w:t>başlı</w:t>
      </w:r>
      <w:r>
        <w:rPr>
          <w:color w:val="FFFFFF"/>
          <w:sz w:val="6"/>
        </w:rPr>
        <w:t>æ</w:t>
      </w:r>
      <w:proofErr w:type="spellEnd"/>
      <w:r>
        <w:rPr>
          <w:color w:val="FFFFFF"/>
          <w:sz w:val="6"/>
        </w:rPr>
        <w:t xml:space="preserve"> </w:t>
      </w:r>
      <w:proofErr w:type="spellStart"/>
      <w:r>
        <w:t>dönemleri</w:t>
      </w:r>
      <w:r>
        <w:rPr>
          <w:color w:val="FFFFFF"/>
          <w:sz w:val="6"/>
        </w:rPr>
        <w:t>æ</w:t>
      </w:r>
      <w:proofErr w:type="spellEnd"/>
      <w:r>
        <w:rPr>
          <w:color w:val="FFFFFF"/>
          <w:sz w:val="6"/>
        </w:rPr>
        <w:t xml:space="preserve"> </w:t>
      </w:r>
      <w:proofErr w:type="spellStart"/>
      <w:r>
        <w:t>içerisinde</w:t>
      </w:r>
      <w:r>
        <w:rPr>
          <w:color w:val="FFFFFF"/>
          <w:sz w:val="6"/>
        </w:rPr>
        <w:t>æ</w:t>
      </w:r>
      <w:proofErr w:type="spellEnd"/>
      <w:r>
        <w:rPr>
          <w:color w:val="FFFFFF"/>
          <w:sz w:val="6"/>
        </w:rPr>
        <w:t xml:space="preserve"> </w:t>
      </w:r>
      <w:proofErr w:type="spellStart"/>
      <w:r>
        <w:t>yer</w:t>
      </w:r>
      <w:r>
        <w:rPr>
          <w:color w:val="FFFFFF"/>
          <w:sz w:val="6"/>
        </w:rPr>
        <w:t>æ</w:t>
      </w:r>
      <w:proofErr w:type="spellEnd"/>
      <w:r>
        <w:rPr>
          <w:color w:val="FFFFFF"/>
          <w:sz w:val="6"/>
        </w:rPr>
        <w:t xml:space="preserve"> </w:t>
      </w:r>
      <w:proofErr w:type="spellStart"/>
      <w:r>
        <w:t>almış</w:t>
      </w:r>
      <w:r>
        <w:rPr>
          <w:color w:val="FFFFFF"/>
          <w:sz w:val="6"/>
        </w:rPr>
        <w:t>æ</w:t>
      </w:r>
      <w:proofErr w:type="spellEnd"/>
      <w:r>
        <w:rPr>
          <w:color w:val="FFFFFF"/>
          <w:sz w:val="6"/>
        </w:rPr>
        <w:t xml:space="preserve"> </w:t>
      </w:r>
      <w:proofErr w:type="spellStart"/>
      <w:r>
        <w:t>ünlü</w:t>
      </w:r>
      <w:r>
        <w:rPr>
          <w:color w:val="FFFFFF"/>
          <w:sz w:val="6"/>
        </w:rPr>
        <w:t>æ</w:t>
      </w:r>
      <w:proofErr w:type="spellEnd"/>
      <w:r>
        <w:rPr>
          <w:color w:val="FFFFFF"/>
          <w:sz w:val="6"/>
        </w:rPr>
        <w:t xml:space="preserve"> </w:t>
      </w:r>
      <w:proofErr w:type="spellStart"/>
      <w:r>
        <w:t>bestecilerin</w:t>
      </w:r>
      <w:r>
        <w:rPr>
          <w:color w:val="FFFFFF"/>
          <w:sz w:val="6"/>
        </w:rPr>
        <w:t>æ</w:t>
      </w:r>
      <w:proofErr w:type="spellEnd"/>
      <w:r>
        <w:rPr>
          <w:color w:val="FFFFFF"/>
          <w:sz w:val="6"/>
        </w:rPr>
        <w:t xml:space="preserve"> </w:t>
      </w:r>
      <w:proofErr w:type="spellStart"/>
      <w:r>
        <w:t>eserleri</w:t>
      </w:r>
      <w:r>
        <w:rPr>
          <w:color w:val="FFFFFF"/>
          <w:sz w:val="6"/>
        </w:rPr>
        <w:t>æ</w:t>
      </w:r>
      <w:proofErr w:type="spellEnd"/>
      <w:r>
        <w:rPr>
          <w:color w:val="FFFFFF"/>
          <w:sz w:val="6"/>
        </w:rPr>
        <w:t xml:space="preserve"> </w:t>
      </w:r>
      <w:proofErr w:type="spellStart"/>
      <w:r>
        <w:t>üzerinde</w:t>
      </w:r>
      <w:r>
        <w:rPr>
          <w:color w:val="FFFFFF"/>
          <w:sz w:val="6"/>
        </w:rPr>
        <w:t>æ</w:t>
      </w:r>
      <w:proofErr w:type="spellEnd"/>
      <w:r>
        <w:rPr>
          <w:color w:val="FFFFFF"/>
          <w:sz w:val="6"/>
        </w:rPr>
        <w:t xml:space="preserve"> </w:t>
      </w:r>
      <w:proofErr w:type="spellStart"/>
      <w:r>
        <w:t>incelenebilir.</w:t>
      </w:r>
      <w:r>
        <w:rPr>
          <w:color w:val="FFFFFF"/>
          <w:sz w:val="6"/>
        </w:rPr>
        <w:t>æ</w:t>
      </w:r>
      <w:proofErr w:type="spellEnd"/>
      <w:r>
        <w:rPr>
          <w:color w:val="FFFFFF"/>
          <w:sz w:val="6"/>
        </w:rPr>
        <w:t xml:space="preserve"> </w:t>
      </w:r>
      <w:proofErr w:type="spellStart"/>
      <w:r>
        <w:t>Görüleceği</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w:t>
      </w:r>
      <w:r>
        <w:rPr>
          <w:color w:val="FFFFFF"/>
          <w:sz w:val="6"/>
        </w:rPr>
        <w:t>æ</w:t>
      </w:r>
      <w:proofErr w:type="spellEnd"/>
      <w:r>
        <w:rPr>
          <w:color w:val="FFFFFF"/>
          <w:sz w:val="6"/>
        </w:rPr>
        <w:t xml:space="preserve"> </w:t>
      </w:r>
      <w:proofErr w:type="spellStart"/>
      <w:r>
        <w:t>müzik</w:t>
      </w:r>
      <w:r>
        <w:rPr>
          <w:color w:val="FFFFFF"/>
          <w:sz w:val="6"/>
        </w:rPr>
        <w:t>æ</w:t>
      </w:r>
      <w:proofErr w:type="spellEnd"/>
      <w:r>
        <w:rPr>
          <w:color w:val="FFFFFF"/>
          <w:sz w:val="6"/>
        </w:rPr>
        <w:t xml:space="preserve"> </w:t>
      </w:r>
      <w:proofErr w:type="spellStart"/>
      <w:r>
        <w:t>tarihinin</w:t>
      </w:r>
      <w:r>
        <w:rPr>
          <w:color w:val="FFFFFF"/>
          <w:sz w:val="6"/>
        </w:rPr>
        <w:t>æ</w:t>
      </w:r>
      <w:proofErr w:type="spellEnd"/>
      <w:r>
        <w:rPr>
          <w:color w:val="FFFFFF"/>
          <w:sz w:val="6"/>
        </w:rPr>
        <w:t xml:space="preserve"> </w:t>
      </w:r>
      <w:proofErr w:type="spellStart"/>
      <w:r>
        <w:t>incelenecek</w:t>
      </w:r>
      <w:r>
        <w:rPr>
          <w:color w:val="FFFFFF"/>
          <w:sz w:val="6"/>
        </w:rPr>
        <w:t>æ</w:t>
      </w:r>
      <w:proofErr w:type="spellEnd"/>
      <w:r>
        <w:rPr>
          <w:color w:val="FFFFFF"/>
          <w:sz w:val="6"/>
        </w:rPr>
        <w:t xml:space="preserve"> </w:t>
      </w:r>
      <w:proofErr w:type="spellStart"/>
      <w:r>
        <w:t>yaklaşık</w:t>
      </w:r>
      <w:r>
        <w:rPr>
          <w:color w:val="FFFFFF"/>
          <w:sz w:val="6"/>
        </w:rPr>
        <w:t>æ</w:t>
      </w:r>
      <w:proofErr w:type="spellEnd"/>
      <w:r>
        <w:rPr>
          <w:color w:val="FFFFFF"/>
          <w:sz w:val="6"/>
        </w:rPr>
        <w:t xml:space="preserve"> </w:t>
      </w:r>
      <w:proofErr w:type="spellStart"/>
      <w:r>
        <w:t>dörtyüz</w:t>
      </w:r>
      <w:r>
        <w:rPr>
          <w:color w:val="FFFFFF"/>
          <w:sz w:val="6"/>
        </w:rPr>
        <w:t>æ</w:t>
      </w:r>
      <w:proofErr w:type="spellEnd"/>
      <w:r>
        <w:rPr>
          <w:color w:val="FFFFFF"/>
          <w:sz w:val="6"/>
        </w:rPr>
        <w:t xml:space="preserve"> </w:t>
      </w:r>
      <w:proofErr w:type="spellStart"/>
      <w:r>
        <w:t>yıllık</w:t>
      </w:r>
      <w:r>
        <w:rPr>
          <w:color w:val="FFFFFF"/>
          <w:sz w:val="6"/>
        </w:rPr>
        <w:t>æ</w:t>
      </w:r>
      <w:proofErr w:type="spellEnd"/>
      <w:r>
        <w:rPr>
          <w:color w:val="FFFFFF"/>
          <w:sz w:val="6"/>
        </w:rPr>
        <w:t xml:space="preserve"> </w:t>
      </w:r>
      <w:proofErr w:type="spellStart"/>
      <w:r>
        <w:t>seyri</w:t>
      </w:r>
      <w:r>
        <w:rPr>
          <w:color w:val="FFFFFF"/>
          <w:sz w:val="6"/>
        </w:rPr>
        <w:t>æ</w:t>
      </w:r>
      <w:proofErr w:type="spellEnd"/>
      <w:r>
        <w:rPr>
          <w:color w:val="FFFFFF"/>
          <w:sz w:val="6"/>
        </w:rPr>
        <w:t xml:space="preserve"> </w:t>
      </w:r>
      <w:proofErr w:type="spellStart"/>
      <w:r>
        <w:t>içerisinde</w:t>
      </w:r>
      <w:r>
        <w:rPr>
          <w:color w:val="FFFFFF"/>
          <w:sz w:val="6"/>
        </w:rPr>
        <w:t>æ</w:t>
      </w:r>
      <w:proofErr w:type="spellEnd"/>
      <w:r>
        <w:rPr>
          <w:color w:val="FFFFFF"/>
          <w:sz w:val="6"/>
        </w:rPr>
        <w:t xml:space="preserve"> </w:t>
      </w:r>
      <w:proofErr w:type="spellStart"/>
      <w:r>
        <w:t>uyum</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denge</w:t>
      </w:r>
      <w:r>
        <w:rPr>
          <w:color w:val="FFFFFF"/>
          <w:sz w:val="6"/>
        </w:rPr>
        <w:t>æ</w:t>
      </w:r>
      <w:proofErr w:type="spellEnd"/>
      <w:r>
        <w:rPr>
          <w:color w:val="FFFFFF"/>
          <w:sz w:val="6"/>
        </w:rPr>
        <w:t xml:space="preserve"> </w:t>
      </w:r>
      <w:proofErr w:type="spellStart"/>
      <w:r>
        <w:t>unsuru</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bilinçli</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bilinçsiz</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biçimlerin</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kompozisyonların</w:t>
      </w:r>
      <w:r>
        <w:rPr>
          <w:color w:val="FFFFFF"/>
          <w:sz w:val="6"/>
        </w:rPr>
        <w:t>æ</w:t>
      </w:r>
      <w:proofErr w:type="spellEnd"/>
      <w:r>
        <w:rPr>
          <w:color w:val="FFFFFF"/>
          <w:sz w:val="6"/>
        </w:rPr>
        <w:t xml:space="preserve"> </w:t>
      </w:r>
      <w:r>
        <w:t>kurgulanışında kullanılmıştır.</w:t>
      </w:r>
    </w:p>
    <w:p w14:paraId="31244052" w14:textId="77777777" w:rsidR="00B520D1" w:rsidRDefault="00B520D1">
      <w:pPr>
        <w:pStyle w:val="StilParagraf"/>
      </w:pPr>
    </w:p>
    <w:p w14:paraId="56C44A27" w14:textId="77777777" w:rsidR="00B520D1" w:rsidRDefault="00F709A2">
      <w:pPr>
        <w:pStyle w:val="Balk3"/>
      </w:pPr>
      <w:bookmarkStart w:id="74" w:name="_Toc122431818"/>
      <w:r>
        <w:t>4.3.3. Bestecilerin Kompozisyonlarında Altın Oran</w:t>
      </w:r>
      <w:bookmarkEnd w:id="74"/>
    </w:p>
    <w:p w14:paraId="435D9522" w14:textId="77777777" w:rsidR="00B520D1" w:rsidRDefault="00B520D1">
      <w:pPr>
        <w:pStyle w:val="StilParagraf"/>
      </w:pPr>
    </w:p>
    <w:p w14:paraId="782F0075" w14:textId="77777777" w:rsidR="00B520D1" w:rsidRDefault="00F709A2">
      <w:pPr>
        <w:pStyle w:val="StilParagraf"/>
      </w:pPr>
      <w:r>
        <w:t xml:space="preserve">Müzikte </w:t>
      </w:r>
      <w:proofErr w:type="spellStart"/>
      <w:r>
        <w:t>Altın</w:t>
      </w:r>
      <w:r>
        <w:rPr>
          <w:color w:val="FFFFFF"/>
          <w:sz w:val="6"/>
        </w:rPr>
        <w:t>æ</w:t>
      </w:r>
      <w:proofErr w:type="spellEnd"/>
      <w:r>
        <w:rPr>
          <w:color w:val="FFFFFF"/>
          <w:sz w:val="6"/>
        </w:rPr>
        <w:t xml:space="preserve"> </w:t>
      </w:r>
      <w:proofErr w:type="spellStart"/>
      <w:r>
        <w:t>Oran’ın</w:t>
      </w:r>
      <w:r>
        <w:rPr>
          <w:color w:val="FFFFFF"/>
          <w:sz w:val="6"/>
        </w:rPr>
        <w:t>æ</w:t>
      </w:r>
      <w:proofErr w:type="spellEnd"/>
      <w:r>
        <w:rPr>
          <w:color w:val="FFFFFF"/>
          <w:sz w:val="6"/>
        </w:rPr>
        <w:t xml:space="preserve"> </w:t>
      </w:r>
      <w:proofErr w:type="spellStart"/>
      <w:r>
        <w:t>besteciler</w:t>
      </w:r>
      <w:r>
        <w:rPr>
          <w:color w:val="FFFFFF"/>
          <w:sz w:val="6"/>
        </w:rPr>
        <w:t>æ</w:t>
      </w:r>
      <w:proofErr w:type="spellEnd"/>
      <w:r>
        <w:rPr>
          <w:color w:val="FFFFFF"/>
          <w:sz w:val="6"/>
        </w:rPr>
        <w:t xml:space="preserve"> </w:t>
      </w:r>
      <w:proofErr w:type="spellStart"/>
      <w:r>
        <w:t>tarafından</w:t>
      </w:r>
      <w:r>
        <w:rPr>
          <w:color w:val="FFFFFF"/>
          <w:sz w:val="6"/>
        </w:rPr>
        <w:t>æ</w:t>
      </w:r>
      <w:proofErr w:type="spellEnd"/>
      <w:r>
        <w:rPr>
          <w:color w:val="FFFFFF"/>
          <w:sz w:val="6"/>
        </w:rPr>
        <w:t xml:space="preserve"> </w:t>
      </w:r>
      <w:proofErr w:type="spellStart"/>
      <w:r>
        <w:t>bilinçli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şekilde</w:t>
      </w:r>
      <w:r>
        <w:rPr>
          <w:color w:val="FFFFFF"/>
          <w:sz w:val="6"/>
        </w:rPr>
        <w:t>æ</w:t>
      </w:r>
      <w:proofErr w:type="spellEnd"/>
      <w:r>
        <w:rPr>
          <w:color w:val="FFFFFF"/>
          <w:sz w:val="6"/>
        </w:rPr>
        <w:t xml:space="preserve"> </w:t>
      </w:r>
      <w:proofErr w:type="spellStart"/>
      <w:r>
        <w:t>ilk</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ne</w:t>
      </w:r>
      <w:r>
        <w:rPr>
          <w:color w:val="FFFFFF"/>
          <w:sz w:val="6"/>
        </w:rPr>
        <w:t>æ</w:t>
      </w:r>
      <w:proofErr w:type="spellEnd"/>
      <w:r>
        <w:rPr>
          <w:color w:val="FFFFFF"/>
          <w:sz w:val="6"/>
        </w:rPr>
        <w:t xml:space="preserve"> </w:t>
      </w:r>
      <w:proofErr w:type="spellStart"/>
      <w:r>
        <w:t>zaman</w:t>
      </w:r>
      <w:r>
        <w:rPr>
          <w:color w:val="FFFFFF"/>
          <w:sz w:val="6"/>
        </w:rPr>
        <w:t>æ</w:t>
      </w:r>
      <w:proofErr w:type="spellEnd"/>
      <w:r>
        <w:rPr>
          <w:color w:val="FFFFFF"/>
          <w:sz w:val="6"/>
        </w:rPr>
        <w:t xml:space="preserve"> </w:t>
      </w:r>
      <w:proofErr w:type="spellStart"/>
      <w:r>
        <w:t>kullanıldığı</w:t>
      </w:r>
      <w:r>
        <w:rPr>
          <w:color w:val="FFFFFF"/>
          <w:sz w:val="6"/>
        </w:rPr>
        <w:t>æ</w:t>
      </w:r>
      <w:proofErr w:type="spellEnd"/>
      <w:r>
        <w:rPr>
          <w:color w:val="FFFFFF"/>
          <w:sz w:val="6"/>
        </w:rPr>
        <w:t xml:space="preserve"> </w:t>
      </w:r>
      <w:proofErr w:type="spellStart"/>
      <w:r>
        <w:t>bilinmemektedir.</w:t>
      </w:r>
      <w:r>
        <w:rPr>
          <w:color w:val="FFFFFF"/>
          <w:sz w:val="6"/>
        </w:rPr>
        <w:t>æ</w:t>
      </w:r>
      <w:proofErr w:type="spellEnd"/>
      <w:r>
        <w:rPr>
          <w:color w:val="FFFFFF"/>
          <w:sz w:val="6"/>
        </w:rPr>
        <w:t xml:space="preserve"> </w:t>
      </w:r>
      <w:proofErr w:type="spellStart"/>
      <w:r>
        <w:t>Aslında</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konuda</w:t>
      </w:r>
      <w:r>
        <w:rPr>
          <w:color w:val="FFFFFF"/>
          <w:sz w:val="6"/>
        </w:rPr>
        <w:t>æ</w:t>
      </w:r>
      <w:proofErr w:type="spellEnd"/>
      <w:r>
        <w:rPr>
          <w:color w:val="FFFFFF"/>
          <w:sz w:val="6"/>
        </w:rPr>
        <w:t xml:space="preserve"> </w:t>
      </w:r>
      <w:proofErr w:type="spellStart"/>
      <w:r>
        <w:t>çeşitli</w:t>
      </w:r>
      <w:r>
        <w:rPr>
          <w:color w:val="FFFFFF"/>
          <w:sz w:val="6"/>
        </w:rPr>
        <w:t>æ</w:t>
      </w:r>
      <w:proofErr w:type="spellEnd"/>
      <w:r>
        <w:rPr>
          <w:color w:val="FFFFFF"/>
          <w:sz w:val="6"/>
        </w:rPr>
        <w:t xml:space="preserve"> </w:t>
      </w:r>
      <w:proofErr w:type="spellStart"/>
      <w:r>
        <w:t>iddialarda</w:t>
      </w:r>
      <w:r>
        <w:rPr>
          <w:color w:val="FFFFFF"/>
          <w:sz w:val="6"/>
        </w:rPr>
        <w:t>æ</w:t>
      </w:r>
      <w:proofErr w:type="spellEnd"/>
      <w:r>
        <w:rPr>
          <w:color w:val="FFFFFF"/>
          <w:sz w:val="6"/>
        </w:rPr>
        <w:t xml:space="preserve"> </w:t>
      </w:r>
      <w:proofErr w:type="spellStart"/>
      <w:r>
        <w:t>bulunanlar</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konunun</w:t>
      </w:r>
      <w:r>
        <w:rPr>
          <w:color w:val="FFFFFF"/>
          <w:sz w:val="6"/>
        </w:rPr>
        <w:t>æ</w:t>
      </w:r>
      <w:proofErr w:type="spellEnd"/>
      <w:r>
        <w:rPr>
          <w:color w:val="FFFFFF"/>
          <w:sz w:val="6"/>
        </w:rPr>
        <w:t xml:space="preserve"> </w:t>
      </w:r>
      <w:proofErr w:type="spellStart"/>
      <w:r>
        <w:t>özünü</w:t>
      </w:r>
      <w:r>
        <w:rPr>
          <w:color w:val="FFFFFF"/>
          <w:sz w:val="6"/>
        </w:rPr>
        <w:t>æ</w:t>
      </w:r>
      <w:proofErr w:type="spellEnd"/>
      <w:r>
        <w:rPr>
          <w:color w:val="FFFFFF"/>
          <w:sz w:val="6"/>
        </w:rPr>
        <w:t xml:space="preserve"> </w:t>
      </w:r>
      <w:proofErr w:type="spellStart"/>
      <w:r>
        <w:t>kaçırıyor</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gözükmektedirler.</w:t>
      </w:r>
      <w:r>
        <w:rPr>
          <w:color w:val="FFFFFF"/>
          <w:sz w:val="6"/>
        </w:rPr>
        <w:t>æ</w:t>
      </w:r>
      <w:proofErr w:type="spellEnd"/>
      <w:r>
        <w:rPr>
          <w:color w:val="FFFFFF"/>
          <w:sz w:val="6"/>
        </w:rPr>
        <w:t xml:space="preserve"> </w:t>
      </w:r>
      <w:proofErr w:type="spellStart"/>
      <w:r>
        <w:t>Örneğin</w:t>
      </w:r>
      <w:r>
        <w:rPr>
          <w:color w:val="FFFFFF"/>
          <w:sz w:val="6"/>
        </w:rPr>
        <w:t>æ</w:t>
      </w:r>
      <w:proofErr w:type="spellEnd"/>
      <w:r>
        <w:rPr>
          <w:color w:val="FFFFFF"/>
          <w:sz w:val="6"/>
        </w:rPr>
        <w:t xml:space="preserve"> </w:t>
      </w:r>
      <w:proofErr w:type="spellStart"/>
      <w:r>
        <w:t>Ruth</w:t>
      </w:r>
      <w:r>
        <w:rPr>
          <w:color w:val="FFFFFF"/>
          <w:sz w:val="6"/>
        </w:rPr>
        <w:t>æ</w:t>
      </w:r>
      <w:proofErr w:type="spellEnd"/>
      <w:r>
        <w:rPr>
          <w:color w:val="FFFFFF"/>
          <w:sz w:val="6"/>
        </w:rPr>
        <w:t xml:space="preserve"> </w:t>
      </w:r>
      <w:proofErr w:type="spellStart"/>
      <w:r>
        <w:t>Tatlow’un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Oran’ın</w:t>
      </w:r>
      <w:r>
        <w:rPr>
          <w:color w:val="FFFFFF"/>
          <w:sz w:val="6"/>
        </w:rPr>
        <w:t>æ</w:t>
      </w:r>
      <w:proofErr w:type="spellEnd"/>
      <w:r>
        <w:rPr>
          <w:color w:val="FFFFFF"/>
          <w:sz w:val="6"/>
        </w:rPr>
        <w:t xml:space="preserve"> </w:t>
      </w:r>
      <w:proofErr w:type="spellStart"/>
      <w:r>
        <w:t>müzikal</w:t>
      </w:r>
      <w:r>
        <w:rPr>
          <w:color w:val="FFFFFF"/>
          <w:sz w:val="6"/>
        </w:rPr>
        <w:t>æ</w:t>
      </w:r>
      <w:proofErr w:type="spellEnd"/>
      <w:r>
        <w:rPr>
          <w:color w:val="FFFFFF"/>
          <w:sz w:val="6"/>
        </w:rPr>
        <w:t xml:space="preserve"> </w:t>
      </w:r>
      <w:proofErr w:type="spellStart"/>
      <w:r>
        <w:t>kompozisyonlarda</w:t>
      </w:r>
      <w:r>
        <w:rPr>
          <w:color w:val="FFFFFF"/>
          <w:sz w:val="6"/>
        </w:rPr>
        <w:t>æ</w:t>
      </w:r>
      <w:proofErr w:type="spellEnd"/>
      <w:r>
        <w:rPr>
          <w:color w:val="FFFFFF"/>
          <w:sz w:val="6"/>
        </w:rPr>
        <w:t xml:space="preserve"> </w:t>
      </w:r>
      <w:proofErr w:type="spellStart"/>
      <w:r>
        <w:t>kullanımına</w:t>
      </w:r>
      <w:r>
        <w:rPr>
          <w:color w:val="FFFFFF"/>
          <w:sz w:val="6"/>
        </w:rPr>
        <w:t>æ</w:t>
      </w:r>
      <w:proofErr w:type="spellEnd"/>
      <w:r>
        <w:rPr>
          <w:color w:val="FFFFFF"/>
          <w:sz w:val="6"/>
        </w:rPr>
        <w:t xml:space="preserve"> </w:t>
      </w:r>
      <w:proofErr w:type="spellStart"/>
      <w:r>
        <w:t>ilişkin</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makalesinde,</w:t>
      </w:r>
      <w:r>
        <w:rPr>
          <w:color w:val="FFFFFF"/>
          <w:sz w:val="6"/>
        </w:rPr>
        <w:t>æ</w:t>
      </w:r>
      <w:proofErr w:type="spellEnd"/>
      <w:r>
        <w:rPr>
          <w:color w:val="FFFFFF"/>
          <w:sz w:val="6"/>
        </w:rPr>
        <w:t xml:space="preserve"> </w:t>
      </w:r>
      <w:proofErr w:type="spellStart"/>
      <w:r>
        <w:t>Bach’ın</w:t>
      </w:r>
      <w:r>
        <w:rPr>
          <w:color w:val="FFFFFF"/>
          <w:sz w:val="6"/>
        </w:rPr>
        <w:t>æ</w:t>
      </w:r>
      <w:proofErr w:type="spellEnd"/>
      <w:r>
        <w:rPr>
          <w:color w:val="FFFFFF"/>
          <w:sz w:val="6"/>
        </w:rPr>
        <w:t xml:space="preserve"> </w:t>
      </w:r>
      <w:proofErr w:type="spellStart"/>
      <w:r>
        <w:t>yaşadığı</w:t>
      </w:r>
      <w:r>
        <w:rPr>
          <w:color w:val="FFFFFF"/>
          <w:sz w:val="6"/>
        </w:rPr>
        <w:t>æ</w:t>
      </w:r>
      <w:proofErr w:type="spellEnd"/>
      <w:r>
        <w:rPr>
          <w:color w:val="FFFFFF"/>
          <w:sz w:val="6"/>
        </w:rPr>
        <w:t xml:space="preserve"> </w:t>
      </w:r>
      <w:proofErr w:type="spellStart"/>
      <w:r>
        <w:t>yıllarda</w:t>
      </w:r>
      <w:r>
        <w:rPr>
          <w:color w:val="FFFFFF"/>
          <w:sz w:val="6"/>
        </w:rPr>
        <w:t>æ</w:t>
      </w:r>
      <w:proofErr w:type="spellEnd"/>
      <w:r>
        <w:rPr>
          <w:color w:val="FFFFFF"/>
          <w:sz w:val="6"/>
        </w:rPr>
        <w:t xml:space="preserve"> </w:t>
      </w:r>
      <w:proofErr w:type="spellStart"/>
      <w:r>
        <w:t>ulaşabileceği</w:t>
      </w:r>
      <w:r>
        <w:rPr>
          <w:color w:val="FFFFFF"/>
          <w:sz w:val="6"/>
        </w:rPr>
        <w:t>æ</w:t>
      </w:r>
      <w:proofErr w:type="spellEnd"/>
      <w:r>
        <w:rPr>
          <w:color w:val="FFFFFF"/>
          <w:sz w:val="6"/>
        </w:rPr>
        <w:t xml:space="preserve"> </w:t>
      </w:r>
      <w:proofErr w:type="spellStart"/>
      <w:r>
        <w:t>kütüphanelerin</w:t>
      </w:r>
      <w:r>
        <w:rPr>
          <w:color w:val="FFFFFF"/>
          <w:sz w:val="6"/>
        </w:rPr>
        <w:t>æ</w:t>
      </w:r>
      <w:proofErr w:type="spellEnd"/>
      <w:r>
        <w:rPr>
          <w:color w:val="FFFFFF"/>
          <w:sz w:val="6"/>
        </w:rPr>
        <w:t xml:space="preserve"> </w:t>
      </w:r>
      <w:proofErr w:type="spellStart"/>
      <w:r>
        <w:t>hiçbirinde</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Oran’la</w:t>
      </w:r>
      <w:r>
        <w:rPr>
          <w:color w:val="FFFFFF"/>
          <w:sz w:val="6"/>
        </w:rPr>
        <w:t>æ</w:t>
      </w:r>
      <w:proofErr w:type="spellEnd"/>
      <w:r>
        <w:rPr>
          <w:color w:val="FFFFFF"/>
          <w:sz w:val="6"/>
        </w:rPr>
        <w:t xml:space="preserve"> </w:t>
      </w:r>
      <w:proofErr w:type="spellStart"/>
      <w:r>
        <w:t>ilgili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kitabın</w:t>
      </w:r>
      <w:r>
        <w:rPr>
          <w:color w:val="FFFFFF"/>
          <w:sz w:val="6"/>
        </w:rPr>
        <w:t>æ</w:t>
      </w:r>
      <w:proofErr w:type="spellEnd"/>
      <w:r>
        <w:rPr>
          <w:color w:val="FFFFFF"/>
          <w:sz w:val="6"/>
        </w:rPr>
        <w:t xml:space="preserve"> </w:t>
      </w:r>
      <w:proofErr w:type="spellStart"/>
      <w:r>
        <w:t>bulunmaması,</w:t>
      </w:r>
      <w:r>
        <w:rPr>
          <w:color w:val="FFFFFF"/>
          <w:sz w:val="6"/>
        </w:rPr>
        <w:t>æ</w:t>
      </w:r>
      <w:proofErr w:type="spellEnd"/>
      <w:r>
        <w:rPr>
          <w:color w:val="FFFFFF"/>
          <w:sz w:val="6"/>
        </w:rPr>
        <w:t xml:space="preserve"> </w:t>
      </w:r>
      <w:proofErr w:type="spellStart"/>
      <w:r>
        <w:t>Bach’ın</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Oran’ı</w:t>
      </w:r>
      <w:r>
        <w:rPr>
          <w:color w:val="FFFFFF"/>
          <w:sz w:val="6"/>
        </w:rPr>
        <w:t>æ</w:t>
      </w:r>
      <w:proofErr w:type="spellEnd"/>
      <w:r>
        <w:rPr>
          <w:color w:val="FFFFFF"/>
          <w:sz w:val="6"/>
        </w:rPr>
        <w:t xml:space="preserve"> </w:t>
      </w:r>
      <w:proofErr w:type="spellStart"/>
      <w:r>
        <w:t>bilmediğinin</w:t>
      </w:r>
      <w:r>
        <w:rPr>
          <w:color w:val="FFFFFF"/>
          <w:sz w:val="6"/>
        </w:rPr>
        <w:t>æ</w:t>
      </w:r>
      <w:proofErr w:type="spellEnd"/>
      <w:r>
        <w:rPr>
          <w:color w:val="FFFFFF"/>
          <w:sz w:val="6"/>
        </w:rPr>
        <w:t xml:space="preserve"> </w:t>
      </w:r>
      <w:proofErr w:type="spellStart"/>
      <w:r>
        <w:t>kanıtı</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sunulmaktadır.</w:t>
      </w:r>
      <w:r>
        <w:rPr>
          <w:color w:val="FFFFFF"/>
          <w:sz w:val="6"/>
        </w:rPr>
        <w:t>æ</w:t>
      </w:r>
      <w:proofErr w:type="spellEnd"/>
      <w:r>
        <w:rPr>
          <w:color w:val="FFFFFF"/>
          <w:sz w:val="6"/>
        </w:rPr>
        <w:t xml:space="preserve"> </w:t>
      </w:r>
      <w:proofErr w:type="spellStart"/>
      <w:r>
        <w:t>Ne</w:t>
      </w:r>
      <w:r>
        <w:rPr>
          <w:color w:val="FFFFFF"/>
          <w:sz w:val="6"/>
        </w:rPr>
        <w:t>æ</w:t>
      </w:r>
      <w:proofErr w:type="spellEnd"/>
      <w:r>
        <w:rPr>
          <w:color w:val="FFFFFF"/>
          <w:sz w:val="6"/>
        </w:rPr>
        <w:t xml:space="preserve"> </w:t>
      </w:r>
      <w:proofErr w:type="spellStart"/>
      <w:r>
        <w:t>var</w:t>
      </w:r>
      <w:r>
        <w:rPr>
          <w:color w:val="FFFFFF"/>
          <w:sz w:val="6"/>
        </w:rPr>
        <w:t>æ</w:t>
      </w:r>
      <w:proofErr w:type="spellEnd"/>
      <w:r>
        <w:rPr>
          <w:color w:val="FFFFFF"/>
          <w:sz w:val="6"/>
        </w:rPr>
        <w:t xml:space="preserve"> </w:t>
      </w:r>
      <w:proofErr w:type="spellStart"/>
      <w:r>
        <w:t>ki,</w:t>
      </w:r>
      <w:r>
        <w:rPr>
          <w:color w:val="FFFFFF"/>
          <w:sz w:val="6"/>
        </w:rPr>
        <w:t>æ</w:t>
      </w:r>
      <w:proofErr w:type="spellEnd"/>
      <w:r>
        <w:rPr>
          <w:color w:val="FFFFFF"/>
          <w:sz w:val="6"/>
        </w:rPr>
        <w:t xml:space="preserve"> </w:t>
      </w:r>
      <w:proofErr w:type="spellStart"/>
      <w:r>
        <w:t>bugün</w:t>
      </w:r>
      <w:r>
        <w:rPr>
          <w:color w:val="FFFFFF"/>
          <w:sz w:val="6"/>
        </w:rPr>
        <w:t>æ</w:t>
      </w:r>
      <w:proofErr w:type="spellEnd"/>
      <w:r>
        <w:rPr>
          <w:color w:val="FFFFFF"/>
          <w:sz w:val="6"/>
        </w:rPr>
        <w:t xml:space="preserve"> </w:t>
      </w:r>
      <w:proofErr w:type="spellStart"/>
      <w:r>
        <w:t>bile</w:t>
      </w:r>
      <w:r>
        <w:rPr>
          <w:color w:val="FFFFFF"/>
          <w:sz w:val="6"/>
        </w:rPr>
        <w:t>æ</w:t>
      </w:r>
      <w:proofErr w:type="spellEnd"/>
      <w:r>
        <w:rPr>
          <w:color w:val="FFFFFF"/>
          <w:sz w:val="6"/>
        </w:rPr>
        <w:t xml:space="preserve"> </w:t>
      </w:r>
      <w:proofErr w:type="spellStart"/>
      <w:r>
        <w:t>bazı</w:t>
      </w:r>
      <w:r>
        <w:rPr>
          <w:color w:val="FFFFFF"/>
          <w:sz w:val="6"/>
        </w:rPr>
        <w:t>æ</w:t>
      </w:r>
      <w:proofErr w:type="spellEnd"/>
      <w:r>
        <w:rPr>
          <w:color w:val="FFFFFF"/>
          <w:sz w:val="6"/>
        </w:rPr>
        <w:t xml:space="preserve"> </w:t>
      </w:r>
      <w:proofErr w:type="spellStart"/>
      <w:r>
        <w:t>Üniversitelerin</w:t>
      </w:r>
      <w:r>
        <w:rPr>
          <w:color w:val="FFFFFF"/>
          <w:sz w:val="6"/>
        </w:rPr>
        <w:t>æ</w:t>
      </w:r>
      <w:proofErr w:type="spellEnd"/>
      <w:r>
        <w:rPr>
          <w:color w:val="FFFFFF"/>
          <w:sz w:val="6"/>
        </w:rPr>
        <w:t xml:space="preserve"> </w:t>
      </w:r>
      <w:proofErr w:type="spellStart"/>
      <w:r>
        <w:t>kütüphanelerinde</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Oran’la</w:t>
      </w:r>
      <w:r>
        <w:rPr>
          <w:color w:val="FFFFFF"/>
          <w:sz w:val="6"/>
        </w:rPr>
        <w:t>æ</w:t>
      </w:r>
      <w:proofErr w:type="spellEnd"/>
      <w:r>
        <w:rPr>
          <w:color w:val="FFFFFF"/>
          <w:sz w:val="6"/>
        </w:rPr>
        <w:t xml:space="preserve"> </w:t>
      </w:r>
      <w:proofErr w:type="spellStart"/>
      <w:r>
        <w:t>ilgili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kitap</w:t>
      </w:r>
      <w:r>
        <w:rPr>
          <w:color w:val="FFFFFF"/>
          <w:sz w:val="6"/>
        </w:rPr>
        <w:t>æ</w:t>
      </w:r>
      <w:proofErr w:type="spellEnd"/>
      <w:r>
        <w:rPr>
          <w:color w:val="FFFFFF"/>
          <w:sz w:val="6"/>
        </w:rPr>
        <w:t xml:space="preserve"> </w:t>
      </w:r>
      <w:proofErr w:type="spellStart"/>
      <w:r>
        <w:t>bulunmamaktadır.</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bestecinin</w:t>
      </w:r>
      <w:r>
        <w:rPr>
          <w:color w:val="FFFFFF"/>
          <w:sz w:val="6"/>
        </w:rPr>
        <w:t>æ</w:t>
      </w:r>
      <w:proofErr w:type="spellEnd"/>
      <w:r>
        <w:rPr>
          <w:color w:val="FFFFFF"/>
          <w:sz w:val="6"/>
        </w:rPr>
        <w:t xml:space="preserve"> </w:t>
      </w:r>
      <w:proofErr w:type="spellStart"/>
      <w:r>
        <w:t>sahip</w:t>
      </w:r>
      <w:r>
        <w:rPr>
          <w:color w:val="FFFFFF"/>
          <w:sz w:val="6"/>
        </w:rPr>
        <w:t>æ</w:t>
      </w:r>
      <w:proofErr w:type="spellEnd"/>
      <w:r>
        <w:rPr>
          <w:color w:val="FFFFFF"/>
          <w:sz w:val="6"/>
        </w:rPr>
        <w:t xml:space="preserve"> </w:t>
      </w:r>
      <w:proofErr w:type="spellStart"/>
      <w:r>
        <w:t>olduğu</w:t>
      </w:r>
      <w:r>
        <w:rPr>
          <w:color w:val="FFFFFF"/>
          <w:sz w:val="6"/>
        </w:rPr>
        <w:t>æ</w:t>
      </w:r>
      <w:proofErr w:type="spellEnd"/>
      <w:r>
        <w:rPr>
          <w:color w:val="FFFFFF"/>
          <w:sz w:val="6"/>
        </w:rPr>
        <w:t xml:space="preserve"> </w:t>
      </w:r>
      <w:proofErr w:type="spellStart"/>
      <w:r>
        <w:t>bilgilerin</w:t>
      </w:r>
      <w:r>
        <w:rPr>
          <w:color w:val="FFFFFF"/>
          <w:sz w:val="6"/>
        </w:rPr>
        <w:t>æ</w:t>
      </w:r>
      <w:proofErr w:type="spellEnd"/>
      <w:r>
        <w:rPr>
          <w:color w:val="FFFFFF"/>
          <w:sz w:val="6"/>
        </w:rPr>
        <w:t xml:space="preserve"> </w:t>
      </w:r>
      <w:proofErr w:type="spellStart"/>
      <w:r>
        <w:t>tamamının</w:t>
      </w:r>
      <w:r>
        <w:rPr>
          <w:color w:val="FFFFFF"/>
          <w:sz w:val="6"/>
        </w:rPr>
        <w:t>æ</w:t>
      </w:r>
      <w:proofErr w:type="spellEnd"/>
      <w:r>
        <w:rPr>
          <w:color w:val="FFFFFF"/>
          <w:sz w:val="6"/>
        </w:rPr>
        <w:t xml:space="preserve"> </w:t>
      </w:r>
      <w:proofErr w:type="spellStart"/>
      <w:r>
        <w:t>yaşadığı</w:t>
      </w:r>
      <w:r>
        <w:rPr>
          <w:color w:val="FFFFFF"/>
          <w:sz w:val="6"/>
        </w:rPr>
        <w:t>æ</w:t>
      </w:r>
      <w:proofErr w:type="spellEnd"/>
      <w:r>
        <w:rPr>
          <w:color w:val="FFFFFF"/>
          <w:sz w:val="6"/>
        </w:rPr>
        <w:t xml:space="preserve"> </w:t>
      </w:r>
      <w:proofErr w:type="spellStart"/>
      <w:r>
        <w:t>şehirdeki</w:t>
      </w:r>
      <w:r>
        <w:rPr>
          <w:color w:val="FFFFFF"/>
          <w:sz w:val="6"/>
        </w:rPr>
        <w:t>æ</w:t>
      </w:r>
      <w:proofErr w:type="spellEnd"/>
      <w:r>
        <w:rPr>
          <w:color w:val="FFFFFF"/>
          <w:sz w:val="6"/>
        </w:rPr>
        <w:t xml:space="preserve"> </w:t>
      </w:r>
      <w:proofErr w:type="spellStart"/>
      <w:r>
        <w:t>kütüphanelere</w:t>
      </w:r>
      <w:r>
        <w:rPr>
          <w:color w:val="FFFFFF"/>
          <w:sz w:val="6"/>
        </w:rPr>
        <w:t>æ</w:t>
      </w:r>
      <w:proofErr w:type="spellEnd"/>
      <w:r>
        <w:rPr>
          <w:color w:val="FFFFFF"/>
          <w:sz w:val="6"/>
        </w:rPr>
        <w:t xml:space="preserve"> </w:t>
      </w:r>
      <w:proofErr w:type="spellStart"/>
      <w:r>
        <w:t>mi</w:t>
      </w:r>
      <w:r>
        <w:rPr>
          <w:color w:val="FFFFFF"/>
          <w:sz w:val="6"/>
        </w:rPr>
        <w:t>æ</w:t>
      </w:r>
      <w:proofErr w:type="spellEnd"/>
      <w:r>
        <w:rPr>
          <w:color w:val="FFFFFF"/>
          <w:sz w:val="6"/>
        </w:rPr>
        <w:t xml:space="preserve"> </w:t>
      </w:r>
      <w:proofErr w:type="spellStart"/>
      <w:r>
        <w:t>dayanması</w:t>
      </w:r>
      <w:r>
        <w:rPr>
          <w:color w:val="FFFFFF"/>
          <w:sz w:val="6"/>
        </w:rPr>
        <w:t>æ</w:t>
      </w:r>
      <w:proofErr w:type="spellEnd"/>
      <w:r>
        <w:rPr>
          <w:color w:val="FFFFFF"/>
          <w:sz w:val="6"/>
        </w:rPr>
        <w:t xml:space="preserve"> </w:t>
      </w:r>
      <w:proofErr w:type="spellStart"/>
      <w:r>
        <w:t>gerekir?</w:t>
      </w:r>
      <w:r>
        <w:rPr>
          <w:color w:val="FFFFFF"/>
          <w:sz w:val="6"/>
        </w:rPr>
        <w:t>æ</w:t>
      </w:r>
      <w:proofErr w:type="spellEnd"/>
      <w:r>
        <w:rPr>
          <w:color w:val="FFFFFF"/>
          <w:sz w:val="6"/>
        </w:rPr>
        <w:t xml:space="preserve"> </w:t>
      </w:r>
      <w:proofErr w:type="spellStart"/>
      <w:r>
        <w:t>Bach’ın</w:t>
      </w:r>
      <w:r>
        <w:rPr>
          <w:color w:val="FFFFFF"/>
          <w:sz w:val="6"/>
        </w:rPr>
        <w:t>æ</w:t>
      </w:r>
      <w:proofErr w:type="spellEnd"/>
      <w:r>
        <w:rPr>
          <w:color w:val="FFFFFF"/>
          <w:sz w:val="6"/>
        </w:rPr>
        <w:t xml:space="preserve"> </w:t>
      </w:r>
      <w:proofErr w:type="spellStart"/>
      <w:r>
        <w:t>eserlerinde,</w:t>
      </w:r>
      <w:r>
        <w:rPr>
          <w:color w:val="FFFFFF"/>
          <w:sz w:val="6"/>
        </w:rPr>
        <w:t>æ</w:t>
      </w:r>
      <w:proofErr w:type="spellEnd"/>
      <w:r>
        <w:rPr>
          <w:color w:val="FFFFFF"/>
          <w:sz w:val="6"/>
        </w:rPr>
        <w:t xml:space="preserve"> </w:t>
      </w:r>
      <w:proofErr w:type="spellStart"/>
      <w:r>
        <w:t>sıklıkla</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takım</w:t>
      </w:r>
      <w:r>
        <w:rPr>
          <w:color w:val="FFFFFF"/>
          <w:sz w:val="6"/>
        </w:rPr>
        <w:t>æ</w:t>
      </w:r>
      <w:proofErr w:type="spellEnd"/>
      <w:r>
        <w:rPr>
          <w:color w:val="FFFFFF"/>
          <w:sz w:val="6"/>
        </w:rPr>
        <w:t xml:space="preserve"> </w:t>
      </w:r>
      <w:proofErr w:type="spellStart"/>
      <w:r>
        <w:t>sıradışı</w:t>
      </w:r>
      <w:r>
        <w:rPr>
          <w:color w:val="FFFFFF"/>
          <w:sz w:val="6"/>
        </w:rPr>
        <w:t>æ</w:t>
      </w:r>
      <w:proofErr w:type="spellEnd"/>
      <w:r>
        <w:rPr>
          <w:color w:val="FFFFFF"/>
          <w:sz w:val="6"/>
        </w:rPr>
        <w:t xml:space="preserve"> </w:t>
      </w:r>
      <w:proofErr w:type="spellStart"/>
      <w:r>
        <w:t>matematiksel</w:t>
      </w:r>
      <w:r>
        <w:rPr>
          <w:color w:val="FFFFFF"/>
          <w:sz w:val="6"/>
        </w:rPr>
        <w:t>æ</w:t>
      </w:r>
      <w:proofErr w:type="spellEnd"/>
      <w:r>
        <w:rPr>
          <w:color w:val="FFFFFF"/>
          <w:sz w:val="6"/>
        </w:rPr>
        <w:t xml:space="preserve"> </w:t>
      </w:r>
      <w:proofErr w:type="spellStart"/>
      <w:r>
        <w:t>ilişkiler</w:t>
      </w:r>
      <w:r>
        <w:rPr>
          <w:color w:val="FFFFFF"/>
          <w:sz w:val="6"/>
        </w:rPr>
        <w:t>æ</w:t>
      </w:r>
      <w:proofErr w:type="spellEnd"/>
      <w:r>
        <w:rPr>
          <w:color w:val="FFFFFF"/>
          <w:sz w:val="6"/>
        </w:rPr>
        <w:t xml:space="preserve"> </w:t>
      </w:r>
      <w:proofErr w:type="spellStart"/>
      <w:r>
        <w:t>bulunduğu</w:t>
      </w:r>
      <w:r>
        <w:rPr>
          <w:color w:val="FFFFFF"/>
          <w:sz w:val="6"/>
        </w:rPr>
        <w:t>æ</w:t>
      </w:r>
      <w:proofErr w:type="spellEnd"/>
      <w:r>
        <w:rPr>
          <w:color w:val="FFFFFF"/>
          <w:sz w:val="6"/>
        </w:rPr>
        <w:t xml:space="preserve"> </w:t>
      </w:r>
      <w:proofErr w:type="spellStart"/>
      <w:r>
        <w:t>hakkında</w:t>
      </w:r>
      <w:r>
        <w:rPr>
          <w:color w:val="FFFFFF"/>
          <w:sz w:val="6"/>
        </w:rPr>
        <w:t>æ</w:t>
      </w:r>
      <w:proofErr w:type="spellEnd"/>
      <w:r>
        <w:rPr>
          <w:color w:val="FFFFFF"/>
          <w:sz w:val="6"/>
        </w:rPr>
        <w:t xml:space="preserve"> </w:t>
      </w:r>
      <w:proofErr w:type="spellStart"/>
      <w:r>
        <w:t>pek</w:t>
      </w:r>
      <w:r>
        <w:rPr>
          <w:color w:val="FFFFFF"/>
          <w:sz w:val="6"/>
        </w:rPr>
        <w:t>æ</w:t>
      </w:r>
      <w:proofErr w:type="spellEnd"/>
      <w:r>
        <w:rPr>
          <w:color w:val="FFFFFF"/>
          <w:sz w:val="6"/>
        </w:rPr>
        <w:t xml:space="preserve"> </w:t>
      </w:r>
      <w:proofErr w:type="spellStart"/>
      <w:r>
        <w:t>çok</w:t>
      </w:r>
      <w:r>
        <w:rPr>
          <w:color w:val="FFFFFF"/>
          <w:sz w:val="6"/>
        </w:rPr>
        <w:t>æ</w:t>
      </w:r>
      <w:proofErr w:type="spellEnd"/>
      <w:r>
        <w:rPr>
          <w:color w:val="FFFFFF"/>
          <w:sz w:val="6"/>
        </w:rPr>
        <w:t xml:space="preserve"> </w:t>
      </w:r>
      <w:proofErr w:type="spellStart"/>
      <w:r>
        <w:t>makale</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kitap</w:t>
      </w:r>
      <w:r>
        <w:rPr>
          <w:color w:val="FFFFFF"/>
          <w:sz w:val="6"/>
        </w:rPr>
        <w:t>æ</w:t>
      </w:r>
      <w:proofErr w:type="spellEnd"/>
      <w:r>
        <w:rPr>
          <w:color w:val="FFFFFF"/>
          <w:sz w:val="6"/>
        </w:rPr>
        <w:t xml:space="preserve"> </w:t>
      </w:r>
      <w:proofErr w:type="spellStart"/>
      <w:r>
        <w:t>olduğu</w:t>
      </w:r>
      <w:r>
        <w:rPr>
          <w:color w:val="FFFFFF"/>
          <w:sz w:val="6"/>
        </w:rPr>
        <w:t>æ</w:t>
      </w:r>
      <w:proofErr w:type="spellEnd"/>
      <w:r>
        <w:rPr>
          <w:color w:val="FFFFFF"/>
          <w:sz w:val="6"/>
        </w:rPr>
        <w:t xml:space="preserve"> </w:t>
      </w:r>
      <w:proofErr w:type="spellStart"/>
      <w:r>
        <w:t>bilinmektedir.</w:t>
      </w:r>
      <w:r>
        <w:rPr>
          <w:color w:val="FFFFFF"/>
          <w:sz w:val="6"/>
        </w:rPr>
        <w:t>æ</w:t>
      </w:r>
      <w:proofErr w:type="spellEnd"/>
      <w:r>
        <w:rPr>
          <w:color w:val="FFFFFF"/>
          <w:sz w:val="6"/>
        </w:rPr>
        <w:t xml:space="preserve"> </w:t>
      </w:r>
      <w:proofErr w:type="spellStart"/>
      <w:r>
        <w:t>Söz</w:t>
      </w:r>
      <w:r>
        <w:rPr>
          <w:color w:val="FFFFFF"/>
          <w:sz w:val="6"/>
        </w:rPr>
        <w:t>æ</w:t>
      </w:r>
      <w:proofErr w:type="spellEnd"/>
      <w:r>
        <w:rPr>
          <w:color w:val="FFFFFF"/>
          <w:sz w:val="6"/>
        </w:rPr>
        <w:t xml:space="preserve"> </w:t>
      </w:r>
      <w:proofErr w:type="spellStart"/>
      <w:r>
        <w:t>konusu</w:t>
      </w:r>
      <w:r>
        <w:rPr>
          <w:color w:val="FFFFFF"/>
          <w:sz w:val="6"/>
        </w:rPr>
        <w:t>æ</w:t>
      </w:r>
      <w:proofErr w:type="spellEnd"/>
      <w:r>
        <w:rPr>
          <w:color w:val="FFFFFF"/>
          <w:sz w:val="6"/>
        </w:rPr>
        <w:t xml:space="preserve"> </w:t>
      </w:r>
      <w:proofErr w:type="spellStart"/>
      <w:r>
        <w:t>kütüphanelerde,</w:t>
      </w:r>
      <w:r>
        <w:rPr>
          <w:color w:val="FFFFFF"/>
          <w:sz w:val="6"/>
        </w:rPr>
        <w:t>æ</w:t>
      </w:r>
      <w:proofErr w:type="spellEnd"/>
      <w:r>
        <w:rPr>
          <w:color w:val="FFFFFF"/>
          <w:sz w:val="6"/>
        </w:rPr>
        <w:t xml:space="preserve"> </w:t>
      </w:r>
      <w:proofErr w:type="spellStart"/>
      <w:r>
        <w:t>müzikte</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tip</w:t>
      </w:r>
      <w:r>
        <w:rPr>
          <w:color w:val="FFFFFF"/>
          <w:sz w:val="6"/>
        </w:rPr>
        <w:t>æ</w:t>
      </w:r>
      <w:proofErr w:type="spellEnd"/>
      <w:r>
        <w:rPr>
          <w:color w:val="FFFFFF"/>
          <w:sz w:val="6"/>
        </w:rPr>
        <w:t xml:space="preserve"> </w:t>
      </w:r>
      <w:proofErr w:type="spellStart"/>
      <w:r>
        <w:t>matematiksel</w:t>
      </w:r>
      <w:r>
        <w:rPr>
          <w:color w:val="FFFFFF"/>
          <w:sz w:val="6"/>
        </w:rPr>
        <w:t>æ</w:t>
      </w:r>
      <w:proofErr w:type="spellEnd"/>
      <w:r>
        <w:rPr>
          <w:color w:val="FFFFFF"/>
          <w:sz w:val="6"/>
        </w:rPr>
        <w:t xml:space="preserve"> </w:t>
      </w:r>
      <w:proofErr w:type="spellStart"/>
      <w:r>
        <w:t>ilişkilere</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sayısal</w:t>
      </w:r>
      <w:r>
        <w:rPr>
          <w:color w:val="FFFFFF"/>
          <w:sz w:val="6"/>
        </w:rPr>
        <w:t>æ</w:t>
      </w:r>
      <w:proofErr w:type="spellEnd"/>
      <w:r>
        <w:rPr>
          <w:color w:val="FFFFFF"/>
          <w:sz w:val="6"/>
        </w:rPr>
        <w:t xml:space="preserve"> </w:t>
      </w:r>
      <w:proofErr w:type="spellStart"/>
      <w:r>
        <w:t>simgelemelere</w:t>
      </w:r>
      <w:r>
        <w:rPr>
          <w:color w:val="FFFFFF"/>
          <w:sz w:val="6"/>
        </w:rPr>
        <w:t>æ</w:t>
      </w:r>
      <w:proofErr w:type="spellEnd"/>
      <w:r>
        <w:rPr>
          <w:color w:val="FFFFFF"/>
          <w:sz w:val="6"/>
        </w:rPr>
        <w:t xml:space="preserve"> </w:t>
      </w:r>
      <w:proofErr w:type="spellStart"/>
      <w:r>
        <w:t>dair</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kitap</w:t>
      </w:r>
      <w:r>
        <w:rPr>
          <w:color w:val="FFFFFF"/>
          <w:sz w:val="6"/>
        </w:rPr>
        <w:t>æ</w:t>
      </w:r>
      <w:proofErr w:type="spellEnd"/>
      <w:r>
        <w:rPr>
          <w:color w:val="FFFFFF"/>
          <w:sz w:val="6"/>
        </w:rPr>
        <w:t xml:space="preserve"> </w:t>
      </w:r>
      <w:proofErr w:type="spellStart"/>
      <w:r>
        <w:t>bulunmakta</w:t>
      </w:r>
      <w:r>
        <w:rPr>
          <w:color w:val="FFFFFF"/>
          <w:sz w:val="6"/>
        </w:rPr>
        <w:t>æ</w:t>
      </w:r>
      <w:proofErr w:type="spellEnd"/>
      <w:r>
        <w:rPr>
          <w:color w:val="FFFFFF"/>
          <w:sz w:val="6"/>
        </w:rPr>
        <w:t xml:space="preserve"> </w:t>
      </w:r>
      <w:proofErr w:type="spellStart"/>
      <w:r>
        <w:t>mıdır</w:t>
      </w:r>
      <w:r>
        <w:rPr>
          <w:color w:val="FFFFFF"/>
          <w:sz w:val="6"/>
        </w:rPr>
        <w:t>æ</w:t>
      </w:r>
      <w:proofErr w:type="spellEnd"/>
      <w:r>
        <w:rPr>
          <w:color w:val="FFFFFF"/>
          <w:sz w:val="6"/>
        </w:rPr>
        <w:t xml:space="preserve"> </w:t>
      </w:r>
      <w:proofErr w:type="spellStart"/>
      <w:r>
        <w:t>acaba?</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Oran’a</w:t>
      </w:r>
      <w:r>
        <w:rPr>
          <w:color w:val="FFFFFF"/>
          <w:sz w:val="6"/>
        </w:rPr>
        <w:t>æ</w:t>
      </w:r>
      <w:proofErr w:type="spellEnd"/>
      <w:r>
        <w:rPr>
          <w:color w:val="FFFFFF"/>
          <w:sz w:val="6"/>
        </w:rPr>
        <w:t xml:space="preserve"> </w:t>
      </w:r>
      <w:proofErr w:type="spellStart"/>
      <w:r>
        <w:t>ilişkin,</w:t>
      </w:r>
      <w:r>
        <w:rPr>
          <w:color w:val="FFFFFF"/>
          <w:sz w:val="6"/>
        </w:rPr>
        <w:t>æ</w:t>
      </w:r>
      <w:proofErr w:type="spellEnd"/>
      <w:r>
        <w:rPr>
          <w:color w:val="FFFFFF"/>
          <w:sz w:val="6"/>
        </w:rPr>
        <w:t xml:space="preserve"> </w:t>
      </w:r>
      <w:proofErr w:type="spellStart"/>
      <w:r>
        <w:t>matematiksel</w:t>
      </w:r>
      <w:r>
        <w:rPr>
          <w:color w:val="FFFFFF"/>
          <w:sz w:val="6"/>
        </w:rPr>
        <w:t>æ</w:t>
      </w:r>
      <w:proofErr w:type="spellEnd"/>
      <w:r>
        <w:rPr>
          <w:color w:val="FFFFFF"/>
          <w:sz w:val="6"/>
        </w:rPr>
        <w:t xml:space="preserve"> </w:t>
      </w:r>
      <w:proofErr w:type="spellStart"/>
      <w:r>
        <w:t>denklemlerin</w:t>
      </w:r>
      <w:r>
        <w:rPr>
          <w:color w:val="FFFFFF"/>
          <w:sz w:val="6"/>
        </w:rPr>
        <w:t>æ</w:t>
      </w:r>
      <w:proofErr w:type="spellEnd"/>
      <w:r>
        <w:rPr>
          <w:color w:val="FFFFFF"/>
          <w:sz w:val="6"/>
        </w:rPr>
        <w:t xml:space="preserve"> </w:t>
      </w:r>
      <w:proofErr w:type="spellStart"/>
      <w:r>
        <w:t>yazılı</w:t>
      </w:r>
      <w:r>
        <w:rPr>
          <w:color w:val="FFFFFF"/>
          <w:sz w:val="6"/>
        </w:rPr>
        <w:t>æ</w:t>
      </w:r>
      <w:proofErr w:type="spellEnd"/>
      <w:r>
        <w:rPr>
          <w:color w:val="FFFFFF"/>
          <w:sz w:val="6"/>
        </w:rPr>
        <w:t xml:space="preserve"> </w:t>
      </w:r>
      <w:proofErr w:type="spellStart"/>
      <w:r>
        <w:t>olduğu</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kitabın,</w:t>
      </w:r>
      <w:r>
        <w:rPr>
          <w:color w:val="FFFFFF"/>
          <w:sz w:val="6"/>
        </w:rPr>
        <w:t>æ</w:t>
      </w:r>
      <w:proofErr w:type="spellEnd"/>
      <w:r>
        <w:rPr>
          <w:color w:val="FFFFFF"/>
          <w:sz w:val="6"/>
        </w:rPr>
        <w:t xml:space="preserve"> </w:t>
      </w:r>
      <w:proofErr w:type="spellStart"/>
      <w:r>
        <w:t>işitme</w:t>
      </w:r>
      <w:r>
        <w:rPr>
          <w:color w:val="FFFFFF"/>
          <w:sz w:val="6"/>
        </w:rPr>
        <w:t>æ</w:t>
      </w:r>
      <w:proofErr w:type="spellEnd"/>
      <w:r>
        <w:rPr>
          <w:color w:val="FFFFFF"/>
          <w:sz w:val="6"/>
        </w:rPr>
        <w:t xml:space="preserve"> </w:t>
      </w:r>
      <w:proofErr w:type="spellStart"/>
      <w:r>
        <w:t>sorunu</w:t>
      </w:r>
      <w:r>
        <w:rPr>
          <w:color w:val="FFFFFF"/>
          <w:sz w:val="6"/>
        </w:rPr>
        <w:t>æ</w:t>
      </w:r>
      <w:proofErr w:type="spellEnd"/>
      <w:r>
        <w:rPr>
          <w:color w:val="FFFFFF"/>
          <w:sz w:val="6"/>
        </w:rPr>
        <w:t xml:space="preserve"> </w:t>
      </w:r>
      <w:proofErr w:type="spellStart"/>
      <w:r>
        <w:t>sebebiyle</w:t>
      </w:r>
      <w:r>
        <w:rPr>
          <w:color w:val="FFFFFF"/>
          <w:sz w:val="6"/>
        </w:rPr>
        <w:t>æ</w:t>
      </w:r>
      <w:proofErr w:type="spellEnd"/>
      <w:r>
        <w:rPr>
          <w:color w:val="FFFFFF"/>
          <w:sz w:val="6"/>
        </w:rPr>
        <w:t xml:space="preserve"> </w:t>
      </w:r>
      <w:proofErr w:type="spellStart"/>
      <w:r>
        <w:t>kullandığı</w:t>
      </w:r>
      <w:r>
        <w:rPr>
          <w:color w:val="FFFFFF"/>
          <w:sz w:val="6"/>
        </w:rPr>
        <w:t>æ</w:t>
      </w:r>
      <w:proofErr w:type="spellEnd"/>
      <w:r>
        <w:rPr>
          <w:color w:val="FFFFFF"/>
          <w:sz w:val="6"/>
        </w:rPr>
        <w:t xml:space="preserve"> </w:t>
      </w:r>
      <w:proofErr w:type="spellStart"/>
      <w:r>
        <w:t>konuşma</w:t>
      </w:r>
      <w:r>
        <w:rPr>
          <w:color w:val="FFFFFF"/>
          <w:sz w:val="6"/>
        </w:rPr>
        <w:t>æ</w:t>
      </w:r>
      <w:proofErr w:type="spellEnd"/>
      <w:r>
        <w:rPr>
          <w:color w:val="FFFFFF"/>
          <w:sz w:val="6"/>
        </w:rPr>
        <w:t xml:space="preserve"> </w:t>
      </w:r>
      <w:proofErr w:type="spellStart"/>
      <w:r>
        <w:t>defterlerinde</w:t>
      </w:r>
      <w:r>
        <w:rPr>
          <w:color w:val="FFFFFF"/>
          <w:sz w:val="6"/>
        </w:rPr>
        <w:t>æ</w:t>
      </w:r>
      <w:proofErr w:type="spellEnd"/>
      <w:r>
        <w:rPr>
          <w:color w:val="FFFFFF"/>
          <w:sz w:val="6"/>
        </w:rPr>
        <w:t xml:space="preserve"> </w:t>
      </w:r>
      <w:r>
        <w:t>22</w:t>
      </w:r>
      <w:r>
        <w:rPr>
          <w:color w:val="FFFFFF"/>
          <w:sz w:val="6"/>
        </w:rPr>
        <w:t xml:space="preserve">æ </w:t>
      </w:r>
      <w:proofErr w:type="spellStart"/>
      <w:r>
        <w:t>ile</w:t>
      </w:r>
      <w:r>
        <w:rPr>
          <w:color w:val="FFFFFF"/>
          <w:sz w:val="6"/>
        </w:rPr>
        <w:t>æ</w:t>
      </w:r>
      <w:proofErr w:type="spellEnd"/>
      <w:r>
        <w:rPr>
          <w:color w:val="FFFFFF"/>
          <w:sz w:val="6"/>
        </w:rPr>
        <w:t xml:space="preserve"> </w:t>
      </w:r>
      <w:r>
        <w:t>44’ü</w:t>
      </w:r>
      <w:r>
        <w:rPr>
          <w:color w:val="FFFFFF"/>
          <w:sz w:val="6"/>
        </w:rPr>
        <w:t xml:space="preserve">æ </w:t>
      </w:r>
      <w:proofErr w:type="spellStart"/>
      <w:r>
        <w:t>çarpmak</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alt</w:t>
      </w:r>
      <w:r>
        <w:rPr>
          <w:color w:val="FFFFFF"/>
          <w:sz w:val="6"/>
        </w:rPr>
        <w:t>æ</w:t>
      </w:r>
      <w:proofErr w:type="spellEnd"/>
      <w:r>
        <w:rPr>
          <w:color w:val="FFFFFF"/>
          <w:sz w:val="6"/>
        </w:rPr>
        <w:t xml:space="preserve"> </w:t>
      </w:r>
      <w:proofErr w:type="spellStart"/>
      <w:r>
        <w:t>alta</w:t>
      </w:r>
      <w:r>
        <w:rPr>
          <w:color w:val="FFFFFF"/>
          <w:sz w:val="6"/>
        </w:rPr>
        <w:t>æ</w:t>
      </w:r>
      <w:proofErr w:type="spellEnd"/>
      <w:r>
        <w:rPr>
          <w:color w:val="FFFFFF"/>
          <w:sz w:val="6"/>
        </w:rPr>
        <w:t xml:space="preserve"> </w:t>
      </w:r>
      <w:r>
        <w:t>22</w:t>
      </w:r>
      <w:r>
        <w:rPr>
          <w:color w:val="FFFFFF"/>
          <w:sz w:val="6"/>
        </w:rPr>
        <w:t xml:space="preserve">æ </w:t>
      </w:r>
      <w:proofErr w:type="spellStart"/>
      <w:r>
        <w:t>kere</w:t>
      </w:r>
      <w:r>
        <w:rPr>
          <w:color w:val="FFFFFF"/>
          <w:sz w:val="6"/>
        </w:rPr>
        <w:t>æ</w:t>
      </w:r>
      <w:proofErr w:type="spellEnd"/>
      <w:r>
        <w:rPr>
          <w:color w:val="FFFFFF"/>
          <w:sz w:val="6"/>
        </w:rPr>
        <w:t xml:space="preserve"> </w:t>
      </w:r>
      <w:r>
        <w:t>44</w:t>
      </w:r>
      <w:r>
        <w:rPr>
          <w:color w:val="FFFFFF"/>
          <w:sz w:val="6"/>
        </w:rPr>
        <w:t xml:space="preserve">æ </w:t>
      </w:r>
      <w:proofErr w:type="spellStart"/>
      <w:r>
        <w:t>yazıp</w:t>
      </w:r>
      <w:r>
        <w:rPr>
          <w:color w:val="FFFFFF"/>
          <w:sz w:val="6"/>
        </w:rPr>
        <w:t>æ</w:t>
      </w:r>
      <w:proofErr w:type="spellEnd"/>
      <w:r>
        <w:rPr>
          <w:color w:val="FFFFFF"/>
          <w:sz w:val="6"/>
        </w:rPr>
        <w:t xml:space="preserve"> </w:t>
      </w:r>
      <w:proofErr w:type="spellStart"/>
      <w:r>
        <w:t>topladığı</w:t>
      </w:r>
      <w:r>
        <w:rPr>
          <w:color w:val="FFFFFF"/>
          <w:sz w:val="6"/>
        </w:rPr>
        <w:t>æ</w:t>
      </w:r>
      <w:proofErr w:type="spellEnd"/>
      <w:r>
        <w:rPr>
          <w:color w:val="FFFFFF"/>
          <w:sz w:val="6"/>
        </w:rPr>
        <w:t xml:space="preserve"> </w:t>
      </w:r>
      <w:proofErr w:type="spellStart"/>
      <w:r>
        <w:t>görülen</w:t>
      </w:r>
      <w:r>
        <w:rPr>
          <w:color w:val="FFFFFF"/>
          <w:sz w:val="6"/>
        </w:rPr>
        <w:t>æ</w:t>
      </w:r>
      <w:proofErr w:type="spellEnd"/>
      <w:r>
        <w:rPr>
          <w:color w:val="FFFFFF"/>
          <w:sz w:val="6"/>
        </w:rPr>
        <w:t xml:space="preserve"> </w:t>
      </w:r>
      <w:proofErr w:type="spellStart"/>
      <w:r>
        <w:t>Beethoven</w:t>
      </w:r>
      <w:r>
        <w:rPr>
          <w:color w:val="FFFFFF"/>
          <w:sz w:val="6"/>
        </w:rPr>
        <w:t>æ</w:t>
      </w:r>
      <w:proofErr w:type="spellEnd"/>
      <w:r>
        <w:rPr>
          <w:color w:val="FFFFFF"/>
          <w:sz w:val="6"/>
        </w:rPr>
        <w:t xml:space="preserve"> </w:t>
      </w:r>
      <w:proofErr w:type="spellStart"/>
      <w:r>
        <w:t>gibi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besteci</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proofErr w:type="spellStart"/>
      <w:r>
        <w:t>ne</w:t>
      </w:r>
      <w:r>
        <w:rPr>
          <w:color w:val="FFFFFF"/>
          <w:sz w:val="6"/>
        </w:rPr>
        <w:t>æ</w:t>
      </w:r>
      <w:proofErr w:type="spellEnd"/>
      <w:r>
        <w:rPr>
          <w:color w:val="FFFFFF"/>
          <w:sz w:val="6"/>
        </w:rPr>
        <w:t xml:space="preserve"> </w:t>
      </w:r>
      <w:proofErr w:type="spellStart"/>
      <w:r>
        <w:t>faydası</w:t>
      </w:r>
      <w:r>
        <w:rPr>
          <w:color w:val="FFFFFF"/>
          <w:sz w:val="6"/>
        </w:rPr>
        <w:t>æ</w:t>
      </w:r>
      <w:proofErr w:type="spellEnd"/>
      <w:r>
        <w:rPr>
          <w:color w:val="FFFFFF"/>
          <w:sz w:val="6"/>
        </w:rPr>
        <w:t xml:space="preserve"> </w:t>
      </w:r>
      <w:proofErr w:type="spellStart"/>
      <w:r>
        <w:t>vardır?</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Oran’ın</w:t>
      </w:r>
      <w:r>
        <w:rPr>
          <w:color w:val="FFFFFF"/>
          <w:sz w:val="6"/>
        </w:rPr>
        <w:t>æ</w:t>
      </w:r>
      <w:proofErr w:type="spellEnd"/>
      <w:r>
        <w:rPr>
          <w:color w:val="FFFFFF"/>
          <w:sz w:val="6"/>
        </w:rPr>
        <w:t xml:space="preserve"> </w:t>
      </w:r>
      <w:proofErr w:type="spellStart"/>
      <w:r>
        <w:t>nasıl</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şey</w:t>
      </w:r>
      <w:r>
        <w:rPr>
          <w:color w:val="FFFFFF"/>
          <w:sz w:val="6"/>
        </w:rPr>
        <w:t>æ</w:t>
      </w:r>
      <w:proofErr w:type="spellEnd"/>
      <w:r>
        <w:rPr>
          <w:color w:val="FFFFFF"/>
          <w:sz w:val="6"/>
        </w:rPr>
        <w:t xml:space="preserve"> </w:t>
      </w:r>
      <w:proofErr w:type="spellStart"/>
      <w:r>
        <w:t>olduğunu</w:t>
      </w:r>
      <w:r>
        <w:rPr>
          <w:color w:val="FFFFFF"/>
          <w:sz w:val="6"/>
        </w:rPr>
        <w:t>æ</w:t>
      </w:r>
      <w:proofErr w:type="spellEnd"/>
      <w:r>
        <w:rPr>
          <w:color w:val="FFFFFF"/>
          <w:sz w:val="6"/>
        </w:rPr>
        <w:t xml:space="preserve"> </w:t>
      </w:r>
      <w:proofErr w:type="spellStart"/>
      <w:r>
        <w:t>anlamak</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proofErr w:type="spellStart"/>
      <w:r>
        <w:t>basit</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geometrik</w:t>
      </w:r>
      <w:r>
        <w:rPr>
          <w:color w:val="FFFFFF"/>
          <w:sz w:val="6"/>
        </w:rPr>
        <w:t>æ</w:t>
      </w:r>
      <w:proofErr w:type="spellEnd"/>
      <w:r>
        <w:rPr>
          <w:color w:val="FFFFFF"/>
          <w:sz w:val="6"/>
        </w:rPr>
        <w:t xml:space="preserve"> </w:t>
      </w:r>
      <w:proofErr w:type="spellStart"/>
      <w:r>
        <w:t>çizim</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mimari</w:t>
      </w:r>
      <w:r>
        <w:rPr>
          <w:color w:val="FFFFFF"/>
          <w:sz w:val="6"/>
        </w:rPr>
        <w:t>æ</w:t>
      </w:r>
      <w:proofErr w:type="spellEnd"/>
      <w:r>
        <w:rPr>
          <w:color w:val="FFFFFF"/>
          <w:sz w:val="6"/>
        </w:rPr>
        <w:t xml:space="preserve"> </w:t>
      </w:r>
      <w:proofErr w:type="spellStart"/>
      <w:r>
        <w:t>plan</w:t>
      </w:r>
      <w:r>
        <w:rPr>
          <w:color w:val="FFFFFF"/>
          <w:sz w:val="6"/>
        </w:rPr>
        <w:t>æ</w:t>
      </w:r>
      <w:proofErr w:type="spellEnd"/>
      <w:r>
        <w:rPr>
          <w:color w:val="FFFFFF"/>
          <w:sz w:val="6"/>
        </w:rPr>
        <w:t xml:space="preserve"> </w:t>
      </w:r>
      <w:proofErr w:type="spellStart"/>
      <w:r>
        <w:t>yeterlidir,</w:t>
      </w:r>
      <w:r>
        <w:rPr>
          <w:color w:val="FFFFFF"/>
          <w:sz w:val="6"/>
        </w:rPr>
        <w:t>æ</w:t>
      </w:r>
      <w:proofErr w:type="spellEnd"/>
      <w:r>
        <w:rPr>
          <w:color w:val="FFFFFF"/>
          <w:sz w:val="6"/>
        </w:rPr>
        <w:t xml:space="preserve"> </w:t>
      </w:r>
      <w:proofErr w:type="spellStart"/>
      <w:r>
        <w:t>hem</w:t>
      </w:r>
      <w:r>
        <w:rPr>
          <w:color w:val="FFFFFF"/>
          <w:sz w:val="6"/>
        </w:rPr>
        <w:t>æ</w:t>
      </w:r>
      <w:proofErr w:type="spellEnd"/>
      <w:r>
        <w:rPr>
          <w:color w:val="FFFFFF"/>
          <w:sz w:val="6"/>
        </w:rPr>
        <w:t xml:space="preserve"> </w:t>
      </w:r>
      <w:proofErr w:type="spellStart"/>
      <w:r>
        <w:t>zaten</w:t>
      </w:r>
      <w:r>
        <w:rPr>
          <w:color w:val="FFFFFF"/>
          <w:sz w:val="6"/>
        </w:rPr>
        <w:t>æ</w:t>
      </w:r>
      <w:proofErr w:type="spellEnd"/>
      <w:r>
        <w:rPr>
          <w:color w:val="FFFFFF"/>
          <w:sz w:val="6"/>
        </w:rPr>
        <w:t xml:space="preserve"> </w:t>
      </w:r>
      <w:proofErr w:type="spellStart"/>
      <w:r>
        <w:t>gerek</w:t>
      </w:r>
      <w:r>
        <w:rPr>
          <w:color w:val="FFFFFF"/>
          <w:sz w:val="6"/>
        </w:rPr>
        <w:t>æ</w:t>
      </w:r>
      <w:proofErr w:type="spellEnd"/>
      <w:r>
        <w:rPr>
          <w:color w:val="FFFFFF"/>
          <w:sz w:val="6"/>
        </w:rPr>
        <w:t xml:space="preserve"> </w:t>
      </w:r>
      <w:proofErr w:type="spellStart"/>
      <w:r>
        <w:t>Bach’ın</w:t>
      </w:r>
      <w:r>
        <w:rPr>
          <w:color w:val="FFFFFF"/>
          <w:sz w:val="6"/>
        </w:rPr>
        <w:t>æ</w:t>
      </w:r>
      <w:proofErr w:type="spellEnd"/>
      <w:r>
        <w:rPr>
          <w:color w:val="FFFFFF"/>
          <w:sz w:val="6"/>
        </w:rPr>
        <w:t xml:space="preserve"> </w:t>
      </w:r>
      <w:proofErr w:type="spellStart"/>
      <w:r>
        <w:t>gerek</w:t>
      </w:r>
      <w:r>
        <w:rPr>
          <w:color w:val="FFFFFF"/>
          <w:sz w:val="6"/>
        </w:rPr>
        <w:t>æ</w:t>
      </w:r>
      <w:proofErr w:type="spellEnd"/>
      <w:r>
        <w:rPr>
          <w:color w:val="FFFFFF"/>
          <w:sz w:val="6"/>
        </w:rPr>
        <w:t xml:space="preserve"> </w:t>
      </w:r>
      <w:proofErr w:type="spellStart"/>
      <w:r>
        <w:t>Beethoven’ın</w:t>
      </w:r>
      <w:r>
        <w:rPr>
          <w:color w:val="FFFFFF"/>
          <w:sz w:val="6"/>
        </w:rPr>
        <w:t>æ</w:t>
      </w:r>
      <w:proofErr w:type="spellEnd"/>
      <w:r>
        <w:rPr>
          <w:color w:val="FFFFFF"/>
          <w:sz w:val="6"/>
        </w:rPr>
        <w:t xml:space="preserve"> </w:t>
      </w:r>
      <w:proofErr w:type="spellStart"/>
      <w:r>
        <w:t>yaşadığı</w:t>
      </w:r>
      <w:r>
        <w:rPr>
          <w:color w:val="FFFFFF"/>
          <w:sz w:val="6"/>
        </w:rPr>
        <w:t>æ</w:t>
      </w:r>
      <w:proofErr w:type="spellEnd"/>
      <w:r>
        <w:rPr>
          <w:color w:val="FFFFFF"/>
          <w:sz w:val="6"/>
        </w:rPr>
        <w:t xml:space="preserve"> </w:t>
      </w:r>
      <w:proofErr w:type="spellStart"/>
      <w:r>
        <w:t>kentlerde</w:t>
      </w:r>
      <w:r>
        <w:rPr>
          <w:color w:val="FFFFFF"/>
          <w:sz w:val="6"/>
        </w:rPr>
        <w:t>æ</w:t>
      </w:r>
      <w:proofErr w:type="spellEnd"/>
      <w:r>
        <w:rPr>
          <w:color w:val="FFFFFF"/>
          <w:sz w:val="6"/>
        </w:rPr>
        <w:t xml:space="preserve"> </w:t>
      </w:r>
      <w:proofErr w:type="spellStart"/>
      <w:r>
        <w:t>tasarımları</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Oran’a</w:t>
      </w:r>
      <w:r>
        <w:rPr>
          <w:color w:val="FFFFFF"/>
          <w:sz w:val="6"/>
        </w:rPr>
        <w:t>æ</w:t>
      </w:r>
      <w:proofErr w:type="spellEnd"/>
      <w:r>
        <w:rPr>
          <w:color w:val="FFFFFF"/>
          <w:sz w:val="6"/>
        </w:rPr>
        <w:t xml:space="preserve"> </w:t>
      </w:r>
      <w:proofErr w:type="spellStart"/>
      <w:r>
        <w:t>uygun</w:t>
      </w:r>
      <w:r>
        <w:rPr>
          <w:color w:val="FFFFFF"/>
          <w:sz w:val="6"/>
        </w:rPr>
        <w:t>æ</w:t>
      </w:r>
      <w:proofErr w:type="spellEnd"/>
      <w:r>
        <w:rPr>
          <w:color w:val="FFFFFF"/>
          <w:sz w:val="6"/>
        </w:rPr>
        <w:t xml:space="preserve"> </w:t>
      </w:r>
      <w:proofErr w:type="spellStart"/>
      <w:r>
        <w:t>pek</w:t>
      </w:r>
      <w:r>
        <w:rPr>
          <w:color w:val="FFFFFF"/>
          <w:sz w:val="6"/>
        </w:rPr>
        <w:t>æ</w:t>
      </w:r>
      <w:proofErr w:type="spellEnd"/>
      <w:r>
        <w:rPr>
          <w:color w:val="FFFFFF"/>
          <w:sz w:val="6"/>
        </w:rPr>
        <w:t xml:space="preserve"> </w:t>
      </w:r>
      <w:proofErr w:type="spellStart"/>
      <w:r>
        <w:t>çok</w:t>
      </w:r>
      <w:r>
        <w:rPr>
          <w:color w:val="FFFFFF"/>
          <w:sz w:val="6"/>
        </w:rPr>
        <w:t>æ</w:t>
      </w:r>
      <w:proofErr w:type="spellEnd"/>
      <w:r>
        <w:rPr>
          <w:color w:val="FFFFFF"/>
          <w:sz w:val="6"/>
        </w:rPr>
        <w:t xml:space="preserve"> </w:t>
      </w:r>
      <w:proofErr w:type="spellStart"/>
      <w:r>
        <w:t>Katedral</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bina</w:t>
      </w:r>
      <w:r>
        <w:rPr>
          <w:color w:val="FFFFFF"/>
          <w:sz w:val="6"/>
        </w:rPr>
        <w:t>æ</w:t>
      </w:r>
      <w:proofErr w:type="spellEnd"/>
      <w:r>
        <w:rPr>
          <w:color w:val="FFFFFF"/>
          <w:sz w:val="6"/>
        </w:rPr>
        <w:t xml:space="preserve"> </w:t>
      </w:r>
      <w:proofErr w:type="spellStart"/>
      <w:r>
        <w:t>vardır.</w:t>
      </w:r>
      <w:r>
        <w:rPr>
          <w:color w:val="FFFFFF"/>
          <w:sz w:val="6"/>
        </w:rPr>
        <w:t>æ</w:t>
      </w:r>
      <w:proofErr w:type="spellEnd"/>
      <w:r>
        <w:rPr>
          <w:color w:val="FFFFFF"/>
          <w:sz w:val="6"/>
        </w:rPr>
        <w:t xml:space="preserve"> </w:t>
      </w:r>
      <w:proofErr w:type="spellStart"/>
      <w:r>
        <w:t>Sanatın</w:t>
      </w:r>
      <w:r>
        <w:rPr>
          <w:color w:val="FFFFFF"/>
          <w:sz w:val="6"/>
        </w:rPr>
        <w:t>æ</w:t>
      </w:r>
      <w:proofErr w:type="spellEnd"/>
      <w:r>
        <w:rPr>
          <w:color w:val="FFFFFF"/>
          <w:sz w:val="6"/>
        </w:rPr>
        <w:t xml:space="preserve"> </w:t>
      </w:r>
      <w:proofErr w:type="spellStart"/>
      <w:r>
        <w:t>diğer</w:t>
      </w:r>
      <w:r>
        <w:rPr>
          <w:color w:val="FFFFFF"/>
          <w:sz w:val="6"/>
        </w:rPr>
        <w:t>æ</w:t>
      </w:r>
      <w:proofErr w:type="spellEnd"/>
      <w:r>
        <w:rPr>
          <w:color w:val="FFFFFF"/>
          <w:sz w:val="6"/>
        </w:rPr>
        <w:t xml:space="preserve"> </w:t>
      </w:r>
      <w:proofErr w:type="spellStart"/>
      <w:r>
        <w:t>dallarıyla</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ilgili</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besteci</w:t>
      </w:r>
      <w:r>
        <w:rPr>
          <w:color w:val="FFFFFF"/>
          <w:sz w:val="6"/>
        </w:rPr>
        <w:t>æ</w:t>
      </w:r>
      <w:proofErr w:type="spellEnd"/>
      <w:r>
        <w:rPr>
          <w:color w:val="FFFFFF"/>
          <w:sz w:val="6"/>
        </w:rPr>
        <w:t xml:space="preserve"> </w:t>
      </w:r>
      <w:proofErr w:type="spellStart"/>
      <w:r>
        <w:t>için,</w:t>
      </w:r>
      <w:r>
        <w:rPr>
          <w:color w:val="FFFFFF"/>
          <w:sz w:val="6"/>
        </w:rPr>
        <w:t>æ</w:t>
      </w:r>
      <w:proofErr w:type="spellEnd"/>
      <w:r>
        <w:rPr>
          <w:color w:val="FFFFFF"/>
          <w:sz w:val="6"/>
        </w:rPr>
        <w:t xml:space="preserve"> </w:t>
      </w:r>
      <w:proofErr w:type="spellStart"/>
      <w:r>
        <w:t>ki</w:t>
      </w:r>
      <w:r>
        <w:rPr>
          <w:color w:val="FFFFFF"/>
          <w:sz w:val="6"/>
        </w:rPr>
        <w:t>æ</w:t>
      </w:r>
      <w:proofErr w:type="spellEnd"/>
      <w:r>
        <w:rPr>
          <w:color w:val="FFFFFF"/>
          <w:sz w:val="6"/>
        </w:rPr>
        <w:t xml:space="preserve"> </w:t>
      </w:r>
      <w:proofErr w:type="spellStart"/>
      <w:r>
        <w:t>öyle</w:t>
      </w:r>
      <w:r>
        <w:rPr>
          <w:color w:val="FFFFFF"/>
          <w:sz w:val="6"/>
        </w:rPr>
        <w:t>æ</w:t>
      </w:r>
      <w:proofErr w:type="spellEnd"/>
      <w:r>
        <w:rPr>
          <w:color w:val="FFFFFF"/>
          <w:sz w:val="6"/>
        </w:rPr>
        <w:t xml:space="preserve"> </w:t>
      </w:r>
      <w:proofErr w:type="spellStart"/>
      <w:r>
        <w:t>olmayanı</w:t>
      </w:r>
      <w:r>
        <w:rPr>
          <w:color w:val="FFFFFF"/>
          <w:sz w:val="6"/>
        </w:rPr>
        <w:t>æ</w:t>
      </w:r>
      <w:proofErr w:type="spellEnd"/>
      <w:r>
        <w:rPr>
          <w:color w:val="FFFFFF"/>
          <w:sz w:val="6"/>
        </w:rPr>
        <w:t xml:space="preserve"> </w:t>
      </w:r>
      <w:proofErr w:type="spellStart"/>
      <w:r>
        <w:t>neredeyse</w:t>
      </w:r>
      <w:r>
        <w:rPr>
          <w:color w:val="FFFFFF"/>
          <w:sz w:val="6"/>
        </w:rPr>
        <w:t>æ</w:t>
      </w:r>
      <w:proofErr w:type="spellEnd"/>
      <w:r>
        <w:rPr>
          <w:color w:val="FFFFFF"/>
          <w:sz w:val="6"/>
        </w:rPr>
        <w:t xml:space="preserve"> </w:t>
      </w:r>
      <w:proofErr w:type="spellStart"/>
      <w:r>
        <w:t>yok</w:t>
      </w:r>
      <w:r>
        <w:rPr>
          <w:color w:val="FFFFFF"/>
          <w:sz w:val="6"/>
        </w:rPr>
        <w:t>æ</w:t>
      </w:r>
      <w:proofErr w:type="spellEnd"/>
      <w:r>
        <w:rPr>
          <w:color w:val="FFFFFF"/>
          <w:sz w:val="6"/>
        </w:rPr>
        <w:t xml:space="preserve"> </w:t>
      </w:r>
      <w:proofErr w:type="spellStart"/>
      <w:r>
        <w:t>gibidir,</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w:t>
      </w:r>
      <w:r>
        <w:rPr>
          <w:color w:val="FFFFFF"/>
          <w:sz w:val="6"/>
        </w:rPr>
        <w:t>æ</w:t>
      </w:r>
      <w:proofErr w:type="spellEnd"/>
      <w:r>
        <w:rPr>
          <w:color w:val="FFFFFF"/>
          <w:sz w:val="6"/>
        </w:rPr>
        <w:t xml:space="preserve"> </w:t>
      </w:r>
      <w:proofErr w:type="spellStart"/>
      <w:r>
        <w:t>Ortaçağ’da</w:t>
      </w:r>
      <w:r>
        <w:rPr>
          <w:color w:val="FFFFFF"/>
          <w:sz w:val="6"/>
        </w:rPr>
        <w:t>æ</w:t>
      </w:r>
      <w:proofErr w:type="spellEnd"/>
      <w:r>
        <w:rPr>
          <w:color w:val="FFFFFF"/>
          <w:sz w:val="6"/>
        </w:rPr>
        <w:t xml:space="preserve"> </w:t>
      </w:r>
      <w:proofErr w:type="spellStart"/>
      <w:r>
        <w:t>bile</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sır</w:t>
      </w:r>
      <w:r>
        <w:rPr>
          <w:color w:val="FFFFFF"/>
          <w:sz w:val="6"/>
        </w:rPr>
        <w:t>æ</w:t>
      </w:r>
      <w:proofErr w:type="spellEnd"/>
      <w:r>
        <w:rPr>
          <w:color w:val="FFFFFF"/>
          <w:sz w:val="6"/>
        </w:rPr>
        <w:t xml:space="preserve"> </w:t>
      </w:r>
      <w:proofErr w:type="spellStart"/>
      <w:r>
        <w:t>değildir.</w:t>
      </w:r>
      <w:r>
        <w:rPr>
          <w:color w:val="FFFFFF"/>
          <w:sz w:val="6"/>
        </w:rPr>
        <w:t>æ</w:t>
      </w:r>
      <w:proofErr w:type="spellEnd"/>
      <w:r>
        <w:rPr>
          <w:color w:val="FFFFFF"/>
          <w:sz w:val="6"/>
        </w:rPr>
        <w:t xml:space="preserve"> </w:t>
      </w:r>
      <w:proofErr w:type="spellStart"/>
      <w:r>
        <w:t>Konunun</w:t>
      </w:r>
      <w:r>
        <w:rPr>
          <w:color w:val="FFFFFF"/>
          <w:sz w:val="6"/>
        </w:rPr>
        <w:t>æ</w:t>
      </w:r>
      <w:proofErr w:type="spellEnd"/>
      <w:r>
        <w:rPr>
          <w:color w:val="FFFFFF"/>
          <w:sz w:val="6"/>
        </w:rPr>
        <w:t xml:space="preserve"> </w:t>
      </w:r>
      <w:proofErr w:type="spellStart"/>
      <w:r>
        <w:t>özünün</w:t>
      </w:r>
      <w:r>
        <w:rPr>
          <w:color w:val="FFFFFF"/>
          <w:sz w:val="6"/>
        </w:rPr>
        <w:t>æ</w:t>
      </w:r>
      <w:proofErr w:type="spellEnd"/>
      <w:r>
        <w:rPr>
          <w:color w:val="FFFFFF"/>
          <w:sz w:val="6"/>
        </w:rPr>
        <w:t xml:space="preserve"> </w:t>
      </w:r>
      <w:proofErr w:type="spellStart"/>
      <w:r>
        <w:t>kaçırıldığı</w:t>
      </w:r>
      <w:r>
        <w:rPr>
          <w:color w:val="FFFFFF"/>
          <w:sz w:val="6"/>
        </w:rPr>
        <w:t>æ</w:t>
      </w:r>
      <w:proofErr w:type="spellEnd"/>
      <w:r>
        <w:rPr>
          <w:color w:val="FFFFFF"/>
          <w:sz w:val="6"/>
        </w:rPr>
        <w:t xml:space="preserve"> </w:t>
      </w:r>
      <w:proofErr w:type="spellStart"/>
      <w:r>
        <w:t>nokta</w:t>
      </w:r>
      <w:r>
        <w:rPr>
          <w:color w:val="FFFFFF"/>
          <w:sz w:val="6"/>
        </w:rPr>
        <w:t>æ</w:t>
      </w:r>
      <w:proofErr w:type="spellEnd"/>
      <w:r>
        <w:rPr>
          <w:color w:val="FFFFFF"/>
          <w:sz w:val="6"/>
        </w:rPr>
        <w:t xml:space="preserve"> </w:t>
      </w:r>
      <w:proofErr w:type="spellStart"/>
      <w:r>
        <w:t>tam</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noktadır;</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w:t>
      </w:r>
      <w:r>
        <w:rPr>
          <w:color w:val="FFFFFF"/>
          <w:sz w:val="6"/>
        </w:rPr>
        <w:t>æ</w:t>
      </w:r>
      <w:proofErr w:type="spellEnd"/>
      <w:r>
        <w:rPr>
          <w:color w:val="FFFFFF"/>
          <w:sz w:val="6"/>
        </w:rPr>
        <w:t xml:space="preserve"> </w:t>
      </w:r>
      <w:proofErr w:type="spellStart"/>
      <w:r>
        <w:t>ancak</w:t>
      </w:r>
      <w:r>
        <w:rPr>
          <w:color w:val="FFFFFF"/>
          <w:sz w:val="6"/>
        </w:rPr>
        <w:t>æ</w:t>
      </w:r>
      <w:proofErr w:type="spellEnd"/>
      <w:r>
        <w:rPr>
          <w:color w:val="FFFFFF"/>
          <w:sz w:val="6"/>
        </w:rPr>
        <w:t xml:space="preserve"> </w:t>
      </w:r>
      <w:proofErr w:type="spellStart"/>
      <w:r>
        <w:t>kitaplardan</w:t>
      </w:r>
      <w:r>
        <w:rPr>
          <w:color w:val="FFFFFF"/>
          <w:sz w:val="6"/>
        </w:rPr>
        <w:t>æ</w:t>
      </w:r>
      <w:proofErr w:type="spellEnd"/>
      <w:r>
        <w:rPr>
          <w:color w:val="FFFFFF"/>
          <w:sz w:val="6"/>
        </w:rPr>
        <w:t xml:space="preserve"> </w:t>
      </w:r>
      <w:proofErr w:type="spellStart"/>
      <w:r>
        <w:t>öğrenilerek</w:t>
      </w:r>
      <w:r>
        <w:rPr>
          <w:color w:val="FFFFFF"/>
          <w:sz w:val="6"/>
        </w:rPr>
        <w:t>æ</w:t>
      </w:r>
      <w:proofErr w:type="spellEnd"/>
      <w:r>
        <w:rPr>
          <w:color w:val="FFFFFF"/>
          <w:sz w:val="6"/>
        </w:rPr>
        <w:t xml:space="preserve"> </w:t>
      </w:r>
      <w:proofErr w:type="spellStart"/>
      <w:r>
        <w:t>uygulanabilecek</w:t>
      </w:r>
      <w:r>
        <w:rPr>
          <w:color w:val="FFFFFF"/>
          <w:sz w:val="6"/>
        </w:rPr>
        <w:t>æ</w:t>
      </w:r>
      <w:proofErr w:type="spellEnd"/>
      <w:r>
        <w:rPr>
          <w:color w:val="FFFFFF"/>
          <w:sz w:val="6"/>
        </w:rPr>
        <w:t xml:space="preserve"> </w:t>
      </w:r>
      <w:proofErr w:type="spellStart"/>
      <w:r>
        <w:t>bir</w:t>
      </w:r>
      <w:r>
        <w:rPr>
          <w:color w:val="FFFFFF"/>
          <w:sz w:val="6"/>
        </w:rPr>
        <w:t>æ</w:t>
      </w:r>
      <w:proofErr w:type="spellEnd"/>
      <w:r>
        <w:rPr>
          <w:color w:val="FFFFFF"/>
          <w:sz w:val="6"/>
        </w:rPr>
        <w:t xml:space="preserve"> </w:t>
      </w:r>
      <w:proofErr w:type="spellStart"/>
      <w:r>
        <w:t>şey</w:t>
      </w:r>
      <w:r>
        <w:rPr>
          <w:color w:val="FFFFFF"/>
          <w:sz w:val="6"/>
        </w:rPr>
        <w:t>æ</w:t>
      </w:r>
      <w:proofErr w:type="spellEnd"/>
      <w:r>
        <w:rPr>
          <w:color w:val="FFFFFF"/>
          <w:sz w:val="6"/>
        </w:rPr>
        <w:t xml:space="preserve"> </w:t>
      </w:r>
      <w:proofErr w:type="spellStart"/>
      <w:r>
        <w:t>değildir.</w:t>
      </w:r>
      <w:r>
        <w:rPr>
          <w:color w:val="FFFFFF"/>
          <w:sz w:val="6"/>
        </w:rPr>
        <w:t>æ</w:t>
      </w:r>
      <w:proofErr w:type="spellEnd"/>
      <w:r>
        <w:rPr>
          <w:color w:val="FFFFFF"/>
          <w:sz w:val="6"/>
        </w:rPr>
        <w:t xml:space="preserve"> </w:t>
      </w:r>
      <w:proofErr w:type="spellStart"/>
      <w:r>
        <w:t>Luca</w:t>
      </w:r>
      <w:r>
        <w:rPr>
          <w:color w:val="FFFFFF"/>
          <w:sz w:val="6"/>
        </w:rPr>
        <w:t>æ</w:t>
      </w:r>
      <w:proofErr w:type="spellEnd"/>
      <w:r>
        <w:rPr>
          <w:color w:val="FFFFFF"/>
          <w:sz w:val="6"/>
        </w:rPr>
        <w:t xml:space="preserve"> </w:t>
      </w:r>
      <w:proofErr w:type="spellStart"/>
      <w:r>
        <w:t>Pacioli</w:t>
      </w:r>
      <w:r>
        <w:rPr>
          <w:color w:val="FFFFFF"/>
          <w:sz w:val="6"/>
        </w:rPr>
        <w:t>æ</w:t>
      </w:r>
      <w:proofErr w:type="spellEnd"/>
      <w:r>
        <w:rPr>
          <w:color w:val="FFFFFF"/>
          <w:sz w:val="6"/>
        </w:rPr>
        <w:t xml:space="preserve"> </w:t>
      </w:r>
      <w:r>
        <w:t>1509’da</w:t>
      </w:r>
      <w:r>
        <w:rPr>
          <w:color w:val="FFFFFF"/>
          <w:sz w:val="6"/>
        </w:rPr>
        <w:t xml:space="preserve">æ </w:t>
      </w:r>
      <w:proofErr w:type="spellStart"/>
      <w:r>
        <w:t>Altın</w:t>
      </w:r>
      <w:r>
        <w:rPr>
          <w:color w:val="FFFFFF"/>
          <w:sz w:val="6"/>
        </w:rPr>
        <w:t>æ</w:t>
      </w:r>
      <w:proofErr w:type="spellEnd"/>
      <w:r>
        <w:rPr>
          <w:color w:val="FFFFFF"/>
          <w:sz w:val="6"/>
        </w:rPr>
        <w:t xml:space="preserve"> </w:t>
      </w:r>
      <w:proofErr w:type="spellStart"/>
      <w:r>
        <w:t>Oran’ı</w:t>
      </w:r>
      <w:r>
        <w:rPr>
          <w:color w:val="FFFFFF"/>
          <w:sz w:val="6"/>
        </w:rPr>
        <w:t>æ</w:t>
      </w:r>
      <w:proofErr w:type="spellEnd"/>
      <w:r>
        <w:rPr>
          <w:color w:val="FFFFFF"/>
          <w:sz w:val="6"/>
        </w:rPr>
        <w:t xml:space="preserve"> </w:t>
      </w:r>
      <w:proofErr w:type="spellStart"/>
      <w:r>
        <w:t>anlatan</w:t>
      </w:r>
      <w:r>
        <w:rPr>
          <w:color w:val="FFFFFF"/>
          <w:sz w:val="6"/>
        </w:rPr>
        <w:t>æ</w:t>
      </w:r>
      <w:proofErr w:type="spellEnd"/>
      <w:r>
        <w:rPr>
          <w:color w:val="FFFFFF"/>
          <w:sz w:val="6"/>
        </w:rPr>
        <w:t xml:space="preserve"> </w:t>
      </w:r>
      <w:proofErr w:type="spellStart"/>
      <w:r>
        <w:t>kitabını</w:t>
      </w:r>
      <w:r>
        <w:rPr>
          <w:color w:val="FFFFFF"/>
          <w:sz w:val="6"/>
        </w:rPr>
        <w:t>æ</w:t>
      </w:r>
      <w:proofErr w:type="spellEnd"/>
      <w:r>
        <w:rPr>
          <w:color w:val="FFFFFF"/>
          <w:sz w:val="6"/>
        </w:rPr>
        <w:t xml:space="preserve"> </w:t>
      </w:r>
      <w:proofErr w:type="spellStart"/>
      <w:r>
        <w:t>yazdığında,</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w:t>
      </w:r>
      <w:r>
        <w:rPr>
          <w:color w:val="FFFFFF"/>
          <w:sz w:val="6"/>
        </w:rPr>
        <w:t>æ</w:t>
      </w:r>
      <w:proofErr w:type="spellEnd"/>
      <w:r>
        <w:rPr>
          <w:color w:val="FFFFFF"/>
          <w:sz w:val="6"/>
        </w:rPr>
        <w:t xml:space="preserve"> </w:t>
      </w:r>
      <w:proofErr w:type="spellStart"/>
      <w:r>
        <w:t>eski</w:t>
      </w:r>
      <w:r>
        <w:rPr>
          <w:color w:val="FFFFFF"/>
          <w:sz w:val="6"/>
        </w:rPr>
        <w:t>æ</w:t>
      </w:r>
      <w:proofErr w:type="spellEnd"/>
      <w:r>
        <w:rPr>
          <w:color w:val="FFFFFF"/>
          <w:sz w:val="6"/>
        </w:rPr>
        <w:t xml:space="preserve"> </w:t>
      </w:r>
      <w:proofErr w:type="spellStart"/>
      <w:r>
        <w:t>Yunan</w:t>
      </w:r>
      <w:r>
        <w:rPr>
          <w:color w:val="FFFFFF"/>
          <w:sz w:val="6"/>
        </w:rPr>
        <w:t>æ</w:t>
      </w:r>
      <w:proofErr w:type="spellEnd"/>
      <w:r>
        <w:rPr>
          <w:color w:val="FFFFFF"/>
          <w:sz w:val="6"/>
        </w:rPr>
        <w:t xml:space="preserve"> </w:t>
      </w:r>
      <w:proofErr w:type="spellStart"/>
      <w:r>
        <w:t>mabetlerinde</w:t>
      </w:r>
      <w:r>
        <w:rPr>
          <w:color w:val="FFFFFF"/>
          <w:sz w:val="6"/>
        </w:rPr>
        <w:t>æ</w:t>
      </w:r>
      <w:proofErr w:type="spellEnd"/>
      <w:r>
        <w:rPr>
          <w:color w:val="FFFFFF"/>
          <w:sz w:val="6"/>
        </w:rPr>
        <w:t xml:space="preserve"> </w:t>
      </w:r>
      <w:proofErr w:type="spellStart"/>
      <w:r>
        <w:t>yada</w:t>
      </w:r>
      <w:r>
        <w:rPr>
          <w:color w:val="FFFFFF"/>
          <w:sz w:val="6"/>
        </w:rPr>
        <w:t>æ</w:t>
      </w:r>
      <w:proofErr w:type="spellEnd"/>
      <w:r>
        <w:rPr>
          <w:color w:val="FFFFFF"/>
          <w:sz w:val="6"/>
        </w:rPr>
        <w:t xml:space="preserve"> </w:t>
      </w:r>
      <w:proofErr w:type="spellStart"/>
      <w:r>
        <w:t>Mısır</w:t>
      </w:r>
      <w:r>
        <w:rPr>
          <w:color w:val="FFFFFF"/>
          <w:sz w:val="6"/>
        </w:rPr>
        <w:t>æ</w:t>
      </w:r>
      <w:proofErr w:type="spellEnd"/>
      <w:r>
        <w:rPr>
          <w:color w:val="FFFFFF"/>
          <w:sz w:val="6"/>
        </w:rPr>
        <w:t xml:space="preserve"> </w:t>
      </w:r>
      <w:proofErr w:type="spellStart"/>
      <w:r>
        <w:t>piramitlerinde</w:t>
      </w:r>
      <w:r>
        <w:rPr>
          <w:color w:val="FFFFFF"/>
          <w:sz w:val="6"/>
        </w:rPr>
        <w:t>æ</w:t>
      </w:r>
      <w:proofErr w:type="spellEnd"/>
      <w:r>
        <w:rPr>
          <w:color w:val="FFFFFF"/>
          <w:sz w:val="6"/>
        </w:rPr>
        <w:t xml:space="preserve"> </w:t>
      </w:r>
      <w:proofErr w:type="spellStart"/>
      <w:r>
        <w:t>binlerce</w:t>
      </w:r>
      <w:r>
        <w:rPr>
          <w:color w:val="FFFFFF"/>
          <w:sz w:val="6"/>
        </w:rPr>
        <w:t>æ</w:t>
      </w:r>
      <w:proofErr w:type="spellEnd"/>
      <w:r>
        <w:rPr>
          <w:color w:val="FFFFFF"/>
          <w:sz w:val="6"/>
        </w:rPr>
        <w:t xml:space="preserve"> </w:t>
      </w:r>
      <w:proofErr w:type="spellStart"/>
      <w:r>
        <w:t>yıl</w:t>
      </w:r>
      <w:r>
        <w:rPr>
          <w:color w:val="FFFFFF"/>
          <w:sz w:val="6"/>
        </w:rPr>
        <w:t>æ</w:t>
      </w:r>
      <w:proofErr w:type="spellEnd"/>
      <w:r>
        <w:rPr>
          <w:color w:val="FFFFFF"/>
          <w:sz w:val="6"/>
        </w:rPr>
        <w:t xml:space="preserve"> </w:t>
      </w:r>
      <w:proofErr w:type="spellStart"/>
      <w:r>
        <w:t>öncesinde</w:t>
      </w:r>
      <w:r>
        <w:rPr>
          <w:color w:val="FFFFFF"/>
          <w:sz w:val="6"/>
        </w:rPr>
        <w:t>æ</w:t>
      </w:r>
      <w:proofErr w:type="spellEnd"/>
      <w:r>
        <w:rPr>
          <w:color w:val="FFFFFF"/>
          <w:sz w:val="6"/>
        </w:rPr>
        <w:t xml:space="preserve"> </w:t>
      </w:r>
      <w:proofErr w:type="spellStart"/>
      <w:r>
        <w:t>de</w:t>
      </w:r>
      <w:r>
        <w:rPr>
          <w:color w:val="FFFFFF"/>
          <w:sz w:val="6"/>
        </w:rPr>
        <w:t>æ</w:t>
      </w:r>
      <w:proofErr w:type="spellEnd"/>
      <w:r>
        <w:rPr>
          <w:color w:val="FFFFFF"/>
          <w:sz w:val="6"/>
        </w:rPr>
        <w:t xml:space="preserve"> </w:t>
      </w:r>
      <w:proofErr w:type="spellStart"/>
      <w:r>
        <w:t>zaten</w:t>
      </w:r>
      <w:r>
        <w:rPr>
          <w:color w:val="FFFFFF"/>
          <w:sz w:val="6"/>
        </w:rPr>
        <w:t>æ</w:t>
      </w:r>
      <w:proofErr w:type="spellEnd"/>
      <w:r>
        <w:rPr>
          <w:color w:val="FFFFFF"/>
          <w:sz w:val="6"/>
        </w:rPr>
        <w:t xml:space="preserve"> </w:t>
      </w:r>
      <w:proofErr w:type="spellStart"/>
      <w:r>
        <w:lastRenderedPageBreak/>
        <w:t>bulunmaktadır.</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Oran’la</w:t>
      </w:r>
      <w:r>
        <w:rPr>
          <w:color w:val="FFFFFF"/>
          <w:sz w:val="6"/>
        </w:rPr>
        <w:t>æ</w:t>
      </w:r>
      <w:proofErr w:type="spellEnd"/>
      <w:r>
        <w:rPr>
          <w:color w:val="FFFFFF"/>
          <w:sz w:val="6"/>
        </w:rPr>
        <w:t xml:space="preserve"> </w:t>
      </w:r>
      <w:proofErr w:type="spellStart"/>
      <w:r>
        <w:t>ilgili</w:t>
      </w:r>
      <w:r>
        <w:rPr>
          <w:color w:val="FFFFFF"/>
          <w:sz w:val="6"/>
        </w:rPr>
        <w:t>æ</w:t>
      </w:r>
      <w:proofErr w:type="spellEnd"/>
      <w:r>
        <w:rPr>
          <w:color w:val="FFFFFF"/>
          <w:sz w:val="6"/>
        </w:rPr>
        <w:t xml:space="preserve"> </w:t>
      </w:r>
      <w:proofErr w:type="spellStart"/>
      <w:r>
        <w:t>olarak</w:t>
      </w:r>
      <w:r>
        <w:rPr>
          <w:color w:val="FFFFFF"/>
          <w:sz w:val="6"/>
        </w:rPr>
        <w:t>æ</w:t>
      </w:r>
      <w:proofErr w:type="spellEnd"/>
      <w:r>
        <w:rPr>
          <w:color w:val="FFFFFF"/>
          <w:sz w:val="6"/>
        </w:rPr>
        <w:t xml:space="preserve"> </w:t>
      </w:r>
      <w:proofErr w:type="spellStart"/>
      <w:r>
        <w:t>yapılan</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çalışmalar,</w:t>
      </w:r>
      <w:r>
        <w:rPr>
          <w:color w:val="FFFFFF"/>
          <w:sz w:val="6"/>
        </w:rPr>
        <w:t>æ</w:t>
      </w:r>
      <w:proofErr w:type="spellEnd"/>
      <w:r>
        <w:rPr>
          <w:color w:val="FFFFFF"/>
          <w:sz w:val="6"/>
        </w:rPr>
        <w:t xml:space="preserve"> </w:t>
      </w:r>
      <w:proofErr w:type="spellStart"/>
      <w:r>
        <w:t>bu</w:t>
      </w:r>
      <w:r>
        <w:rPr>
          <w:color w:val="FFFFFF"/>
          <w:sz w:val="6"/>
        </w:rPr>
        <w:t>æ</w:t>
      </w:r>
      <w:proofErr w:type="spellEnd"/>
      <w:r>
        <w:rPr>
          <w:color w:val="FFFFFF"/>
          <w:sz w:val="6"/>
        </w:rPr>
        <w:t xml:space="preserve"> </w:t>
      </w:r>
      <w:proofErr w:type="spellStart"/>
      <w:r>
        <w:t>tez</w:t>
      </w:r>
      <w:r>
        <w:rPr>
          <w:color w:val="FFFFFF"/>
          <w:sz w:val="6"/>
        </w:rPr>
        <w:t>æ</w:t>
      </w:r>
      <w:proofErr w:type="spellEnd"/>
      <w:r>
        <w:rPr>
          <w:color w:val="FFFFFF"/>
          <w:sz w:val="6"/>
        </w:rPr>
        <w:t xml:space="preserve"> </w:t>
      </w:r>
      <w:proofErr w:type="spellStart"/>
      <w:r>
        <w:t>çalışması</w:t>
      </w:r>
      <w:r>
        <w:rPr>
          <w:color w:val="FFFFFF"/>
          <w:sz w:val="6"/>
        </w:rPr>
        <w:t>æ</w:t>
      </w:r>
      <w:proofErr w:type="spellEnd"/>
      <w:r>
        <w:rPr>
          <w:color w:val="FFFFFF"/>
          <w:sz w:val="6"/>
        </w:rPr>
        <w:t xml:space="preserve"> </w:t>
      </w:r>
      <w:proofErr w:type="spellStart"/>
      <w:r>
        <w:t>da</w:t>
      </w:r>
      <w:r>
        <w:rPr>
          <w:color w:val="FFFFFF"/>
          <w:sz w:val="6"/>
        </w:rPr>
        <w:t>æ</w:t>
      </w:r>
      <w:proofErr w:type="spellEnd"/>
      <w:r>
        <w:rPr>
          <w:color w:val="FFFFFF"/>
          <w:sz w:val="6"/>
        </w:rPr>
        <w:t xml:space="preserve"> </w:t>
      </w:r>
      <w:proofErr w:type="spellStart"/>
      <w:r>
        <w:t>dahil</w:t>
      </w:r>
      <w:r>
        <w:rPr>
          <w:color w:val="FFFFFF"/>
          <w:sz w:val="6"/>
        </w:rPr>
        <w:t>æ</w:t>
      </w:r>
      <w:proofErr w:type="spellEnd"/>
      <w:r>
        <w:rPr>
          <w:color w:val="FFFFFF"/>
          <w:sz w:val="6"/>
        </w:rPr>
        <w:t xml:space="preserve"> </w:t>
      </w:r>
      <w:proofErr w:type="spellStart"/>
      <w:r>
        <w:t>olmak</w:t>
      </w:r>
      <w:r>
        <w:rPr>
          <w:color w:val="FFFFFF"/>
          <w:sz w:val="6"/>
        </w:rPr>
        <w:t>æ</w:t>
      </w:r>
      <w:proofErr w:type="spellEnd"/>
      <w:r>
        <w:rPr>
          <w:color w:val="FFFFFF"/>
          <w:sz w:val="6"/>
        </w:rPr>
        <w:t xml:space="preserve"> </w:t>
      </w:r>
      <w:proofErr w:type="spellStart"/>
      <w:r>
        <w:t>üzere</w:t>
      </w:r>
      <w:r>
        <w:rPr>
          <w:color w:val="FFFFFF"/>
          <w:sz w:val="6"/>
        </w:rPr>
        <w:t>æ</w:t>
      </w:r>
      <w:proofErr w:type="spellEnd"/>
      <w:r>
        <w:rPr>
          <w:color w:val="FFFFFF"/>
          <w:sz w:val="6"/>
        </w:rPr>
        <w:t xml:space="preserve"> </w:t>
      </w:r>
      <w:proofErr w:type="spellStart"/>
      <w:r>
        <w:t>yalnızca</w:t>
      </w:r>
      <w:r>
        <w:rPr>
          <w:color w:val="FFFFFF"/>
          <w:sz w:val="6"/>
        </w:rPr>
        <w:t>æ</w:t>
      </w:r>
      <w:proofErr w:type="spellEnd"/>
      <w:r>
        <w:rPr>
          <w:color w:val="FFFFFF"/>
          <w:sz w:val="6"/>
        </w:rPr>
        <w:t xml:space="preserve"> </w:t>
      </w:r>
      <w:proofErr w:type="spellStart"/>
      <w:r>
        <w:t>birer</w:t>
      </w:r>
      <w:r>
        <w:rPr>
          <w:color w:val="FFFFFF"/>
          <w:sz w:val="6"/>
        </w:rPr>
        <w:t>æ</w:t>
      </w:r>
      <w:proofErr w:type="spellEnd"/>
      <w:r>
        <w:rPr>
          <w:color w:val="FFFFFF"/>
          <w:sz w:val="6"/>
        </w:rPr>
        <w:t xml:space="preserve"> </w:t>
      </w:r>
      <w:proofErr w:type="spellStart"/>
      <w:r>
        <w:t>tespitten</w:t>
      </w:r>
      <w:r>
        <w:rPr>
          <w:color w:val="FFFFFF"/>
          <w:sz w:val="6"/>
        </w:rPr>
        <w:t>æ</w:t>
      </w:r>
      <w:proofErr w:type="spellEnd"/>
      <w:r>
        <w:rPr>
          <w:color w:val="FFFFFF"/>
          <w:sz w:val="6"/>
        </w:rPr>
        <w:t xml:space="preserve"> </w:t>
      </w:r>
      <w:proofErr w:type="spellStart"/>
      <w:r>
        <w:t>ibarettir.</w:t>
      </w:r>
      <w:r>
        <w:rPr>
          <w:color w:val="FFFFFF"/>
          <w:sz w:val="6"/>
        </w:rPr>
        <w:t>æ</w:t>
      </w:r>
      <w:proofErr w:type="spellEnd"/>
      <w:r>
        <w:rPr>
          <w:color w:val="FFFFFF"/>
          <w:sz w:val="6"/>
        </w:rPr>
        <w:t xml:space="preserve"> </w:t>
      </w:r>
      <w:proofErr w:type="spellStart"/>
      <w:r>
        <w:t>İçgüdüler,</w:t>
      </w:r>
      <w:r>
        <w:rPr>
          <w:color w:val="FFFFFF"/>
          <w:sz w:val="6"/>
        </w:rPr>
        <w:t>æ</w:t>
      </w:r>
      <w:proofErr w:type="spellEnd"/>
      <w:r>
        <w:rPr>
          <w:color w:val="FFFFFF"/>
          <w:sz w:val="6"/>
        </w:rPr>
        <w:t xml:space="preserve"> </w:t>
      </w:r>
      <w:proofErr w:type="spellStart"/>
      <w:r>
        <w:t>yaratıları</w:t>
      </w:r>
      <w:r>
        <w:rPr>
          <w:color w:val="FFFFFF"/>
          <w:sz w:val="6"/>
        </w:rPr>
        <w:t>æ</w:t>
      </w:r>
      <w:proofErr w:type="spellEnd"/>
      <w:r>
        <w:rPr>
          <w:color w:val="FFFFFF"/>
          <w:sz w:val="6"/>
        </w:rPr>
        <w:t xml:space="preserve"> </w:t>
      </w:r>
      <w:proofErr w:type="spellStart"/>
      <w:r>
        <w:t>zaten</w:t>
      </w:r>
      <w:r>
        <w:rPr>
          <w:color w:val="FFFFFF"/>
          <w:sz w:val="6"/>
        </w:rPr>
        <w:t>æ</w:t>
      </w:r>
      <w:proofErr w:type="spellEnd"/>
      <w:r>
        <w:rPr>
          <w:color w:val="FFFFFF"/>
          <w:sz w:val="6"/>
        </w:rPr>
        <w:t xml:space="preserve"> </w:t>
      </w:r>
      <w:proofErr w:type="spellStart"/>
      <w:r>
        <w:t>sıklıkla</w:t>
      </w:r>
      <w:r>
        <w:rPr>
          <w:color w:val="FFFFFF"/>
          <w:sz w:val="6"/>
        </w:rPr>
        <w:t>æ</w:t>
      </w:r>
      <w:proofErr w:type="spellEnd"/>
      <w:r>
        <w:rPr>
          <w:color w:val="FFFFFF"/>
          <w:sz w:val="6"/>
        </w:rPr>
        <w:t xml:space="preserve"> </w:t>
      </w:r>
      <w:proofErr w:type="spellStart"/>
      <w:r>
        <w:t>Altın</w:t>
      </w:r>
      <w:r>
        <w:rPr>
          <w:color w:val="FFFFFF"/>
          <w:sz w:val="6"/>
        </w:rPr>
        <w:t>æ</w:t>
      </w:r>
      <w:proofErr w:type="spellEnd"/>
      <w:r>
        <w:rPr>
          <w:color w:val="FFFFFF"/>
          <w:sz w:val="6"/>
        </w:rPr>
        <w:t xml:space="preserve"> </w:t>
      </w:r>
      <w:proofErr w:type="spellStart"/>
      <w:r>
        <w:t>Oran’a</w:t>
      </w:r>
      <w:r>
        <w:rPr>
          <w:color w:val="FFFFFF"/>
          <w:sz w:val="6"/>
        </w:rPr>
        <w:t>æ</w:t>
      </w:r>
      <w:proofErr w:type="spellEnd"/>
      <w:r>
        <w:rPr>
          <w:color w:val="FFFFFF"/>
          <w:sz w:val="6"/>
        </w:rPr>
        <w:t xml:space="preserve"> </w:t>
      </w:r>
      <w:proofErr w:type="spellStart"/>
      <w:r>
        <w:t>göre</w:t>
      </w:r>
      <w:r>
        <w:rPr>
          <w:color w:val="FFFFFF"/>
          <w:sz w:val="6"/>
        </w:rPr>
        <w:t>æ</w:t>
      </w:r>
      <w:proofErr w:type="spellEnd"/>
      <w:r>
        <w:rPr>
          <w:color w:val="FFFFFF"/>
          <w:sz w:val="6"/>
        </w:rPr>
        <w:t xml:space="preserve"> </w:t>
      </w:r>
      <w:proofErr w:type="spellStart"/>
      <w:r>
        <w:t>şekillendirmektedir.</w:t>
      </w:r>
      <w:r>
        <w:rPr>
          <w:color w:val="FFFFFF"/>
          <w:sz w:val="6"/>
        </w:rPr>
        <w:t>æ</w:t>
      </w:r>
      <w:proofErr w:type="spellEnd"/>
      <w:r>
        <w:rPr>
          <w:color w:val="FFFFFF"/>
          <w:sz w:val="6"/>
        </w:rPr>
        <w:t xml:space="preserve"> </w:t>
      </w:r>
      <w:proofErr w:type="spellStart"/>
      <w:r>
        <w:t>Bunun</w:t>
      </w:r>
      <w:r>
        <w:rPr>
          <w:color w:val="FFFFFF"/>
          <w:sz w:val="6"/>
        </w:rPr>
        <w:t>æ</w:t>
      </w:r>
      <w:proofErr w:type="spellEnd"/>
      <w:r>
        <w:rPr>
          <w:color w:val="FFFFFF"/>
          <w:sz w:val="6"/>
        </w:rPr>
        <w:t xml:space="preserve"> </w:t>
      </w:r>
      <w:proofErr w:type="spellStart"/>
      <w:r>
        <w:t>tersini</w:t>
      </w:r>
      <w:r>
        <w:rPr>
          <w:color w:val="FFFFFF"/>
          <w:sz w:val="6"/>
        </w:rPr>
        <w:t>æ</w:t>
      </w:r>
      <w:proofErr w:type="spellEnd"/>
      <w:r>
        <w:rPr>
          <w:color w:val="FFFFFF"/>
          <w:sz w:val="6"/>
        </w:rPr>
        <w:t xml:space="preserve"> </w:t>
      </w:r>
      <w:proofErr w:type="spellStart"/>
      <w:r>
        <w:t>düşünmek,</w:t>
      </w:r>
      <w:r>
        <w:rPr>
          <w:color w:val="FFFFFF"/>
          <w:sz w:val="6"/>
        </w:rPr>
        <w:t>æ</w:t>
      </w:r>
      <w:proofErr w:type="spellEnd"/>
      <w:r>
        <w:rPr>
          <w:color w:val="FFFFFF"/>
          <w:sz w:val="6"/>
        </w:rPr>
        <w:t xml:space="preserve"> </w:t>
      </w:r>
      <w:proofErr w:type="spellStart"/>
      <w:r>
        <w:t>sekizbin</w:t>
      </w:r>
      <w:r>
        <w:rPr>
          <w:color w:val="FFFFFF"/>
          <w:sz w:val="6"/>
        </w:rPr>
        <w:t>æ</w:t>
      </w:r>
      <w:proofErr w:type="spellEnd"/>
      <w:r>
        <w:rPr>
          <w:color w:val="FFFFFF"/>
          <w:sz w:val="6"/>
        </w:rPr>
        <w:t xml:space="preserve"> </w:t>
      </w:r>
      <w:proofErr w:type="spellStart"/>
      <w:r>
        <w:t>yıl</w:t>
      </w:r>
      <w:r>
        <w:rPr>
          <w:color w:val="FFFFFF"/>
          <w:sz w:val="6"/>
        </w:rPr>
        <w:t>æ</w:t>
      </w:r>
      <w:proofErr w:type="spellEnd"/>
      <w:r>
        <w:rPr>
          <w:color w:val="FFFFFF"/>
          <w:sz w:val="6"/>
        </w:rPr>
        <w:t xml:space="preserve"> </w:t>
      </w:r>
      <w:proofErr w:type="spellStart"/>
      <w:r>
        <w:t>önce</w:t>
      </w:r>
      <w:r>
        <w:rPr>
          <w:color w:val="FFFFFF"/>
          <w:sz w:val="6"/>
        </w:rPr>
        <w:t>æ</w:t>
      </w:r>
      <w:proofErr w:type="spellEnd"/>
      <w:r>
        <w:rPr>
          <w:color w:val="FFFFFF"/>
          <w:sz w:val="6"/>
        </w:rPr>
        <w:t xml:space="preserve"> </w:t>
      </w:r>
      <w:proofErr w:type="spellStart"/>
      <w:r>
        <w:t>Çatalhöyük</w:t>
      </w:r>
      <w:r>
        <w:rPr>
          <w:color w:val="FFFFFF"/>
          <w:sz w:val="6"/>
        </w:rPr>
        <w:t>æ</w:t>
      </w:r>
      <w:proofErr w:type="spellEnd"/>
      <w:r>
        <w:rPr>
          <w:color w:val="FFFFFF"/>
          <w:sz w:val="6"/>
        </w:rPr>
        <w:t xml:space="preserve"> </w:t>
      </w:r>
      <w:proofErr w:type="spellStart"/>
      <w:r>
        <w:t>sakinlerinin</w:t>
      </w:r>
      <w:r>
        <w:rPr>
          <w:color w:val="FFFFFF"/>
          <w:sz w:val="6"/>
        </w:rPr>
        <w:t>æ</w:t>
      </w:r>
      <w:proofErr w:type="spellEnd"/>
      <w:r>
        <w:rPr>
          <w:color w:val="FFFFFF"/>
          <w:sz w:val="6"/>
        </w:rPr>
        <w:t xml:space="preserve"> </w:t>
      </w:r>
      <w:proofErr w:type="spellStart"/>
      <w:r>
        <w:t>yüksek</w:t>
      </w:r>
      <w:r>
        <w:rPr>
          <w:color w:val="FFFFFF"/>
          <w:sz w:val="6"/>
        </w:rPr>
        <w:t>æ</w:t>
      </w:r>
      <w:proofErr w:type="spellEnd"/>
      <w:r>
        <w:rPr>
          <w:color w:val="FFFFFF"/>
          <w:sz w:val="6"/>
        </w:rPr>
        <w:t xml:space="preserve"> </w:t>
      </w:r>
      <w:proofErr w:type="spellStart"/>
      <w:r>
        <w:t>matematik</w:t>
      </w:r>
      <w:r>
        <w:rPr>
          <w:color w:val="FFFFFF"/>
          <w:sz w:val="6"/>
        </w:rPr>
        <w:t>æ</w:t>
      </w:r>
      <w:proofErr w:type="spellEnd"/>
      <w:r>
        <w:rPr>
          <w:color w:val="FFFFFF"/>
          <w:sz w:val="6"/>
        </w:rPr>
        <w:t xml:space="preserve"> </w:t>
      </w:r>
      <w:proofErr w:type="spellStart"/>
      <w:r>
        <w:t>bilgisine</w:t>
      </w:r>
      <w:r>
        <w:rPr>
          <w:color w:val="FFFFFF"/>
          <w:sz w:val="6"/>
        </w:rPr>
        <w:t>æ</w:t>
      </w:r>
      <w:proofErr w:type="spellEnd"/>
      <w:r>
        <w:rPr>
          <w:color w:val="FFFFFF"/>
          <w:sz w:val="6"/>
        </w:rPr>
        <w:t xml:space="preserve"> </w:t>
      </w:r>
      <w:proofErr w:type="spellStart"/>
      <w:r>
        <w:t>sahip</w:t>
      </w:r>
      <w:r>
        <w:rPr>
          <w:color w:val="FFFFFF"/>
          <w:sz w:val="6"/>
        </w:rPr>
        <w:t>æ</w:t>
      </w:r>
      <w:proofErr w:type="spellEnd"/>
      <w:r>
        <w:rPr>
          <w:color w:val="FFFFFF"/>
          <w:sz w:val="6"/>
        </w:rPr>
        <w:t xml:space="preserve"> </w:t>
      </w:r>
      <w:proofErr w:type="spellStart"/>
      <w:r>
        <w:t>olduklarını</w:t>
      </w:r>
      <w:r>
        <w:rPr>
          <w:color w:val="FFFFFF"/>
          <w:sz w:val="6"/>
        </w:rPr>
        <w:t>æ</w:t>
      </w:r>
      <w:proofErr w:type="spellEnd"/>
      <w:r>
        <w:rPr>
          <w:color w:val="FFFFFF"/>
          <w:sz w:val="6"/>
        </w:rPr>
        <w:t xml:space="preserve"> </w:t>
      </w:r>
      <w:proofErr w:type="spellStart"/>
      <w:r>
        <w:t>düşünmek</w:t>
      </w:r>
      <w:r>
        <w:rPr>
          <w:color w:val="FFFFFF"/>
          <w:sz w:val="6"/>
        </w:rPr>
        <w:t>æ</w:t>
      </w:r>
      <w:proofErr w:type="spellEnd"/>
      <w:r>
        <w:rPr>
          <w:color w:val="FFFFFF"/>
          <w:sz w:val="6"/>
        </w:rPr>
        <w:t xml:space="preserve"> </w:t>
      </w:r>
      <w:proofErr w:type="spellStart"/>
      <w:r>
        <w:t>demektir</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en</w:t>
      </w:r>
      <w:r>
        <w:rPr>
          <w:color w:val="FFFFFF"/>
          <w:sz w:val="6"/>
        </w:rPr>
        <w:t>æ</w:t>
      </w:r>
      <w:proofErr w:type="spellEnd"/>
      <w:r>
        <w:rPr>
          <w:color w:val="FFFFFF"/>
          <w:sz w:val="6"/>
        </w:rPr>
        <w:t xml:space="preserve"> </w:t>
      </w:r>
      <w:proofErr w:type="spellStart"/>
      <w:r>
        <w:t>iyi</w:t>
      </w:r>
      <w:r>
        <w:rPr>
          <w:color w:val="FFFFFF"/>
          <w:sz w:val="6"/>
        </w:rPr>
        <w:t>æ</w:t>
      </w:r>
      <w:proofErr w:type="spellEnd"/>
      <w:r>
        <w:rPr>
          <w:color w:val="FFFFFF"/>
          <w:sz w:val="6"/>
        </w:rPr>
        <w:t xml:space="preserve"> </w:t>
      </w:r>
      <w:proofErr w:type="spellStart"/>
      <w:r>
        <w:t>ihtimalle</w:t>
      </w:r>
      <w:r>
        <w:rPr>
          <w:color w:val="FFFFFF"/>
          <w:sz w:val="6"/>
        </w:rPr>
        <w:t>æ</w:t>
      </w:r>
      <w:proofErr w:type="spellEnd"/>
      <w:r>
        <w:rPr>
          <w:color w:val="FFFFFF"/>
          <w:sz w:val="6"/>
        </w:rPr>
        <w:t xml:space="preserve"> </w:t>
      </w:r>
      <w:proofErr w:type="spellStart"/>
      <w:r>
        <w:t>bilinen</w:t>
      </w:r>
      <w:r>
        <w:rPr>
          <w:color w:val="FFFFFF"/>
          <w:sz w:val="6"/>
        </w:rPr>
        <w:t>æ</w:t>
      </w:r>
      <w:proofErr w:type="spellEnd"/>
      <w:r>
        <w:rPr>
          <w:color w:val="FFFFFF"/>
          <w:sz w:val="6"/>
        </w:rPr>
        <w:t xml:space="preserve"> </w:t>
      </w:r>
      <w:proofErr w:type="spellStart"/>
      <w:r>
        <w:t>bütün</w:t>
      </w:r>
      <w:r>
        <w:rPr>
          <w:color w:val="FFFFFF"/>
          <w:sz w:val="6"/>
        </w:rPr>
        <w:t>æ</w:t>
      </w:r>
      <w:proofErr w:type="spellEnd"/>
      <w:r>
        <w:rPr>
          <w:color w:val="FFFFFF"/>
          <w:sz w:val="6"/>
        </w:rPr>
        <w:t xml:space="preserve"> </w:t>
      </w:r>
      <w:proofErr w:type="spellStart"/>
      <w:r>
        <w:t>arkeoloji</w:t>
      </w:r>
      <w:r>
        <w:rPr>
          <w:color w:val="FFFFFF"/>
          <w:sz w:val="6"/>
        </w:rPr>
        <w:t>æ</w:t>
      </w:r>
      <w:proofErr w:type="spellEnd"/>
      <w:r>
        <w:rPr>
          <w:color w:val="FFFFFF"/>
          <w:sz w:val="6"/>
        </w:rPr>
        <w:t xml:space="preserve"> </w:t>
      </w:r>
      <w:proofErr w:type="spellStart"/>
      <w:r>
        <w:t>ve</w:t>
      </w:r>
      <w:r>
        <w:rPr>
          <w:color w:val="FFFFFF"/>
          <w:sz w:val="6"/>
        </w:rPr>
        <w:t>æ</w:t>
      </w:r>
      <w:proofErr w:type="spellEnd"/>
      <w:r>
        <w:rPr>
          <w:color w:val="FFFFFF"/>
          <w:sz w:val="6"/>
        </w:rPr>
        <w:t xml:space="preserve"> </w:t>
      </w:r>
      <w:proofErr w:type="spellStart"/>
      <w:r>
        <w:t>tarih</w:t>
      </w:r>
      <w:r>
        <w:rPr>
          <w:color w:val="FFFFFF"/>
          <w:sz w:val="6"/>
        </w:rPr>
        <w:t>æ</w:t>
      </w:r>
      <w:proofErr w:type="spellEnd"/>
      <w:r>
        <w:rPr>
          <w:color w:val="FFFFFF"/>
          <w:sz w:val="6"/>
        </w:rPr>
        <w:t xml:space="preserve"> </w:t>
      </w:r>
      <w:proofErr w:type="spellStart"/>
      <w:r>
        <w:t>bilgisinin</w:t>
      </w:r>
      <w:r>
        <w:rPr>
          <w:color w:val="FFFFFF"/>
          <w:sz w:val="6"/>
        </w:rPr>
        <w:t>æ</w:t>
      </w:r>
      <w:proofErr w:type="spellEnd"/>
      <w:r>
        <w:rPr>
          <w:color w:val="FFFFFF"/>
          <w:sz w:val="6"/>
        </w:rPr>
        <w:t xml:space="preserve"> </w:t>
      </w:r>
      <w:proofErr w:type="spellStart"/>
      <w:r>
        <w:t>baştan</w:t>
      </w:r>
      <w:r>
        <w:rPr>
          <w:color w:val="FFFFFF"/>
          <w:sz w:val="6"/>
        </w:rPr>
        <w:t>æ</w:t>
      </w:r>
      <w:proofErr w:type="spellEnd"/>
      <w:r>
        <w:rPr>
          <w:color w:val="FFFFFF"/>
          <w:sz w:val="6"/>
        </w:rPr>
        <w:t xml:space="preserve"> </w:t>
      </w:r>
      <w:proofErr w:type="spellStart"/>
      <w:r>
        <w:t>yazılmasını</w:t>
      </w:r>
      <w:r>
        <w:rPr>
          <w:color w:val="FFFFFF"/>
          <w:sz w:val="6"/>
        </w:rPr>
        <w:t>æ</w:t>
      </w:r>
      <w:proofErr w:type="spellEnd"/>
      <w:r>
        <w:rPr>
          <w:color w:val="FFFFFF"/>
          <w:sz w:val="6"/>
        </w:rPr>
        <w:t xml:space="preserve"> </w:t>
      </w:r>
      <w:r>
        <w:t>gerektirir (</w:t>
      </w:r>
      <w:proofErr w:type="spellStart"/>
      <w:r>
        <w:t>Howat</w:t>
      </w:r>
      <w:proofErr w:type="spellEnd"/>
      <w:r>
        <w:t>, 1983).</w:t>
      </w:r>
    </w:p>
    <w:p w14:paraId="3E3170CE" w14:textId="77777777" w:rsidR="00B520D1" w:rsidRDefault="00B520D1"/>
    <w:p w14:paraId="09C162AF" w14:textId="77777777" w:rsidR="00B520D1" w:rsidRDefault="00B520D1">
      <w:pPr>
        <w:sectPr w:rsidR="00B520D1">
          <w:pgSz w:w="11906" w:h="16838"/>
          <w:pgMar w:top="1701" w:right="1418" w:bottom="1418" w:left="1843" w:header="709" w:footer="709" w:gutter="0"/>
          <w:cols w:space="708"/>
          <w:docGrid w:linePitch="360"/>
        </w:sectPr>
      </w:pPr>
    </w:p>
    <w:p w14:paraId="5AF390DD" w14:textId="77777777" w:rsidR="00B520D1" w:rsidRDefault="00F709A2">
      <w:pPr>
        <w:pStyle w:val="Balk1"/>
        <w:numPr>
          <w:ilvl w:val="0"/>
          <w:numId w:val="1"/>
        </w:numPr>
        <w:rPr>
          <w:color w:val="000000"/>
        </w:rPr>
      </w:pPr>
      <w:bookmarkStart w:id="75" w:name="_Toc122431819"/>
      <w:r>
        <w:rPr>
          <w:color w:val="000000"/>
        </w:rPr>
        <w:lastRenderedPageBreak/>
        <w:t>BULGULAR VE TARTIŞMA</w:t>
      </w:r>
      <w:bookmarkEnd w:id="75"/>
    </w:p>
    <w:p w14:paraId="4D095E74" w14:textId="77777777" w:rsidR="00B520D1" w:rsidRDefault="00B520D1">
      <w:pPr>
        <w:pStyle w:val="StilParagraf"/>
      </w:pPr>
    </w:p>
    <w:p w14:paraId="7B795EC1" w14:textId="77777777" w:rsidR="00B520D1" w:rsidRDefault="00B520D1">
      <w:pPr>
        <w:pStyle w:val="StilParagraf"/>
      </w:pPr>
    </w:p>
    <w:p w14:paraId="7A35116A" w14:textId="77777777" w:rsidR="00B520D1" w:rsidRDefault="00B520D1">
      <w:pPr>
        <w:pStyle w:val="StilParagraf"/>
      </w:pPr>
    </w:p>
    <w:p w14:paraId="60EA00B9" w14:textId="5C1DCF3C" w:rsidR="00B520D1" w:rsidRDefault="00F709A2">
      <w:pPr>
        <w:pStyle w:val="StilParagraf"/>
      </w:pPr>
      <w:r>
        <w:t>Çalışmanın bu kısmında müziğin altın oranla ilişkisine dair gerçekleştirilen uygulama sonrasında elde edilen bulgulara dair sonuçlara yer verilmiştir.</w:t>
      </w:r>
      <w:r w:rsidR="00562877">
        <w:t xml:space="preserve"> </w:t>
      </w:r>
      <w:r>
        <w:t>202 kişiye uyg</w:t>
      </w:r>
      <w:r w:rsidR="00562877">
        <w:t xml:space="preserve">ulanan bu ankette </w:t>
      </w:r>
      <w:r w:rsidR="00653E0D">
        <w:t xml:space="preserve">katılımcılara, sırasıyla Altın </w:t>
      </w:r>
      <w:proofErr w:type="gramStart"/>
      <w:r w:rsidR="00653E0D">
        <w:t>o</w:t>
      </w:r>
      <w:r w:rsidR="00562877">
        <w:t>ran</w:t>
      </w:r>
      <w:r w:rsidR="00F6376A">
        <w:t>(</w:t>
      </w:r>
      <w:proofErr w:type="gramEnd"/>
      <m:oMath>
        <m:r>
          <w:rPr>
            <w:rFonts w:ascii="Cambria Math" w:hAnsi="Cambria Math"/>
          </w:rPr>
          <m:t>φ</m:t>
        </m:r>
      </m:oMath>
      <w:r w:rsidR="00F6376A">
        <w:rPr>
          <w:rFonts w:eastAsiaTheme="minorEastAsia"/>
        </w:rPr>
        <w:t xml:space="preserve">), </w:t>
      </w:r>
      <w:r w:rsidR="00653E0D">
        <w:t>P</w:t>
      </w:r>
      <w:r w:rsidR="00F6376A">
        <w:t>i(</w:t>
      </w:r>
      <m:oMath>
        <m:r>
          <w:rPr>
            <w:rFonts w:ascii="Cambria Math" w:hAnsi="Cambria Math"/>
          </w:rPr>
          <m:t>π</m:t>
        </m:r>
      </m:oMath>
      <w:r w:rsidR="00F6376A">
        <w:rPr>
          <w:rFonts w:eastAsiaTheme="minorEastAsia"/>
        </w:rPr>
        <w:t xml:space="preserve">) ve </w:t>
      </w:r>
      <m:oMath>
        <m:rad>
          <m:radPr>
            <m:degHide m:val="1"/>
            <m:ctrlPr>
              <w:rPr>
                <w:rFonts w:ascii="Cambria Math" w:eastAsiaTheme="minorEastAsia" w:hAnsi="Cambria Math"/>
                <w:i/>
              </w:rPr>
            </m:ctrlPr>
          </m:radPr>
          <m:deg/>
          <m:e>
            <m:r>
              <w:rPr>
                <w:rFonts w:ascii="Cambria Math" w:eastAsiaTheme="minorEastAsia" w:hAnsi="Cambria Math"/>
              </w:rPr>
              <m:t>2</m:t>
            </m:r>
          </m:e>
        </m:rad>
      </m:oMath>
      <w:r w:rsidR="00F6376A">
        <w:t xml:space="preserve"> gibi</w:t>
      </w:r>
      <w:r w:rsidR="00562877">
        <w:t xml:space="preserve"> üç irrasyonel sayının virgülden sonraki rakamları kullanılarak oluşturulan Melodi 1</w:t>
      </w:r>
      <w:r>
        <w:t xml:space="preserve">, </w:t>
      </w:r>
      <w:r w:rsidR="00562877">
        <w:t>Melodi</w:t>
      </w:r>
      <w:r>
        <w:t xml:space="preserve"> 2 ve </w:t>
      </w:r>
      <w:r w:rsidR="00562877">
        <w:t>Melodi</w:t>
      </w:r>
      <w:r>
        <w:t xml:space="preserve"> 3 </w:t>
      </w:r>
      <w:r w:rsidR="00562877">
        <w:t xml:space="preserve">olarak adlandırılan üç müzik videosu </w:t>
      </w:r>
      <w:r>
        <w:t>dinletilmiştir ve hangi sayının hangi sese ait olduğu söylenmemiştir.</w:t>
      </w:r>
      <w:r w:rsidR="00562877">
        <w:t xml:space="preserve"> </w:t>
      </w:r>
      <w:r>
        <w:t xml:space="preserve">Buna bağlı olarak cinsiyet, yaş aralığı, meslek, öğrenim düzeyine bağlı olarak aşağıdaki sonuçlar elde edilmiştir. </w:t>
      </w:r>
    </w:p>
    <w:p w14:paraId="0C2AA4BC" w14:textId="77777777" w:rsidR="00F6376A" w:rsidRDefault="00F6376A">
      <w:pPr>
        <w:pStyle w:val="StilParagraf"/>
      </w:pPr>
    </w:p>
    <w:p w14:paraId="5AFE6682" w14:textId="208E9A64" w:rsidR="00B520D1" w:rsidRDefault="00F709A2">
      <w:pPr>
        <w:pStyle w:val="ResimYazs"/>
      </w:pPr>
      <w:bookmarkStart w:id="76" w:name="_Toc123304501"/>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1</w:t>
      </w:r>
      <w:r w:rsidR="00C40AC4">
        <w:rPr>
          <w:noProof/>
        </w:rPr>
        <w:fldChar w:fldCharType="end"/>
      </w:r>
      <w:r>
        <w:t>. Cinsiyet Dağılımı</w:t>
      </w:r>
      <w:bookmarkEnd w:id="76"/>
    </w:p>
    <w:p w14:paraId="6CAF7B7D" w14:textId="77777777" w:rsidR="00B520D1" w:rsidRDefault="00B520D1">
      <w:pPr>
        <w:pStyle w:val="StilParagraf"/>
      </w:pPr>
    </w:p>
    <w:tbl>
      <w:tblPr>
        <w:tblW w:w="6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783"/>
        <w:gridCol w:w="1169"/>
        <w:gridCol w:w="1030"/>
        <w:gridCol w:w="1399"/>
        <w:gridCol w:w="1476"/>
      </w:tblGrid>
      <w:tr w:rsidR="00B520D1" w14:paraId="09B33743" w14:textId="77777777">
        <w:trPr>
          <w:cantSplit/>
          <w:jc w:val="center"/>
        </w:trPr>
        <w:tc>
          <w:tcPr>
            <w:tcW w:w="1520" w:type="dxa"/>
            <w:gridSpan w:val="2"/>
            <w:shd w:val="clear" w:color="auto" w:fill="FFFFFF"/>
            <w:vAlign w:val="center"/>
          </w:tcPr>
          <w:p w14:paraId="23216AB1" w14:textId="77777777" w:rsidR="00B520D1" w:rsidRDefault="00B520D1">
            <w:pPr>
              <w:autoSpaceDE w:val="0"/>
              <w:autoSpaceDN w:val="0"/>
              <w:spacing w:after="0" w:line="240" w:lineRule="auto"/>
              <w:jc w:val="center"/>
              <w:rPr>
                <w:rFonts w:cs="Times New Roman"/>
                <w:sz w:val="20"/>
                <w:szCs w:val="20"/>
              </w:rPr>
            </w:pPr>
          </w:p>
        </w:tc>
        <w:tc>
          <w:tcPr>
            <w:tcW w:w="1169" w:type="dxa"/>
            <w:shd w:val="clear" w:color="auto" w:fill="FFFFFF"/>
            <w:vAlign w:val="center"/>
          </w:tcPr>
          <w:p w14:paraId="5406BA94"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030" w:type="dxa"/>
            <w:shd w:val="clear" w:color="auto" w:fill="FFFFFF"/>
            <w:vAlign w:val="center"/>
          </w:tcPr>
          <w:p w14:paraId="21309509"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399" w:type="dxa"/>
            <w:shd w:val="clear" w:color="auto" w:fill="FFFFFF"/>
            <w:vAlign w:val="center"/>
          </w:tcPr>
          <w:p w14:paraId="5FD248DE"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476" w:type="dxa"/>
            <w:shd w:val="clear" w:color="auto" w:fill="FFFFFF"/>
            <w:vAlign w:val="center"/>
          </w:tcPr>
          <w:p w14:paraId="21425B3F"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452C3709" w14:textId="77777777">
        <w:trPr>
          <w:cantSplit/>
          <w:jc w:val="center"/>
        </w:trPr>
        <w:tc>
          <w:tcPr>
            <w:tcW w:w="737" w:type="dxa"/>
            <w:vMerge w:val="restart"/>
            <w:shd w:val="clear" w:color="auto" w:fill="FFFFFF"/>
            <w:vAlign w:val="center"/>
          </w:tcPr>
          <w:p w14:paraId="3B5BC1BC"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w:t>
            </w:r>
          </w:p>
        </w:tc>
        <w:tc>
          <w:tcPr>
            <w:tcW w:w="783" w:type="dxa"/>
            <w:shd w:val="clear" w:color="auto" w:fill="FFFFFF"/>
            <w:vAlign w:val="center"/>
          </w:tcPr>
          <w:p w14:paraId="4A240C3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Kadın</w:t>
            </w:r>
          </w:p>
        </w:tc>
        <w:tc>
          <w:tcPr>
            <w:tcW w:w="1169" w:type="dxa"/>
            <w:shd w:val="clear" w:color="auto" w:fill="FFFFFF"/>
            <w:vAlign w:val="center"/>
          </w:tcPr>
          <w:p w14:paraId="63F52EF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102</w:t>
            </w:r>
          </w:p>
        </w:tc>
        <w:tc>
          <w:tcPr>
            <w:tcW w:w="1030" w:type="dxa"/>
            <w:shd w:val="clear" w:color="auto" w:fill="FFFFFF"/>
            <w:vAlign w:val="center"/>
          </w:tcPr>
          <w:p w14:paraId="501767D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50,5</w:t>
            </w:r>
          </w:p>
        </w:tc>
        <w:tc>
          <w:tcPr>
            <w:tcW w:w="1399" w:type="dxa"/>
            <w:shd w:val="clear" w:color="auto" w:fill="FFFFFF"/>
            <w:vAlign w:val="center"/>
          </w:tcPr>
          <w:p w14:paraId="2CF6653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50,5</w:t>
            </w:r>
          </w:p>
        </w:tc>
        <w:tc>
          <w:tcPr>
            <w:tcW w:w="1476" w:type="dxa"/>
            <w:shd w:val="clear" w:color="auto" w:fill="FFFFFF"/>
            <w:vAlign w:val="center"/>
          </w:tcPr>
          <w:p w14:paraId="0396A45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50,5</w:t>
            </w:r>
          </w:p>
        </w:tc>
      </w:tr>
      <w:tr w:rsidR="00B520D1" w14:paraId="26EF5C22" w14:textId="77777777">
        <w:trPr>
          <w:cantSplit/>
          <w:jc w:val="center"/>
        </w:trPr>
        <w:tc>
          <w:tcPr>
            <w:tcW w:w="737" w:type="dxa"/>
            <w:vMerge/>
            <w:shd w:val="clear" w:color="auto" w:fill="FFFFFF"/>
            <w:vAlign w:val="center"/>
          </w:tcPr>
          <w:p w14:paraId="4C483766" w14:textId="77777777" w:rsidR="00B520D1" w:rsidRDefault="00B520D1">
            <w:pPr>
              <w:autoSpaceDE w:val="0"/>
              <w:autoSpaceDN w:val="0"/>
              <w:spacing w:after="0" w:line="240" w:lineRule="auto"/>
              <w:jc w:val="center"/>
              <w:rPr>
                <w:rFonts w:cs="Times New Roman"/>
                <w:color w:val="000000"/>
                <w:sz w:val="20"/>
                <w:szCs w:val="20"/>
              </w:rPr>
            </w:pPr>
          </w:p>
        </w:tc>
        <w:tc>
          <w:tcPr>
            <w:tcW w:w="783" w:type="dxa"/>
            <w:shd w:val="clear" w:color="auto" w:fill="FFFFFF"/>
            <w:vAlign w:val="center"/>
          </w:tcPr>
          <w:p w14:paraId="098229D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Erkek</w:t>
            </w:r>
          </w:p>
        </w:tc>
        <w:tc>
          <w:tcPr>
            <w:tcW w:w="1169" w:type="dxa"/>
            <w:shd w:val="clear" w:color="auto" w:fill="FFFFFF"/>
            <w:vAlign w:val="center"/>
          </w:tcPr>
          <w:p w14:paraId="618AB74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w:t>
            </w:r>
          </w:p>
        </w:tc>
        <w:tc>
          <w:tcPr>
            <w:tcW w:w="1030" w:type="dxa"/>
            <w:shd w:val="clear" w:color="auto" w:fill="FFFFFF"/>
            <w:vAlign w:val="center"/>
          </w:tcPr>
          <w:p w14:paraId="21A6DB4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49,5</w:t>
            </w:r>
          </w:p>
        </w:tc>
        <w:tc>
          <w:tcPr>
            <w:tcW w:w="1399" w:type="dxa"/>
            <w:shd w:val="clear" w:color="auto" w:fill="FFFFFF"/>
            <w:vAlign w:val="center"/>
          </w:tcPr>
          <w:p w14:paraId="1937895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49,5</w:t>
            </w:r>
          </w:p>
        </w:tc>
        <w:tc>
          <w:tcPr>
            <w:tcW w:w="1476" w:type="dxa"/>
            <w:shd w:val="clear" w:color="auto" w:fill="FFFFFF"/>
            <w:vAlign w:val="center"/>
          </w:tcPr>
          <w:p w14:paraId="029B9D5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2B490324" w14:textId="77777777">
        <w:trPr>
          <w:cantSplit/>
          <w:jc w:val="center"/>
        </w:trPr>
        <w:tc>
          <w:tcPr>
            <w:tcW w:w="737" w:type="dxa"/>
            <w:vMerge/>
            <w:shd w:val="clear" w:color="auto" w:fill="FFFFFF"/>
            <w:vAlign w:val="center"/>
          </w:tcPr>
          <w:p w14:paraId="47AE5C2B" w14:textId="77777777" w:rsidR="00B520D1" w:rsidRDefault="00B520D1">
            <w:pPr>
              <w:autoSpaceDE w:val="0"/>
              <w:autoSpaceDN w:val="0"/>
              <w:spacing w:after="0" w:line="240" w:lineRule="auto"/>
              <w:jc w:val="center"/>
              <w:rPr>
                <w:rFonts w:cs="Times New Roman"/>
                <w:color w:val="000000"/>
                <w:sz w:val="20"/>
                <w:szCs w:val="20"/>
              </w:rPr>
            </w:pPr>
          </w:p>
        </w:tc>
        <w:tc>
          <w:tcPr>
            <w:tcW w:w="783" w:type="dxa"/>
            <w:shd w:val="clear" w:color="auto" w:fill="FFFFFF"/>
            <w:vAlign w:val="center"/>
          </w:tcPr>
          <w:p w14:paraId="0712C9F9"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1169" w:type="dxa"/>
            <w:shd w:val="clear" w:color="auto" w:fill="FFFFFF"/>
            <w:vAlign w:val="center"/>
          </w:tcPr>
          <w:p w14:paraId="76DAFB9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030" w:type="dxa"/>
            <w:shd w:val="clear" w:color="auto" w:fill="FFFFFF"/>
            <w:vAlign w:val="center"/>
          </w:tcPr>
          <w:p w14:paraId="49F2E18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399" w:type="dxa"/>
            <w:shd w:val="clear" w:color="auto" w:fill="FFFFFF"/>
            <w:vAlign w:val="center"/>
          </w:tcPr>
          <w:p w14:paraId="05C262F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476" w:type="dxa"/>
            <w:shd w:val="clear" w:color="auto" w:fill="FFFFFF"/>
            <w:vAlign w:val="center"/>
          </w:tcPr>
          <w:p w14:paraId="0D5C5C2E" w14:textId="77777777" w:rsidR="00B520D1" w:rsidRDefault="00B520D1">
            <w:pPr>
              <w:autoSpaceDE w:val="0"/>
              <w:autoSpaceDN w:val="0"/>
              <w:spacing w:after="0" w:line="240" w:lineRule="auto"/>
              <w:jc w:val="center"/>
              <w:rPr>
                <w:rFonts w:cs="Times New Roman"/>
                <w:sz w:val="20"/>
                <w:szCs w:val="20"/>
              </w:rPr>
            </w:pPr>
          </w:p>
        </w:tc>
      </w:tr>
    </w:tbl>
    <w:p w14:paraId="2B0A38EC" w14:textId="77777777" w:rsidR="00B520D1" w:rsidRDefault="00B520D1">
      <w:pPr>
        <w:pStyle w:val="StilParagraf"/>
      </w:pPr>
    </w:p>
    <w:p w14:paraId="42367C18" w14:textId="77777777" w:rsidR="00B520D1" w:rsidRDefault="00F709A2">
      <w:pPr>
        <w:pStyle w:val="StilParagraf"/>
      </w:pPr>
      <w:r>
        <w:t xml:space="preserve">Araştırmaya katılan kişiler cinsiyetlerine göre </w:t>
      </w:r>
      <w:proofErr w:type="gramStart"/>
      <w:r>
        <w:t>%50,5</w:t>
      </w:r>
      <w:proofErr w:type="gramEnd"/>
      <w:r>
        <w:t xml:space="preserve"> (102 Kişi) kadın, %49,5 (100 Kişi) erkek şeklinde dağılmıştır. </w:t>
      </w:r>
    </w:p>
    <w:p w14:paraId="3F436DB3" w14:textId="77777777" w:rsidR="00B520D1" w:rsidRDefault="00B520D1">
      <w:pPr>
        <w:pStyle w:val="StilParagraf"/>
      </w:pPr>
    </w:p>
    <w:p w14:paraId="18D442B9" w14:textId="03526216" w:rsidR="00B520D1" w:rsidRDefault="00F709A2">
      <w:pPr>
        <w:pStyle w:val="ResimYazs"/>
      </w:pPr>
      <w:bookmarkStart w:id="77" w:name="_Toc123304502"/>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2</w:t>
      </w:r>
      <w:r w:rsidR="00C40AC4">
        <w:rPr>
          <w:noProof/>
        </w:rPr>
        <w:fldChar w:fldCharType="end"/>
      </w:r>
      <w:r>
        <w:t>. Yaş Dağılımı</w:t>
      </w:r>
      <w:bookmarkEnd w:id="77"/>
    </w:p>
    <w:p w14:paraId="22106CC1" w14:textId="77777777" w:rsidR="00B520D1" w:rsidRDefault="00B520D1">
      <w:pPr>
        <w:pStyle w:val="StilParagraf"/>
      </w:pPr>
    </w:p>
    <w:tbl>
      <w:tblPr>
        <w:tblW w:w="7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322"/>
        <w:gridCol w:w="1169"/>
        <w:gridCol w:w="1030"/>
        <w:gridCol w:w="1399"/>
        <w:gridCol w:w="1476"/>
      </w:tblGrid>
      <w:tr w:rsidR="00B520D1" w14:paraId="17EFAC41" w14:textId="77777777">
        <w:trPr>
          <w:cantSplit/>
          <w:jc w:val="center"/>
        </w:trPr>
        <w:tc>
          <w:tcPr>
            <w:tcW w:w="2058" w:type="dxa"/>
            <w:gridSpan w:val="2"/>
            <w:shd w:val="clear" w:color="auto" w:fill="FFFFFF"/>
            <w:vAlign w:val="center"/>
          </w:tcPr>
          <w:p w14:paraId="6B28EEC5" w14:textId="77777777" w:rsidR="00B520D1" w:rsidRDefault="00B520D1">
            <w:pPr>
              <w:autoSpaceDE w:val="0"/>
              <w:autoSpaceDN w:val="0"/>
              <w:spacing w:after="0" w:line="240" w:lineRule="auto"/>
              <w:jc w:val="center"/>
              <w:rPr>
                <w:rFonts w:cs="Times New Roman"/>
                <w:sz w:val="20"/>
                <w:szCs w:val="20"/>
              </w:rPr>
            </w:pPr>
          </w:p>
        </w:tc>
        <w:tc>
          <w:tcPr>
            <w:tcW w:w="1169" w:type="dxa"/>
            <w:shd w:val="clear" w:color="auto" w:fill="FFFFFF"/>
            <w:vAlign w:val="center"/>
          </w:tcPr>
          <w:p w14:paraId="1C5CE06C"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030" w:type="dxa"/>
            <w:shd w:val="clear" w:color="auto" w:fill="FFFFFF"/>
            <w:vAlign w:val="center"/>
          </w:tcPr>
          <w:p w14:paraId="321A5598"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399" w:type="dxa"/>
            <w:shd w:val="clear" w:color="auto" w:fill="FFFFFF"/>
            <w:vAlign w:val="center"/>
          </w:tcPr>
          <w:p w14:paraId="37527133"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476" w:type="dxa"/>
            <w:shd w:val="clear" w:color="auto" w:fill="FFFFFF"/>
            <w:vAlign w:val="center"/>
          </w:tcPr>
          <w:p w14:paraId="70CD8837"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2359E6E8" w14:textId="77777777">
        <w:trPr>
          <w:cantSplit/>
          <w:jc w:val="center"/>
        </w:trPr>
        <w:tc>
          <w:tcPr>
            <w:tcW w:w="736" w:type="dxa"/>
            <w:vMerge w:val="restart"/>
            <w:shd w:val="clear" w:color="auto" w:fill="FFFFFF"/>
            <w:vAlign w:val="center"/>
          </w:tcPr>
          <w:p w14:paraId="60B00045"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w:t>
            </w:r>
          </w:p>
        </w:tc>
        <w:tc>
          <w:tcPr>
            <w:tcW w:w="1322" w:type="dxa"/>
            <w:shd w:val="clear" w:color="auto" w:fill="FFFFFF"/>
            <w:vAlign w:val="center"/>
          </w:tcPr>
          <w:p w14:paraId="5B073BE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18 Yaş Altı</w:t>
            </w:r>
          </w:p>
        </w:tc>
        <w:tc>
          <w:tcPr>
            <w:tcW w:w="1169" w:type="dxa"/>
            <w:shd w:val="clear" w:color="auto" w:fill="FFFFFF"/>
            <w:vAlign w:val="center"/>
          </w:tcPr>
          <w:p w14:paraId="3F9292F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9</w:t>
            </w:r>
          </w:p>
        </w:tc>
        <w:tc>
          <w:tcPr>
            <w:tcW w:w="1030" w:type="dxa"/>
            <w:shd w:val="clear" w:color="auto" w:fill="FFFFFF"/>
            <w:vAlign w:val="center"/>
          </w:tcPr>
          <w:p w14:paraId="751C08F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4,5</w:t>
            </w:r>
          </w:p>
        </w:tc>
        <w:tc>
          <w:tcPr>
            <w:tcW w:w="1399" w:type="dxa"/>
            <w:shd w:val="clear" w:color="auto" w:fill="FFFFFF"/>
            <w:vAlign w:val="center"/>
          </w:tcPr>
          <w:p w14:paraId="4F907DF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4,5</w:t>
            </w:r>
          </w:p>
        </w:tc>
        <w:tc>
          <w:tcPr>
            <w:tcW w:w="1476" w:type="dxa"/>
            <w:shd w:val="clear" w:color="auto" w:fill="FFFFFF"/>
            <w:vAlign w:val="center"/>
          </w:tcPr>
          <w:p w14:paraId="753C3F6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4,5</w:t>
            </w:r>
          </w:p>
        </w:tc>
      </w:tr>
      <w:tr w:rsidR="00B520D1" w14:paraId="4F9A4CBA" w14:textId="77777777">
        <w:trPr>
          <w:cantSplit/>
          <w:jc w:val="center"/>
        </w:trPr>
        <w:tc>
          <w:tcPr>
            <w:tcW w:w="736" w:type="dxa"/>
            <w:vMerge/>
            <w:shd w:val="clear" w:color="auto" w:fill="FFFFFF"/>
            <w:vAlign w:val="center"/>
          </w:tcPr>
          <w:p w14:paraId="4AFC0FA6" w14:textId="77777777" w:rsidR="00B520D1" w:rsidRDefault="00B520D1">
            <w:pPr>
              <w:autoSpaceDE w:val="0"/>
              <w:autoSpaceDN w:val="0"/>
              <w:spacing w:after="0" w:line="240" w:lineRule="auto"/>
              <w:jc w:val="center"/>
              <w:rPr>
                <w:rFonts w:cs="Times New Roman"/>
                <w:color w:val="000000"/>
                <w:sz w:val="20"/>
                <w:szCs w:val="20"/>
              </w:rPr>
            </w:pPr>
          </w:p>
        </w:tc>
        <w:tc>
          <w:tcPr>
            <w:tcW w:w="1322" w:type="dxa"/>
            <w:shd w:val="clear" w:color="auto" w:fill="FFFFFF"/>
            <w:vAlign w:val="center"/>
          </w:tcPr>
          <w:p w14:paraId="42F1241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18-25 Yaş</w:t>
            </w:r>
          </w:p>
        </w:tc>
        <w:tc>
          <w:tcPr>
            <w:tcW w:w="1169" w:type="dxa"/>
            <w:shd w:val="clear" w:color="auto" w:fill="FFFFFF"/>
            <w:vAlign w:val="center"/>
          </w:tcPr>
          <w:p w14:paraId="3801E5C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31</w:t>
            </w:r>
          </w:p>
        </w:tc>
        <w:tc>
          <w:tcPr>
            <w:tcW w:w="1030" w:type="dxa"/>
            <w:shd w:val="clear" w:color="auto" w:fill="FFFFFF"/>
            <w:vAlign w:val="center"/>
          </w:tcPr>
          <w:p w14:paraId="3BD8432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15,3</w:t>
            </w:r>
          </w:p>
        </w:tc>
        <w:tc>
          <w:tcPr>
            <w:tcW w:w="1399" w:type="dxa"/>
            <w:shd w:val="clear" w:color="auto" w:fill="FFFFFF"/>
            <w:vAlign w:val="center"/>
          </w:tcPr>
          <w:p w14:paraId="72951CC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15,3</w:t>
            </w:r>
          </w:p>
        </w:tc>
        <w:tc>
          <w:tcPr>
            <w:tcW w:w="1476" w:type="dxa"/>
            <w:shd w:val="clear" w:color="auto" w:fill="FFFFFF"/>
            <w:vAlign w:val="center"/>
          </w:tcPr>
          <w:p w14:paraId="5D7E414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19,8</w:t>
            </w:r>
          </w:p>
        </w:tc>
      </w:tr>
      <w:tr w:rsidR="00B520D1" w14:paraId="4C3DF986" w14:textId="77777777">
        <w:trPr>
          <w:cantSplit/>
          <w:jc w:val="center"/>
        </w:trPr>
        <w:tc>
          <w:tcPr>
            <w:tcW w:w="736" w:type="dxa"/>
            <w:vMerge/>
            <w:shd w:val="clear" w:color="auto" w:fill="FFFFFF"/>
            <w:vAlign w:val="center"/>
          </w:tcPr>
          <w:p w14:paraId="6D7E6DE9" w14:textId="77777777" w:rsidR="00B520D1" w:rsidRDefault="00B520D1">
            <w:pPr>
              <w:autoSpaceDE w:val="0"/>
              <w:autoSpaceDN w:val="0"/>
              <w:spacing w:after="0" w:line="240" w:lineRule="auto"/>
              <w:jc w:val="center"/>
              <w:rPr>
                <w:rFonts w:cs="Times New Roman"/>
                <w:color w:val="000000"/>
                <w:sz w:val="20"/>
                <w:szCs w:val="20"/>
              </w:rPr>
            </w:pPr>
          </w:p>
        </w:tc>
        <w:tc>
          <w:tcPr>
            <w:tcW w:w="1322" w:type="dxa"/>
            <w:shd w:val="clear" w:color="auto" w:fill="FFFFFF"/>
            <w:vAlign w:val="center"/>
          </w:tcPr>
          <w:p w14:paraId="264B648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25-35 Yaş</w:t>
            </w:r>
          </w:p>
        </w:tc>
        <w:tc>
          <w:tcPr>
            <w:tcW w:w="1169" w:type="dxa"/>
            <w:shd w:val="clear" w:color="auto" w:fill="FFFFFF"/>
            <w:vAlign w:val="center"/>
          </w:tcPr>
          <w:p w14:paraId="355C63A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96</w:t>
            </w:r>
          </w:p>
        </w:tc>
        <w:tc>
          <w:tcPr>
            <w:tcW w:w="1030" w:type="dxa"/>
            <w:shd w:val="clear" w:color="auto" w:fill="FFFFFF"/>
            <w:vAlign w:val="center"/>
          </w:tcPr>
          <w:p w14:paraId="346740D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47,5</w:t>
            </w:r>
          </w:p>
        </w:tc>
        <w:tc>
          <w:tcPr>
            <w:tcW w:w="1399" w:type="dxa"/>
            <w:shd w:val="clear" w:color="auto" w:fill="FFFFFF"/>
            <w:vAlign w:val="center"/>
          </w:tcPr>
          <w:p w14:paraId="782ECBF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47,5</w:t>
            </w:r>
          </w:p>
        </w:tc>
        <w:tc>
          <w:tcPr>
            <w:tcW w:w="1476" w:type="dxa"/>
            <w:shd w:val="clear" w:color="auto" w:fill="FFFFFF"/>
            <w:vAlign w:val="center"/>
          </w:tcPr>
          <w:p w14:paraId="3653E9D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67,3</w:t>
            </w:r>
          </w:p>
        </w:tc>
      </w:tr>
      <w:tr w:rsidR="00B520D1" w14:paraId="6E5A2EAC" w14:textId="77777777">
        <w:trPr>
          <w:cantSplit/>
          <w:jc w:val="center"/>
        </w:trPr>
        <w:tc>
          <w:tcPr>
            <w:tcW w:w="736" w:type="dxa"/>
            <w:vMerge/>
            <w:shd w:val="clear" w:color="auto" w:fill="FFFFFF"/>
            <w:vAlign w:val="center"/>
          </w:tcPr>
          <w:p w14:paraId="009A7A87" w14:textId="77777777" w:rsidR="00B520D1" w:rsidRDefault="00B520D1">
            <w:pPr>
              <w:autoSpaceDE w:val="0"/>
              <w:autoSpaceDN w:val="0"/>
              <w:spacing w:after="0" w:line="240" w:lineRule="auto"/>
              <w:jc w:val="center"/>
              <w:rPr>
                <w:rFonts w:cs="Times New Roman"/>
                <w:color w:val="000000"/>
                <w:sz w:val="20"/>
                <w:szCs w:val="20"/>
              </w:rPr>
            </w:pPr>
          </w:p>
        </w:tc>
        <w:tc>
          <w:tcPr>
            <w:tcW w:w="1322" w:type="dxa"/>
            <w:shd w:val="clear" w:color="auto" w:fill="FFFFFF"/>
            <w:vAlign w:val="center"/>
          </w:tcPr>
          <w:p w14:paraId="415B2F4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35 Yaş Üstü</w:t>
            </w:r>
          </w:p>
        </w:tc>
        <w:tc>
          <w:tcPr>
            <w:tcW w:w="1169" w:type="dxa"/>
            <w:shd w:val="clear" w:color="auto" w:fill="FFFFFF"/>
            <w:vAlign w:val="center"/>
          </w:tcPr>
          <w:p w14:paraId="6231DDB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66</w:t>
            </w:r>
          </w:p>
        </w:tc>
        <w:tc>
          <w:tcPr>
            <w:tcW w:w="1030" w:type="dxa"/>
            <w:shd w:val="clear" w:color="auto" w:fill="FFFFFF"/>
            <w:vAlign w:val="center"/>
          </w:tcPr>
          <w:p w14:paraId="2E144EE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32,7</w:t>
            </w:r>
          </w:p>
        </w:tc>
        <w:tc>
          <w:tcPr>
            <w:tcW w:w="1399" w:type="dxa"/>
            <w:shd w:val="clear" w:color="auto" w:fill="FFFFFF"/>
            <w:vAlign w:val="center"/>
          </w:tcPr>
          <w:p w14:paraId="5C2423C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32,7</w:t>
            </w:r>
          </w:p>
        </w:tc>
        <w:tc>
          <w:tcPr>
            <w:tcW w:w="1476" w:type="dxa"/>
            <w:shd w:val="clear" w:color="auto" w:fill="FFFFFF"/>
            <w:vAlign w:val="center"/>
          </w:tcPr>
          <w:p w14:paraId="717D48A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59BEF13C" w14:textId="77777777">
        <w:trPr>
          <w:cantSplit/>
          <w:jc w:val="center"/>
        </w:trPr>
        <w:tc>
          <w:tcPr>
            <w:tcW w:w="736" w:type="dxa"/>
            <w:vMerge/>
            <w:shd w:val="clear" w:color="auto" w:fill="FFFFFF"/>
            <w:vAlign w:val="center"/>
          </w:tcPr>
          <w:p w14:paraId="14BD793E" w14:textId="77777777" w:rsidR="00B520D1" w:rsidRDefault="00B520D1">
            <w:pPr>
              <w:autoSpaceDE w:val="0"/>
              <w:autoSpaceDN w:val="0"/>
              <w:spacing w:after="0" w:line="240" w:lineRule="auto"/>
              <w:jc w:val="center"/>
              <w:rPr>
                <w:rFonts w:cs="Times New Roman"/>
                <w:color w:val="000000"/>
                <w:sz w:val="20"/>
                <w:szCs w:val="20"/>
              </w:rPr>
            </w:pPr>
          </w:p>
        </w:tc>
        <w:tc>
          <w:tcPr>
            <w:tcW w:w="1322" w:type="dxa"/>
            <w:shd w:val="clear" w:color="auto" w:fill="FFFFFF"/>
            <w:vAlign w:val="center"/>
          </w:tcPr>
          <w:p w14:paraId="43E103A2"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1169" w:type="dxa"/>
            <w:shd w:val="clear" w:color="auto" w:fill="FFFFFF"/>
            <w:vAlign w:val="center"/>
          </w:tcPr>
          <w:p w14:paraId="2A553BF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030" w:type="dxa"/>
            <w:shd w:val="clear" w:color="auto" w:fill="FFFFFF"/>
            <w:vAlign w:val="center"/>
          </w:tcPr>
          <w:p w14:paraId="22EA2B9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399" w:type="dxa"/>
            <w:shd w:val="clear" w:color="auto" w:fill="FFFFFF"/>
            <w:vAlign w:val="center"/>
          </w:tcPr>
          <w:p w14:paraId="0C97879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476" w:type="dxa"/>
            <w:shd w:val="clear" w:color="auto" w:fill="FFFFFF"/>
            <w:vAlign w:val="center"/>
          </w:tcPr>
          <w:p w14:paraId="2C3A759E" w14:textId="77777777" w:rsidR="00B520D1" w:rsidRDefault="00B520D1">
            <w:pPr>
              <w:autoSpaceDE w:val="0"/>
              <w:autoSpaceDN w:val="0"/>
              <w:spacing w:after="0" w:line="240" w:lineRule="auto"/>
              <w:jc w:val="center"/>
              <w:rPr>
                <w:rFonts w:cs="Times New Roman"/>
                <w:sz w:val="20"/>
                <w:szCs w:val="20"/>
              </w:rPr>
            </w:pPr>
          </w:p>
        </w:tc>
      </w:tr>
    </w:tbl>
    <w:p w14:paraId="0D39658A" w14:textId="77777777" w:rsidR="00B520D1" w:rsidRDefault="00B520D1">
      <w:pPr>
        <w:pStyle w:val="StilParagraf"/>
      </w:pPr>
    </w:p>
    <w:p w14:paraId="6DF91155" w14:textId="77777777" w:rsidR="00B520D1" w:rsidRDefault="00F709A2">
      <w:pPr>
        <w:pStyle w:val="StilParagraf"/>
      </w:pPr>
      <w:r>
        <w:t xml:space="preserve">Araştırmaya katılan kişiler yaşlarına göre </w:t>
      </w:r>
      <w:proofErr w:type="gramStart"/>
      <w:r>
        <w:t>%47,5</w:t>
      </w:r>
      <w:proofErr w:type="gramEnd"/>
      <w:r>
        <w:t xml:space="preserve"> (96 Kişi) 25-35 yaş, %32,7 (66 Kişi) 35 yaş üstü, %15,3 (31 Kişi) 18-25 yaş ve %4,5 (9 Kişi) 18 yaş altı şeklinde dağılmıştır.</w:t>
      </w:r>
    </w:p>
    <w:p w14:paraId="071ADE8C" w14:textId="77777777" w:rsidR="00B520D1" w:rsidRDefault="00B520D1">
      <w:pPr>
        <w:pStyle w:val="StilParagraf"/>
      </w:pPr>
    </w:p>
    <w:p w14:paraId="2CD84D4B" w14:textId="77777777" w:rsidR="00B520D1" w:rsidRDefault="00B520D1">
      <w:pPr>
        <w:pStyle w:val="StilParagraf"/>
      </w:pPr>
    </w:p>
    <w:p w14:paraId="0D269E39" w14:textId="77777777" w:rsidR="008E0668" w:rsidRDefault="008E0668">
      <w:pPr>
        <w:pStyle w:val="StilParagraf"/>
      </w:pPr>
    </w:p>
    <w:p w14:paraId="1D90B9B1" w14:textId="15000036" w:rsidR="00B520D1" w:rsidRDefault="00F709A2">
      <w:pPr>
        <w:pStyle w:val="ResimYazs"/>
      </w:pPr>
      <w:bookmarkStart w:id="78" w:name="_Toc123304503"/>
      <w:r>
        <w:lastRenderedPageBreak/>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3</w:t>
      </w:r>
      <w:r w:rsidR="00C40AC4">
        <w:rPr>
          <w:noProof/>
        </w:rPr>
        <w:fldChar w:fldCharType="end"/>
      </w:r>
      <w:r>
        <w:t>. Meslek Dağılımı</w:t>
      </w:r>
      <w:bookmarkEnd w:id="78"/>
    </w:p>
    <w:p w14:paraId="54306BA1" w14:textId="77777777" w:rsidR="00B520D1" w:rsidRDefault="00B520D1">
      <w:pPr>
        <w:pStyle w:val="StilParagraf"/>
      </w:pPr>
    </w:p>
    <w:tbl>
      <w:tblPr>
        <w:tblW w:w="8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2460"/>
        <w:gridCol w:w="1169"/>
        <w:gridCol w:w="1029"/>
        <w:gridCol w:w="1399"/>
        <w:gridCol w:w="1476"/>
      </w:tblGrid>
      <w:tr w:rsidR="00B520D1" w14:paraId="2E8B0331" w14:textId="77777777">
        <w:trPr>
          <w:cantSplit/>
          <w:jc w:val="center"/>
        </w:trPr>
        <w:tc>
          <w:tcPr>
            <w:tcW w:w="3197" w:type="dxa"/>
            <w:gridSpan w:val="2"/>
            <w:shd w:val="clear" w:color="auto" w:fill="FFFFFF"/>
            <w:vAlign w:val="center"/>
          </w:tcPr>
          <w:p w14:paraId="609DDF65" w14:textId="77777777" w:rsidR="00B520D1" w:rsidRDefault="00B520D1">
            <w:pPr>
              <w:autoSpaceDE w:val="0"/>
              <w:autoSpaceDN w:val="0"/>
              <w:spacing w:after="0" w:line="240" w:lineRule="auto"/>
              <w:jc w:val="center"/>
              <w:rPr>
                <w:rFonts w:cs="Times New Roman"/>
                <w:sz w:val="20"/>
                <w:szCs w:val="20"/>
              </w:rPr>
            </w:pPr>
          </w:p>
        </w:tc>
        <w:tc>
          <w:tcPr>
            <w:tcW w:w="1169" w:type="dxa"/>
            <w:shd w:val="clear" w:color="auto" w:fill="FFFFFF"/>
            <w:vAlign w:val="center"/>
          </w:tcPr>
          <w:p w14:paraId="239012B7"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029" w:type="dxa"/>
            <w:shd w:val="clear" w:color="auto" w:fill="FFFFFF"/>
            <w:vAlign w:val="center"/>
          </w:tcPr>
          <w:p w14:paraId="692AB4F8"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399" w:type="dxa"/>
            <w:shd w:val="clear" w:color="auto" w:fill="FFFFFF"/>
            <w:vAlign w:val="center"/>
          </w:tcPr>
          <w:p w14:paraId="266D7AAB"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476" w:type="dxa"/>
            <w:shd w:val="clear" w:color="auto" w:fill="FFFFFF"/>
            <w:vAlign w:val="center"/>
          </w:tcPr>
          <w:p w14:paraId="5107AD2A"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0D706AF9" w14:textId="77777777">
        <w:trPr>
          <w:cantSplit/>
          <w:jc w:val="center"/>
        </w:trPr>
        <w:tc>
          <w:tcPr>
            <w:tcW w:w="737" w:type="dxa"/>
            <w:vMerge w:val="restart"/>
            <w:shd w:val="clear" w:color="auto" w:fill="FFFFFF"/>
            <w:vAlign w:val="center"/>
          </w:tcPr>
          <w:p w14:paraId="26064DF6"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w:t>
            </w:r>
          </w:p>
        </w:tc>
        <w:tc>
          <w:tcPr>
            <w:tcW w:w="2460" w:type="dxa"/>
            <w:shd w:val="clear" w:color="auto" w:fill="FFFFFF"/>
            <w:vAlign w:val="center"/>
          </w:tcPr>
          <w:p w14:paraId="5AE9A41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Öğretmen</w:t>
            </w:r>
          </w:p>
        </w:tc>
        <w:tc>
          <w:tcPr>
            <w:tcW w:w="1169" w:type="dxa"/>
            <w:shd w:val="clear" w:color="auto" w:fill="FFFFFF"/>
            <w:vAlign w:val="center"/>
          </w:tcPr>
          <w:p w14:paraId="504807E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74</w:t>
            </w:r>
          </w:p>
        </w:tc>
        <w:tc>
          <w:tcPr>
            <w:tcW w:w="1029" w:type="dxa"/>
            <w:shd w:val="clear" w:color="auto" w:fill="FFFFFF"/>
            <w:vAlign w:val="center"/>
          </w:tcPr>
          <w:p w14:paraId="7663053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36,6</w:t>
            </w:r>
          </w:p>
        </w:tc>
        <w:tc>
          <w:tcPr>
            <w:tcW w:w="1399" w:type="dxa"/>
            <w:shd w:val="clear" w:color="auto" w:fill="FFFFFF"/>
            <w:vAlign w:val="center"/>
          </w:tcPr>
          <w:p w14:paraId="4FCB53C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36,6</w:t>
            </w:r>
          </w:p>
        </w:tc>
        <w:tc>
          <w:tcPr>
            <w:tcW w:w="1476" w:type="dxa"/>
            <w:shd w:val="clear" w:color="auto" w:fill="FFFFFF"/>
            <w:vAlign w:val="center"/>
          </w:tcPr>
          <w:p w14:paraId="465A335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36,6</w:t>
            </w:r>
          </w:p>
        </w:tc>
      </w:tr>
      <w:tr w:rsidR="00B520D1" w14:paraId="2D6FD138" w14:textId="77777777">
        <w:trPr>
          <w:cantSplit/>
          <w:jc w:val="center"/>
        </w:trPr>
        <w:tc>
          <w:tcPr>
            <w:tcW w:w="737" w:type="dxa"/>
            <w:vMerge/>
            <w:shd w:val="clear" w:color="auto" w:fill="FFFFFF"/>
            <w:vAlign w:val="center"/>
          </w:tcPr>
          <w:p w14:paraId="2CC4882F" w14:textId="77777777" w:rsidR="00B520D1" w:rsidRDefault="00B520D1">
            <w:pPr>
              <w:autoSpaceDE w:val="0"/>
              <w:autoSpaceDN w:val="0"/>
              <w:spacing w:after="0" w:line="240" w:lineRule="auto"/>
              <w:jc w:val="center"/>
              <w:rPr>
                <w:rFonts w:cs="Times New Roman"/>
                <w:color w:val="000000"/>
                <w:sz w:val="20"/>
                <w:szCs w:val="20"/>
              </w:rPr>
            </w:pPr>
          </w:p>
        </w:tc>
        <w:tc>
          <w:tcPr>
            <w:tcW w:w="2460" w:type="dxa"/>
            <w:shd w:val="clear" w:color="auto" w:fill="FFFFFF"/>
            <w:vAlign w:val="center"/>
          </w:tcPr>
          <w:p w14:paraId="0AA92F9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Kamu Çalışanı</w:t>
            </w:r>
          </w:p>
        </w:tc>
        <w:tc>
          <w:tcPr>
            <w:tcW w:w="1169" w:type="dxa"/>
            <w:shd w:val="clear" w:color="auto" w:fill="FFFFFF"/>
            <w:vAlign w:val="center"/>
          </w:tcPr>
          <w:p w14:paraId="1794914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52</w:t>
            </w:r>
          </w:p>
        </w:tc>
        <w:tc>
          <w:tcPr>
            <w:tcW w:w="1029" w:type="dxa"/>
            <w:shd w:val="clear" w:color="auto" w:fill="FFFFFF"/>
            <w:vAlign w:val="center"/>
          </w:tcPr>
          <w:p w14:paraId="3994F75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25,7</w:t>
            </w:r>
          </w:p>
        </w:tc>
        <w:tc>
          <w:tcPr>
            <w:tcW w:w="1399" w:type="dxa"/>
            <w:shd w:val="clear" w:color="auto" w:fill="FFFFFF"/>
            <w:vAlign w:val="center"/>
          </w:tcPr>
          <w:p w14:paraId="22E20CE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25,7</w:t>
            </w:r>
          </w:p>
        </w:tc>
        <w:tc>
          <w:tcPr>
            <w:tcW w:w="1476" w:type="dxa"/>
            <w:shd w:val="clear" w:color="auto" w:fill="FFFFFF"/>
            <w:vAlign w:val="center"/>
          </w:tcPr>
          <w:p w14:paraId="55154E7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62,4</w:t>
            </w:r>
          </w:p>
        </w:tc>
      </w:tr>
      <w:tr w:rsidR="00B520D1" w14:paraId="2A51B719" w14:textId="77777777">
        <w:trPr>
          <w:cantSplit/>
          <w:jc w:val="center"/>
        </w:trPr>
        <w:tc>
          <w:tcPr>
            <w:tcW w:w="737" w:type="dxa"/>
            <w:vMerge/>
            <w:shd w:val="clear" w:color="auto" w:fill="FFFFFF"/>
            <w:vAlign w:val="center"/>
          </w:tcPr>
          <w:p w14:paraId="35BA2EB5" w14:textId="77777777" w:rsidR="00B520D1" w:rsidRDefault="00B520D1">
            <w:pPr>
              <w:autoSpaceDE w:val="0"/>
              <w:autoSpaceDN w:val="0"/>
              <w:spacing w:after="0" w:line="240" w:lineRule="auto"/>
              <w:jc w:val="center"/>
              <w:rPr>
                <w:rFonts w:cs="Times New Roman"/>
                <w:color w:val="000000"/>
                <w:sz w:val="20"/>
                <w:szCs w:val="20"/>
              </w:rPr>
            </w:pPr>
          </w:p>
        </w:tc>
        <w:tc>
          <w:tcPr>
            <w:tcW w:w="2460" w:type="dxa"/>
            <w:shd w:val="clear" w:color="auto" w:fill="FFFFFF"/>
            <w:vAlign w:val="center"/>
          </w:tcPr>
          <w:p w14:paraId="429E95A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Özel Sektör Çalışanı</w:t>
            </w:r>
          </w:p>
        </w:tc>
        <w:tc>
          <w:tcPr>
            <w:tcW w:w="1169" w:type="dxa"/>
            <w:shd w:val="clear" w:color="auto" w:fill="FFFFFF"/>
            <w:vAlign w:val="center"/>
          </w:tcPr>
          <w:p w14:paraId="58E098A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25</w:t>
            </w:r>
          </w:p>
        </w:tc>
        <w:tc>
          <w:tcPr>
            <w:tcW w:w="1029" w:type="dxa"/>
            <w:shd w:val="clear" w:color="auto" w:fill="FFFFFF"/>
            <w:vAlign w:val="center"/>
          </w:tcPr>
          <w:p w14:paraId="3B4C850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12,4</w:t>
            </w:r>
          </w:p>
        </w:tc>
        <w:tc>
          <w:tcPr>
            <w:tcW w:w="1399" w:type="dxa"/>
            <w:shd w:val="clear" w:color="auto" w:fill="FFFFFF"/>
            <w:vAlign w:val="center"/>
          </w:tcPr>
          <w:p w14:paraId="0199036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12,4</w:t>
            </w:r>
          </w:p>
        </w:tc>
        <w:tc>
          <w:tcPr>
            <w:tcW w:w="1476" w:type="dxa"/>
            <w:shd w:val="clear" w:color="auto" w:fill="FFFFFF"/>
            <w:vAlign w:val="center"/>
          </w:tcPr>
          <w:p w14:paraId="6624BC1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74,8</w:t>
            </w:r>
          </w:p>
        </w:tc>
      </w:tr>
      <w:tr w:rsidR="00B520D1" w14:paraId="13F8FA1C" w14:textId="77777777">
        <w:trPr>
          <w:cantSplit/>
          <w:jc w:val="center"/>
        </w:trPr>
        <w:tc>
          <w:tcPr>
            <w:tcW w:w="737" w:type="dxa"/>
            <w:vMerge/>
            <w:shd w:val="clear" w:color="auto" w:fill="FFFFFF"/>
            <w:vAlign w:val="center"/>
          </w:tcPr>
          <w:p w14:paraId="1BEA041D" w14:textId="77777777" w:rsidR="00B520D1" w:rsidRDefault="00B520D1">
            <w:pPr>
              <w:autoSpaceDE w:val="0"/>
              <w:autoSpaceDN w:val="0"/>
              <w:spacing w:after="0" w:line="240" w:lineRule="auto"/>
              <w:jc w:val="center"/>
              <w:rPr>
                <w:rFonts w:cs="Times New Roman"/>
                <w:color w:val="000000"/>
                <w:sz w:val="20"/>
                <w:szCs w:val="20"/>
              </w:rPr>
            </w:pPr>
          </w:p>
        </w:tc>
        <w:tc>
          <w:tcPr>
            <w:tcW w:w="2460" w:type="dxa"/>
            <w:shd w:val="clear" w:color="auto" w:fill="FFFFFF"/>
            <w:vAlign w:val="center"/>
          </w:tcPr>
          <w:p w14:paraId="7BAC91B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Serbest Meslek Mensubu/Esnaf</w:t>
            </w:r>
          </w:p>
        </w:tc>
        <w:tc>
          <w:tcPr>
            <w:tcW w:w="1169" w:type="dxa"/>
            <w:shd w:val="clear" w:color="auto" w:fill="FFFFFF"/>
            <w:vAlign w:val="center"/>
          </w:tcPr>
          <w:p w14:paraId="265E263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27</w:t>
            </w:r>
          </w:p>
        </w:tc>
        <w:tc>
          <w:tcPr>
            <w:tcW w:w="1029" w:type="dxa"/>
            <w:shd w:val="clear" w:color="auto" w:fill="FFFFFF"/>
            <w:vAlign w:val="center"/>
          </w:tcPr>
          <w:p w14:paraId="04EDE49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13,4</w:t>
            </w:r>
          </w:p>
        </w:tc>
        <w:tc>
          <w:tcPr>
            <w:tcW w:w="1399" w:type="dxa"/>
            <w:shd w:val="clear" w:color="auto" w:fill="FFFFFF"/>
            <w:vAlign w:val="center"/>
          </w:tcPr>
          <w:p w14:paraId="3566C34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13,4</w:t>
            </w:r>
          </w:p>
        </w:tc>
        <w:tc>
          <w:tcPr>
            <w:tcW w:w="1476" w:type="dxa"/>
            <w:shd w:val="clear" w:color="auto" w:fill="FFFFFF"/>
            <w:vAlign w:val="center"/>
          </w:tcPr>
          <w:p w14:paraId="425D650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88,1</w:t>
            </w:r>
          </w:p>
        </w:tc>
      </w:tr>
      <w:tr w:rsidR="00B520D1" w14:paraId="77E6510D" w14:textId="77777777">
        <w:trPr>
          <w:cantSplit/>
          <w:jc w:val="center"/>
        </w:trPr>
        <w:tc>
          <w:tcPr>
            <w:tcW w:w="737" w:type="dxa"/>
            <w:vMerge/>
            <w:shd w:val="clear" w:color="auto" w:fill="FFFFFF"/>
            <w:vAlign w:val="center"/>
          </w:tcPr>
          <w:p w14:paraId="519FCBBA" w14:textId="77777777" w:rsidR="00B520D1" w:rsidRDefault="00B520D1">
            <w:pPr>
              <w:autoSpaceDE w:val="0"/>
              <w:autoSpaceDN w:val="0"/>
              <w:spacing w:after="0" w:line="240" w:lineRule="auto"/>
              <w:jc w:val="center"/>
              <w:rPr>
                <w:rFonts w:cs="Times New Roman"/>
                <w:color w:val="000000"/>
                <w:sz w:val="20"/>
                <w:szCs w:val="20"/>
              </w:rPr>
            </w:pPr>
          </w:p>
        </w:tc>
        <w:tc>
          <w:tcPr>
            <w:tcW w:w="2460" w:type="dxa"/>
            <w:shd w:val="clear" w:color="auto" w:fill="FFFFFF"/>
            <w:vAlign w:val="center"/>
          </w:tcPr>
          <w:p w14:paraId="7A578A5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Öğrenci</w:t>
            </w:r>
          </w:p>
        </w:tc>
        <w:tc>
          <w:tcPr>
            <w:tcW w:w="1169" w:type="dxa"/>
            <w:shd w:val="clear" w:color="auto" w:fill="FFFFFF"/>
            <w:vAlign w:val="center"/>
          </w:tcPr>
          <w:p w14:paraId="0B6226E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18</w:t>
            </w:r>
          </w:p>
        </w:tc>
        <w:tc>
          <w:tcPr>
            <w:tcW w:w="1029" w:type="dxa"/>
            <w:shd w:val="clear" w:color="auto" w:fill="FFFFFF"/>
            <w:vAlign w:val="center"/>
          </w:tcPr>
          <w:p w14:paraId="4F7B784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8,9</w:t>
            </w:r>
          </w:p>
        </w:tc>
        <w:tc>
          <w:tcPr>
            <w:tcW w:w="1399" w:type="dxa"/>
            <w:shd w:val="clear" w:color="auto" w:fill="FFFFFF"/>
            <w:vAlign w:val="center"/>
          </w:tcPr>
          <w:p w14:paraId="4EC15DF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8,9</w:t>
            </w:r>
          </w:p>
        </w:tc>
        <w:tc>
          <w:tcPr>
            <w:tcW w:w="1476" w:type="dxa"/>
            <w:shd w:val="clear" w:color="auto" w:fill="FFFFFF"/>
            <w:vAlign w:val="center"/>
          </w:tcPr>
          <w:p w14:paraId="6B3F568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97,0</w:t>
            </w:r>
          </w:p>
        </w:tc>
      </w:tr>
      <w:tr w:rsidR="00B520D1" w14:paraId="065A26C4" w14:textId="77777777">
        <w:trPr>
          <w:cantSplit/>
          <w:jc w:val="center"/>
        </w:trPr>
        <w:tc>
          <w:tcPr>
            <w:tcW w:w="737" w:type="dxa"/>
            <w:vMerge/>
            <w:shd w:val="clear" w:color="auto" w:fill="FFFFFF"/>
            <w:vAlign w:val="center"/>
          </w:tcPr>
          <w:p w14:paraId="59C056EF" w14:textId="77777777" w:rsidR="00B520D1" w:rsidRDefault="00B520D1">
            <w:pPr>
              <w:autoSpaceDE w:val="0"/>
              <w:autoSpaceDN w:val="0"/>
              <w:spacing w:after="0" w:line="240" w:lineRule="auto"/>
              <w:jc w:val="center"/>
              <w:rPr>
                <w:rFonts w:cs="Times New Roman"/>
                <w:color w:val="000000"/>
                <w:sz w:val="20"/>
                <w:szCs w:val="20"/>
              </w:rPr>
            </w:pPr>
          </w:p>
        </w:tc>
        <w:tc>
          <w:tcPr>
            <w:tcW w:w="2460" w:type="dxa"/>
            <w:shd w:val="clear" w:color="auto" w:fill="FFFFFF"/>
            <w:vAlign w:val="center"/>
          </w:tcPr>
          <w:p w14:paraId="42D3E85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Emekli</w:t>
            </w:r>
          </w:p>
        </w:tc>
        <w:tc>
          <w:tcPr>
            <w:tcW w:w="1169" w:type="dxa"/>
            <w:shd w:val="clear" w:color="auto" w:fill="FFFFFF"/>
            <w:vAlign w:val="center"/>
          </w:tcPr>
          <w:p w14:paraId="568613F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w:t>
            </w:r>
          </w:p>
        </w:tc>
        <w:tc>
          <w:tcPr>
            <w:tcW w:w="1029" w:type="dxa"/>
            <w:shd w:val="clear" w:color="auto" w:fill="FFFFFF"/>
            <w:vAlign w:val="center"/>
          </w:tcPr>
          <w:p w14:paraId="70B814C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w:t>
            </w:r>
          </w:p>
        </w:tc>
        <w:tc>
          <w:tcPr>
            <w:tcW w:w="1399" w:type="dxa"/>
            <w:shd w:val="clear" w:color="auto" w:fill="FFFFFF"/>
            <w:vAlign w:val="center"/>
          </w:tcPr>
          <w:p w14:paraId="6102561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w:t>
            </w:r>
          </w:p>
        </w:tc>
        <w:tc>
          <w:tcPr>
            <w:tcW w:w="1476" w:type="dxa"/>
            <w:shd w:val="clear" w:color="auto" w:fill="FFFFFF"/>
            <w:vAlign w:val="center"/>
          </w:tcPr>
          <w:p w14:paraId="31AE4A0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99,0</w:t>
            </w:r>
          </w:p>
        </w:tc>
      </w:tr>
      <w:tr w:rsidR="00B520D1" w14:paraId="5327B841" w14:textId="77777777">
        <w:trPr>
          <w:cantSplit/>
          <w:jc w:val="center"/>
        </w:trPr>
        <w:tc>
          <w:tcPr>
            <w:tcW w:w="737" w:type="dxa"/>
            <w:vMerge/>
            <w:shd w:val="clear" w:color="auto" w:fill="FFFFFF"/>
            <w:vAlign w:val="center"/>
          </w:tcPr>
          <w:p w14:paraId="4B8DE03B" w14:textId="77777777" w:rsidR="00B520D1" w:rsidRDefault="00B520D1">
            <w:pPr>
              <w:autoSpaceDE w:val="0"/>
              <w:autoSpaceDN w:val="0"/>
              <w:spacing w:after="0" w:line="240" w:lineRule="auto"/>
              <w:jc w:val="center"/>
              <w:rPr>
                <w:rFonts w:cs="Times New Roman"/>
                <w:color w:val="000000"/>
                <w:sz w:val="20"/>
                <w:szCs w:val="20"/>
              </w:rPr>
            </w:pPr>
          </w:p>
        </w:tc>
        <w:tc>
          <w:tcPr>
            <w:tcW w:w="2460" w:type="dxa"/>
            <w:shd w:val="clear" w:color="auto" w:fill="FFFFFF"/>
            <w:vAlign w:val="center"/>
          </w:tcPr>
          <w:p w14:paraId="1CE005A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Ev Hanımı</w:t>
            </w:r>
          </w:p>
        </w:tc>
        <w:tc>
          <w:tcPr>
            <w:tcW w:w="1169" w:type="dxa"/>
            <w:shd w:val="clear" w:color="auto" w:fill="FFFFFF"/>
            <w:vAlign w:val="center"/>
          </w:tcPr>
          <w:p w14:paraId="5945F02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w:t>
            </w:r>
          </w:p>
        </w:tc>
        <w:tc>
          <w:tcPr>
            <w:tcW w:w="1029" w:type="dxa"/>
            <w:shd w:val="clear" w:color="auto" w:fill="FFFFFF"/>
            <w:vAlign w:val="center"/>
          </w:tcPr>
          <w:p w14:paraId="6B1AADC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w:t>
            </w:r>
          </w:p>
        </w:tc>
        <w:tc>
          <w:tcPr>
            <w:tcW w:w="1399" w:type="dxa"/>
            <w:shd w:val="clear" w:color="auto" w:fill="FFFFFF"/>
            <w:vAlign w:val="center"/>
          </w:tcPr>
          <w:p w14:paraId="7989B28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w:t>
            </w:r>
          </w:p>
        </w:tc>
        <w:tc>
          <w:tcPr>
            <w:tcW w:w="1476" w:type="dxa"/>
            <w:shd w:val="clear" w:color="auto" w:fill="FFFFFF"/>
            <w:vAlign w:val="center"/>
          </w:tcPr>
          <w:p w14:paraId="32932CB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1701211A" w14:textId="77777777">
        <w:trPr>
          <w:cantSplit/>
          <w:jc w:val="center"/>
        </w:trPr>
        <w:tc>
          <w:tcPr>
            <w:tcW w:w="737" w:type="dxa"/>
            <w:vMerge/>
            <w:shd w:val="clear" w:color="auto" w:fill="FFFFFF"/>
            <w:vAlign w:val="center"/>
          </w:tcPr>
          <w:p w14:paraId="35D489E7" w14:textId="77777777" w:rsidR="00B520D1" w:rsidRDefault="00B520D1">
            <w:pPr>
              <w:autoSpaceDE w:val="0"/>
              <w:autoSpaceDN w:val="0"/>
              <w:spacing w:after="0" w:line="240" w:lineRule="auto"/>
              <w:jc w:val="center"/>
              <w:rPr>
                <w:rFonts w:cs="Times New Roman"/>
                <w:color w:val="000000"/>
                <w:sz w:val="20"/>
                <w:szCs w:val="20"/>
              </w:rPr>
            </w:pPr>
          </w:p>
        </w:tc>
        <w:tc>
          <w:tcPr>
            <w:tcW w:w="2460" w:type="dxa"/>
            <w:shd w:val="clear" w:color="auto" w:fill="FFFFFF"/>
            <w:vAlign w:val="center"/>
          </w:tcPr>
          <w:p w14:paraId="35BB3929"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1169" w:type="dxa"/>
            <w:shd w:val="clear" w:color="auto" w:fill="FFFFFF"/>
            <w:vAlign w:val="center"/>
          </w:tcPr>
          <w:p w14:paraId="6A8CB65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029" w:type="dxa"/>
            <w:shd w:val="clear" w:color="auto" w:fill="FFFFFF"/>
            <w:vAlign w:val="center"/>
          </w:tcPr>
          <w:p w14:paraId="333CA07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399" w:type="dxa"/>
            <w:shd w:val="clear" w:color="auto" w:fill="FFFFFF"/>
            <w:vAlign w:val="center"/>
          </w:tcPr>
          <w:p w14:paraId="37E3F1A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476" w:type="dxa"/>
            <w:shd w:val="clear" w:color="auto" w:fill="FFFFFF"/>
            <w:vAlign w:val="center"/>
          </w:tcPr>
          <w:p w14:paraId="3EBA955F" w14:textId="77777777" w:rsidR="00B520D1" w:rsidRDefault="00B520D1">
            <w:pPr>
              <w:autoSpaceDE w:val="0"/>
              <w:autoSpaceDN w:val="0"/>
              <w:spacing w:after="0" w:line="240" w:lineRule="auto"/>
              <w:jc w:val="center"/>
              <w:rPr>
                <w:rFonts w:cs="Times New Roman"/>
                <w:sz w:val="20"/>
                <w:szCs w:val="20"/>
              </w:rPr>
            </w:pPr>
          </w:p>
        </w:tc>
      </w:tr>
    </w:tbl>
    <w:p w14:paraId="215F8FC7" w14:textId="77777777" w:rsidR="00B520D1" w:rsidRDefault="00B520D1">
      <w:pPr>
        <w:pStyle w:val="StilParagraf"/>
      </w:pPr>
    </w:p>
    <w:p w14:paraId="6A1B9B02" w14:textId="77777777" w:rsidR="00B520D1" w:rsidRDefault="00F709A2">
      <w:pPr>
        <w:pStyle w:val="StilParagraf"/>
      </w:pPr>
      <w:r>
        <w:t xml:space="preserve">Araştırmaya katılan kişiler mesleklerine göre </w:t>
      </w:r>
      <w:proofErr w:type="gramStart"/>
      <w:r>
        <w:t>%36,6</w:t>
      </w:r>
      <w:proofErr w:type="gramEnd"/>
      <w:r>
        <w:t xml:space="preserve"> (74 Kişi) öğretmen, %25,7 (52 Kişi) kamu çalışanı, %13,4 (27 Kişi) serbest meslek mensubu/esnaf, %12,4 (25 Kişi) özel sektör çalışanı, %8,9 (18 Kişi) öğrenci, %2 (4 Kişi) emekli, %1 (2 kişi) ev hanımı şeklinde dağılmıştır. </w:t>
      </w:r>
    </w:p>
    <w:p w14:paraId="40169423" w14:textId="77777777" w:rsidR="00B520D1" w:rsidRDefault="00B520D1">
      <w:pPr>
        <w:pStyle w:val="StilParagraf"/>
      </w:pPr>
    </w:p>
    <w:p w14:paraId="3D3DD895" w14:textId="1CDEC8BB" w:rsidR="00B520D1" w:rsidRDefault="00F709A2">
      <w:pPr>
        <w:pStyle w:val="ResimYazs"/>
      </w:pPr>
      <w:bookmarkStart w:id="79" w:name="_Toc123304504"/>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4</w:t>
      </w:r>
      <w:r w:rsidR="00C40AC4">
        <w:rPr>
          <w:noProof/>
        </w:rPr>
        <w:fldChar w:fldCharType="end"/>
      </w:r>
      <w:r>
        <w:t>. Öğrenim Düzeyi Dağılımı</w:t>
      </w:r>
      <w:bookmarkEnd w:id="79"/>
    </w:p>
    <w:p w14:paraId="08AAAC1E" w14:textId="77777777" w:rsidR="00B520D1" w:rsidRDefault="00B520D1">
      <w:pPr>
        <w:pStyle w:val="StilParagraf"/>
      </w:pPr>
    </w:p>
    <w:tbl>
      <w:tblPr>
        <w:tblW w:w="7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46"/>
        <w:gridCol w:w="1169"/>
        <w:gridCol w:w="1030"/>
        <w:gridCol w:w="1399"/>
        <w:gridCol w:w="1476"/>
      </w:tblGrid>
      <w:tr w:rsidR="00B520D1" w14:paraId="71D44A21" w14:textId="77777777">
        <w:trPr>
          <w:cantSplit/>
          <w:jc w:val="center"/>
        </w:trPr>
        <w:tc>
          <w:tcPr>
            <w:tcW w:w="1982" w:type="dxa"/>
            <w:gridSpan w:val="2"/>
            <w:shd w:val="clear" w:color="auto" w:fill="FFFFFF"/>
            <w:vAlign w:val="center"/>
          </w:tcPr>
          <w:p w14:paraId="1699A22A" w14:textId="77777777" w:rsidR="00B520D1" w:rsidRDefault="00B520D1">
            <w:pPr>
              <w:autoSpaceDE w:val="0"/>
              <w:autoSpaceDN w:val="0"/>
              <w:spacing w:after="0" w:line="240" w:lineRule="auto"/>
              <w:jc w:val="center"/>
              <w:rPr>
                <w:rFonts w:cs="Times New Roman"/>
                <w:sz w:val="20"/>
                <w:szCs w:val="20"/>
              </w:rPr>
            </w:pPr>
          </w:p>
        </w:tc>
        <w:tc>
          <w:tcPr>
            <w:tcW w:w="1169" w:type="dxa"/>
            <w:shd w:val="clear" w:color="auto" w:fill="FFFFFF"/>
            <w:vAlign w:val="center"/>
          </w:tcPr>
          <w:p w14:paraId="1EEEDFA1"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030" w:type="dxa"/>
            <w:shd w:val="clear" w:color="auto" w:fill="FFFFFF"/>
            <w:vAlign w:val="center"/>
          </w:tcPr>
          <w:p w14:paraId="4D05EA12"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399" w:type="dxa"/>
            <w:shd w:val="clear" w:color="auto" w:fill="FFFFFF"/>
            <w:vAlign w:val="center"/>
          </w:tcPr>
          <w:p w14:paraId="76F1926C"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476" w:type="dxa"/>
            <w:shd w:val="clear" w:color="auto" w:fill="FFFFFF"/>
            <w:vAlign w:val="center"/>
          </w:tcPr>
          <w:p w14:paraId="2C8B29EE"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564FF0E4" w14:textId="77777777">
        <w:trPr>
          <w:cantSplit/>
          <w:jc w:val="center"/>
        </w:trPr>
        <w:tc>
          <w:tcPr>
            <w:tcW w:w="736" w:type="dxa"/>
            <w:vMerge w:val="restart"/>
            <w:shd w:val="clear" w:color="auto" w:fill="FFFFFF"/>
            <w:vAlign w:val="center"/>
          </w:tcPr>
          <w:p w14:paraId="782CB671"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w:t>
            </w:r>
          </w:p>
        </w:tc>
        <w:tc>
          <w:tcPr>
            <w:tcW w:w="1246" w:type="dxa"/>
            <w:shd w:val="clear" w:color="auto" w:fill="FFFFFF"/>
            <w:vAlign w:val="center"/>
          </w:tcPr>
          <w:p w14:paraId="666000F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İlkokul</w:t>
            </w:r>
          </w:p>
        </w:tc>
        <w:tc>
          <w:tcPr>
            <w:tcW w:w="1169" w:type="dxa"/>
            <w:shd w:val="clear" w:color="auto" w:fill="FFFFFF"/>
            <w:vAlign w:val="center"/>
          </w:tcPr>
          <w:p w14:paraId="0C11DD9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w:t>
            </w:r>
          </w:p>
        </w:tc>
        <w:tc>
          <w:tcPr>
            <w:tcW w:w="1030" w:type="dxa"/>
            <w:shd w:val="clear" w:color="auto" w:fill="FFFFFF"/>
            <w:vAlign w:val="center"/>
          </w:tcPr>
          <w:p w14:paraId="246DFBB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w:t>
            </w:r>
          </w:p>
        </w:tc>
        <w:tc>
          <w:tcPr>
            <w:tcW w:w="1399" w:type="dxa"/>
            <w:shd w:val="clear" w:color="auto" w:fill="FFFFFF"/>
            <w:vAlign w:val="center"/>
          </w:tcPr>
          <w:p w14:paraId="2A5E4E8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w:t>
            </w:r>
          </w:p>
        </w:tc>
        <w:tc>
          <w:tcPr>
            <w:tcW w:w="1476" w:type="dxa"/>
            <w:shd w:val="clear" w:color="auto" w:fill="FFFFFF"/>
            <w:vAlign w:val="center"/>
          </w:tcPr>
          <w:p w14:paraId="7EF69F7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w:t>
            </w:r>
          </w:p>
        </w:tc>
      </w:tr>
      <w:tr w:rsidR="00B520D1" w14:paraId="2A414F9C" w14:textId="77777777">
        <w:trPr>
          <w:cantSplit/>
          <w:jc w:val="center"/>
        </w:trPr>
        <w:tc>
          <w:tcPr>
            <w:tcW w:w="736" w:type="dxa"/>
            <w:vMerge/>
            <w:shd w:val="clear" w:color="auto" w:fill="FFFFFF"/>
            <w:vAlign w:val="center"/>
          </w:tcPr>
          <w:p w14:paraId="53D94D3E" w14:textId="77777777" w:rsidR="00B520D1" w:rsidRDefault="00B520D1">
            <w:pPr>
              <w:autoSpaceDE w:val="0"/>
              <w:autoSpaceDN w:val="0"/>
              <w:spacing w:after="0" w:line="240" w:lineRule="auto"/>
              <w:jc w:val="center"/>
              <w:rPr>
                <w:rFonts w:cs="Times New Roman"/>
                <w:color w:val="000000"/>
                <w:sz w:val="20"/>
                <w:szCs w:val="20"/>
              </w:rPr>
            </w:pPr>
          </w:p>
        </w:tc>
        <w:tc>
          <w:tcPr>
            <w:tcW w:w="1246" w:type="dxa"/>
            <w:shd w:val="clear" w:color="auto" w:fill="FFFFFF"/>
            <w:vAlign w:val="center"/>
          </w:tcPr>
          <w:p w14:paraId="52752B6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Ortaokul</w:t>
            </w:r>
          </w:p>
        </w:tc>
        <w:tc>
          <w:tcPr>
            <w:tcW w:w="1169" w:type="dxa"/>
            <w:shd w:val="clear" w:color="auto" w:fill="FFFFFF"/>
            <w:vAlign w:val="center"/>
          </w:tcPr>
          <w:p w14:paraId="740DD24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w:t>
            </w:r>
          </w:p>
        </w:tc>
        <w:tc>
          <w:tcPr>
            <w:tcW w:w="1030" w:type="dxa"/>
            <w:shd w:val="clear" w:color="auto" w:fill="FFFFFF"/>
            <w:vAlign w:val="center"/>
          </w:tcPr>
          <w:p w14:paraId="51489D7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3,0</w:t>
            </w:r>
          </w:p>
        </w:tc>
        <w:tc>
          <w:tcPr>
            <w:tcW w:w="1399" w:type="dxa"/>
            <w:shd w:val="clear" w:color="auto" w:fill="FFFFFF"/>
            <w:vAlign w:val="center"/>
          </w:tcPr>
          <w:p w14:paraId="69CD0C5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3,0</w:t>
            </w:r>
          </w:p>
        </w:tc>
        <w:tc>
          <w:tcPr>
            <w:tcW w:w="1476" w:type="dxa"/>
            <w:shd w:val="clear" w:color="auto" w:fill="FFFFFF"/>
            <w:vAlign w:val="center"/>
          </w:tcPr>
          <w:p w14:paraId="7A5F049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3,5</w:t>
            </w:r>
          </w:p>
        </w:tc>
      </w:tr>
      <w:tr w:rsidR="00B520D1" w14:paraId="6453F3FA" w14:textId="77777777">
        <w:trPr>
          <w:cantSplit/>
          <w:jc w:val="center"/>
        </w:trPr>
        <w:tc>
          <w:tcPr>
            <w:tcW w:w="736" w:type="dxa"/>
            <w:vMerge/>
            <w:shd w:val="clear" w:color="auto" w:fill="FFFFFF"/>
            <w:vAlign w:val="center"/>
          </w:tcPr>
          <w:p w14:paraId="2697D34A" w14:textId="77777777" w:rsidR="00B520D1" w:rsidRDefault="00B520D1">
            <w:pPr>
              <w:autoSpaceDE w:val="0"/>
              <w:autoSpaceDN w:val="0"/>
              <w:spacing w:after="0" w:line="240" w:lineRule="auto"/>
              <w:jc w:val="center"/>
              <w:rPr>
                <w:rFonts w:cs="Times New Roman"/>
                <w:color w:val="000000"/>
                <w:sz w:val="20"/>
                <w:szCs w:val="20"/>
              </w:rPr>
            </w:pPr>
          </w:p>
        </w:tc>
        <w:tc>
          <w:tcPr>
            <w:tcW w:w="1246" w:type="dxa"/>
            <w:shd w:val="clear" w:color="auto" w:fill="FFFFFF"/>
            <w:vAlign w:val="center"/>
          </w:tcPr>
          <w:p w14:paraId="2991798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Lise</w:t>
            </w:r>
          </w:p>
        </w:tc>
        <w:tc>
          <w:tcPr>
            <w:tcW w:w="1169" w:type="dxa"/>
            <w:shd w:val="clear" w:color="auto" w:fill="FFFFFF"/>
            <w:vAlign w:val="center"/>
          </w:tcPr>
          <w:p w14:paraId="4CEFF9F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15</w:t>
            </w:r>
          </w:p>
        </w:tc>
        <w:tc>
          <w:tcPr>
            <w:tcW w:w="1030" w:type="dxa"/>
            <w:shd w:val="clear" w:color="auto" w:fill="FFFFFF"/>
            <w:vAlign w:val="center"/>
          </w:tcPr>
          <w:p w14:paraId="2D56903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7,4</w:t>
            </w:r>
          </w:p>
        </w:tc>
        <w:tc>
          <w:tcPr>
            <w:tcW w:w="1399" w:type="dxa"/>
            <w:shd w:val="clear" w:color="auto" w:fill="FFFFFF"/>
            <w:vAlign w:val="center"/>
          </w:tcPr>
          <w:p w14:paraId="6CE6787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7,4</w:t>
            </w:r>
          </w:p>
        </w:tc>
        <w:tc>
          <w:tcPr>
            <w:tcW w:w="1476" w:type="dxa"/>
            <w:shd w:val="clear" w:color="auto" w:fill="FFFFFF"/>
            <w:vAlign w:val="center"/>
          </w:tcPr>
          <w:p w14:paraId="60A9920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10,9</w:t>
            </w:r>
          </w:p>
        </w:tc>
      </w:tr>
      <w:tr w:rsidR="00B520D1" w14:paraId="71F74F7E" w14:textId="77777777">
        <w:trPr>
          <w:cantSplit/>
          <w:jc w:val="center"/>
        </w:trPr>
        <w:tc>
          <w:tcPr>
            <w:tcW w:w="736" w:type="dxa"/>
            <w:vMerge/>
            <w:shd w:val="clear" w:color="auto" w:fill="FFFFFF"/>
            <w:vAlign w:val="center"/>
          </w:tcPr>
          <w:p w14:paraId="03C3AB12" w14:textId="77777777" w:rsidR="00B520D1" w:rsidRDefault="00B520D1">
            <w:pPr>
              <w:autoSpaceDE w:val="0"/>
              <w:autoSpaceDN w:val="0"/>
              <w:spacing w:after="0" w:line="240" w:lineRule="auto"/>
              <w:jc w:val="center"/>
              <w:rPr>
                <w:rFonts w:cs="Times New Roman"/>
                <w:color w:val="000000"/>
                <w:sz w:val="20"/>
                <w:szCs w:val="20"/>
              </w:rPr>
            </w:pPr>
          </w:p>
        </w:tc>
        <w:tc>
          <w:tcPr>
            <w:tcW w:w="1246" w:type="dxa"/>
            <w:shd w:val="clear" w:color="auto" w:fill="FFFFFF"/>
            <w:vAlign w:val="center"/>
          </w:tcPr>
          <w:p w14:paraId="04867E93" w14:textId="77777777" w:rsidR="00B520D1" w:rsidRDefault="00F709A2">
            <w:pPr>
              <w:autoSpaceDE w:val="0"/>
              <w:autoSpaceDN w:val="0"/>
              <w:spacing w:after="0" w:line="320" w:lineRule="atLeast"/>
              <w:jc w:val="center"/>
              <w:rPr>
                <w:rFonts w:cs="Times New Roman"/>
                <w:color w:val="000000"/>
                <w:sz w:val="20"/>
                <w:szCs w:val="20"/>
              </w:rPr>
            </w:pPr>
            <w:proofErr w:type="spellStart"/>
            <w:r>
              <w:rPr>
                <w:rFonts w:cs="Times New Roman"/>
                <w:color w:val="000000"/>
                <w:sz w:val="20"/>
                <w:szCs w:val="20"/>
              </w:rPr>
              <w:t>Önlisans</w:t>
            </w:r>
            <w:proofErr w:type="spellEnd"/>
          </w:p>
        </w:tc>
        <w:tc>
          <w:tcPr>
            <w:tcW w:w="1169" w:type="dxa"/>
            <w:shd w:val="clear" w:color="auto" w:fill="FFFFFF"/>
            <w:vAlign w:val="center"/>
          </w:tcPr>
          <w:p w14:paraId="36B2873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w:t>
            </w:r>
          </w:p>
        </w:tc>
        <w:tc>
          <w:tcPr>
            <w:tcW w:w="1030" w:type="dxa"/>
            <w:shd w:val="clear" w:color="auto" w:fill="FFFFFF"/>
            <w:vAlign w:val="center"/>
          </w:tcPr>
          <w:p w14:paraId="79FB5E6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3,5</w:t>
            </w:r>
          </w:p>
        </w:tc>
        <w:tc>
          <w:tcPr>
            <w:tcW w:w="1399" w:type="dxa"/>
            <w:shd w:val="clear" w:color="auto" w:fill="FFFFFF"/>
            <w:vAlign w:val="center"/>
          </w:tcPr>
          <w:p w14:paraId="3B62033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3,5</w:t>
            </w:r>
          </w:p>
        </w:tc>
        <w:tc>
          <w:tcPr>
            <w:tcW w:w="1476" w:type="dxa"/>
            <w:shd w:val="clear" w:color="auto" w:fill="FFFFFF"/>
            <w:vAlign w:val="center"/>
          </w:tcPr>
          <w:p w14:paraId="3A23296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14,4</w:t>
            </w:r>
          </w:p>
        </w:tc>
      </w:tr>
      <w:tr w:rsidR="00B520D1" w14:paraId="0FED6558" w14:textId="77777777">
        <w:trPr>
          <w:cantSplit/>
          <w:jc w:val="center"/>
        </w:trPr>
        <w:tc>
          <w:tcPr>
            <w:tcW w:w="736" w:type="dxa"/>
            <w:vMerge/>
            <w:shd w:val="clear" w:color="auto" w:fill="FFFFFF"/>
            <w:vAlign w:val="center"/>
          </w:tcPr>
          <w:p w14:paraId="37B18C23" w14:textId="77777777" w:rsidR="00B520D1" w:rsidRDefault="00B520D1">
            <w:pPr>
              <w:autoSpaceDE w:val="0"/>
              <w:autoSpaceDN w:val="0"/>
              <w:spacing w:after="0" w:line="240" w:lineRule="auto"/>
              <w:jc w:val="center"/>
              <w:rPr>
                <w:rFonts w:cs="Times New Roman"/>
                <w:color w:val="000000"/>
                <w:sz w:val="20"/>
                <w:szCs w:val="20"/>
              </w:rPr>
            </w:pPr>
          </w:p>
        </w:tc>
        <w:tc>
          <w:tcPr>
            <w:tcW w:w="1246" w:type="dxa"/>
            <w:shd w:val="clear" w:color="auto" w:fill="FFFFFF"/>
            <w:vAlign w:val="center"/>
          </w:tcPr>
          <w:p w14:paraId="3159DBD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Lisans</w:t>
            </w:r>
          </w:p>
        </w:tc>
        <w:tc>
          <w:tcPr>
            <w:tcW w:w="1169" w:type="dxa"/>
            <w:shd w:val="clear" w:color="auto" w:fill="FFFFFF"/>
            <w:vAlign w:val="center"/>
          </w:tcPr>
          <w:p w14:paraId="5F5327E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132</w:t>
            </w:r>
          </w:p>
        </w:tc>
        <w:tc>
          <w:tcPr>
            <w:tcW w:w="1030" w:type="dxa"/>
            <w:shd w:val="clear" w:color="auto" w:fill="FFFFFF"/>
            <w:vAlign w:val="center"/>
          </w:tcPr>
          <w:p w14:paraId="142FE67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65,3</w:t>
            </w:r>
          </w:p>
        </w:tc>
        <w:tc>
          <w:tcPr>
            <w:tcW w:w="1399" w:type="dxa"/>
            <w:shd w:val="clear" w:color="auto" w:fill="FFFFFF"/>
            <w:vAlign w:val="center"/>
          </w:tcPr>
          <w:p w14:paraId="0CA88F7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65,3</w:t>
            </w:r>
          </w:p>
        </w:tc>
        <w:tc>
          <w:tcPr>
            <w:tcW w:w="1476" w:type="dxa"/>
            <w:shd w:val="clear" w:color="auto" w:fill="FFFFFF"/>
            <w:vAlign w:val="center"/>
          </w:tcPr>
          <w:p w14:paraId="399478D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79,7</w:t>
            </w:r>
          </w:p>
        </w:tc>
      </w:tr>
      <w:tr w:rsidR="00B520D1" w14:paraId="3F3C88A5" w14:textId="77777777">
        <w:trPr>
          <w:cantSplit/>
          <w:jc w:val="center"/>
        </w:trPr>
        <w:tc>
          <w:tcPr>
            <w:tcW w:w="736" w:type="dxa"/>
            <w:vMerge/>
            <w:shd w:val="clear" w:color="auto" w:fill="FFFFFF"/>
            <w:vAlign w:val="center"/>
          </w:tcPr>
          <w:p w14:paraId="21559725" w14:textId="77777777" w:rsidR="00B520D1" w:rsidRDefault="00B520D1">
            <w:pPr>
              <w:autoSpaceDE w:val="0"/>
              <w:autoSpaceDN w:val="0"/>
              <w:spacing w:after="0" w:line="240" w:lineRule="auto"/>
              <w:jc w:val="center"/>
              <w:rPr>
                <w:rFonts w:cs="Times New Roman"/>
                <w:color w:val="000000"/>
                <w:sz w:val="20"/>
                <w:szCs w:val="20"/>
              </w:rPr>
            </w:pPr>
          </w:p>
        </w:tc>
        <w:tc>
          <w:tcPr>
            <w:tcW w:w="1246" w:type="dxa"/>
            <w:shd w:val="clear" w:color="auto" w:fill="FFFFFF"/>
            <w:vAlign w:val="center"/>
          </w:tcPr>
          <w:p w14:paraId="6B94266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Lisansüstü</w:t>
            </w:r>
          </w:p>
        </w:tc>
        <w:tc>
          <w:tcPr>
            <w:tcW w:w="1169" w:type="dxa"/>
            <w:shd w:val="clear" w:color="auto" w:fill="FFFFFF"/>
            <w:vAlign w:val="center"/>
          </w:tcPr>
          <w:p w14:paraId="2D93287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41</w:t>
            </w:r>
          </w:p>
        </w:tc>
        <w:tc>
          <w:tcPr>
            <w:tcW w:w="1030" w:type="dxa"/>
            <w:shd w:val="clear" w:color="auto" w:fill="FFFFFF"/>
            <w:vAlign w:val="center"/>
          </w:tcPr>
          <w:p w14:paraId="0183793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20,3</w:t>
            </w:r>
          </w:p>
        </w:tc>
        <w:tc>
          <w:tcPr>
            <w:tcW w:w="1399" w:type="dxa"/>
            <w:shd w:val="clear" w:color="auto" w:fill="FFFFFF"/>
            <w:vAlign w:val="center"/>
          </w:tcPr>
          <w:p w14:paraId="2BCD86E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20,3</w:t>
            </w:r>
          </w:p>
        </w:tc>
        <w:tc>
          <w:tcPr>
            <w:tcW w:w="1476" w:type="dxa"/>
            <w:shd w:val="clear" w:color="auto" w:fill="FFFFFF"/>
            <w:vAlign w:val="center"/>
          </w:tcPr>
          <w:p w14:paraId="06BDED1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6CAA42CE" w14:textId="77777777">
        <w:trPr>
          <w:cantSplit/>
          <w:jc w:val="center"/>
        </w:trPr>
        <w:tc>
          <w:tcPr>
            <w:tcW w:w="736" w:type="dxa"/>
            <w:vMerge/>
            <w:shd w:val="clear" w:color="auto" w:fill="FFFFFF"/>
            <w:vAlign w:val="center"/>
          </w:tcPr>
          <w:p w14:paraId="1052ED83" w14:textId="77777777" w:rsidR="00B520D1" w:rsidRDefault="00B520D1">
            <w:pPr>
              <w:autoSpaceDE w:val="0"/>
              <w:autoSpaceDN w:val="0"/>
              <w:spacing w:after="0" w:line="240" w:lineRule="auto"/>
              <w:jc w:val="center"/>
              <w:rPr>
                <w:rFonts w:cs="Times New Roman"/>
                <w:color w:val="000000"/>
                <w:sz w:val="20"/>
                <w:szCs w:val="20"/>
              </w:rPr>
            </w:pPr>
          </w:p>
        </w:tc>
        <w:tc>
          <w:tcPr>
            <w:tcW w:w="1246" w:type="dxa"/>
            <w:shd w:val="clear" w:color="auto" w:fill="FFFFFF"/>
            <w:vAlign w:val="center"/>
          </w:tcPr>
          <w:p w14:paraId="586E6200"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1169" w:type="dxa"/>
            <w:shd w:val="clear" w:color="auto" w:fill="FFFFFF"/>
            <w:vAlign w:val="center"/>
          </w:tcPr>
          <w:p w14:paraId="1DB288A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030" w:type="dxa"/>
            <w:shd w:val="clear" w:color="auto" w:fill="FFFFFF"/>
            <w:vAlign w:val="center"/>
          </w:tcPr>
          <w:p w14:paraId="6531ECD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399" w:type="dxa"/>
            <w:shd w:val="clear" w:color="auto" w:fill="FFFFFF"/>
            <w:vAlign w:val="center"/>
          </w:tcPr>
          <w:p w14:paraId="4757394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476" w:type="dxa"/>
            <w:shd w:val="clear" w:color="auto" w:fill="FFFFFF"/>
            <w:vAlign w:val="center"/>
          </w:tcPr>
          <w:p w14:paraId="783D8F2A" w14:textId="77777777" w:rsidR="00B520D1" w:rsidRDefault="00B520D1">
            <w:pPr>
              <w:autoSpaceDE w:val="0"/>
              <w:autoSpaceDN w:val="0"/>
              <w:spacing w:after="0" w:line="240" w:lineRule="auto"/>
              <w:jc w:val="center"/>
              <w:rPr>
                <w:rFonts w:cs="Times New Roman"/>
                <w:sz w:val="20"/>
                <w:szCs w:val="20"/>
              </w:rPr>
            </w:pPr>
          </w:p>
        </w:tc>
      </w:tr>
    </w:tbl>
    <w:p w14:paraId="5AD1BF1D" w14:textId="77777777" w:rsidR="00B520D1" w:rsidRDefault="00B520D1">
      <w:pPr>
        <w:pStyle w:val="StilParagraf"/>
      </w:pPr>
    </w:p>
    <w:p w14:paraId="3B9D9320" w14:textId="77777777" w:rsidR="00B520D1" w:rsidRDefault="00F709A2">
      <w:pPr>
        <w:pStyle w:val="StilParagraf"/>
      </w:pPr>
      <w:r>
        <w:t xml:space="preserve">Araştırmaya katılan kişiler eğitim durumlarına göre </w:t>
      </w:r>
      <w:proofErr w:type="gramStart"/>
      <w:r>
        <w:t>%65,3</w:t>
      </w:r>
      <w:proofErr w:type="gramEnd"/>
      <w:r>
        <w:t xml:space="preserve"> (132 Kişi) lisans, %20,3 (41 Kişi) lisansüstü, %7,4 (15 Kişi) lise, %3,5 (7 Kişi) </w:t>
      </w:r>
      <w:proofErr w:type="spellStart"/>
      <w:r>
        <w:t>önlisans</w:t>
      </w:r>
      <w:proofErr w:type="spellEnd"/>
      <w:r>
        <w:t xml:space="preserve">, %3 (6 Kişi) ortaokul ve %0,5 (1 Kişi) ilkokul şeklinde dağılmıştır. </w:t>
      </w:r>
    </w:p>
    <w:p w14:paraId="2722196E" w14:textId="77777777" w:rsidR="00B520D1" w:rsidRDefault="00B520D1">
      <w:pPr>
        <w:pStyle w:val="StilParagraf"/>
      </w:pPr>
    </w:p>
    <w:p w14:paraId="62364C87" w14:textId="77777777" w:rsidR="00B520D1" w:rsidRDefault="00B520D1">
      <w:pPr>
        <w:pStyle w:val="StilParagraf"/>
      </w:pPr>
    </w:p>
    <w:p w14:paraId="5822C064" w14:textId="77777777" w:rsidR="008E0668" w:rsidRDefault="008E0668">
      <w:pPr>
        <w:pStyle w:val="StilParagraf"/>
      </w:pPr>
    </w:p>
    <w:p w14:paraId="3812C863" w14:textId="77777777" w:rsidR="00653E0D" w:rsidRDefault="00653E0D" w:rsidP="008E0668">
      <w:pPr>
        <w:pStyle w:val="ResimYazs"/>
        <w:keepNext/>
      </w:pPr>
      <w:bookmarkStart w:id="80" w:name="_Toc123304505"/>
    </w:p>
    <w:p w14:paraId="2A0BE8FF" w14:textId="77777777" w:rsidR="00653E0D" w:rsidRDefault="00653E0D" w:rsidP="008E0668">
      <w:pPr>
        <w:pStyle w:val="ResimYazs"/>
        <w:keepNext/>
      </w:pPr>
    </w:p>
    <w:p w14:paraId="25F6448C" w14:textId="77777777" w:rsidR="00653E0D" w:rsidRPr="00653E0D" w:rsidRDefault="00653E0D" w:rsidP="00653E0D"/>
    <w:p w14:paraId="483BA501" w14:textId="4D27196D" w:rsidR="00B520D1" w:rsidRDefault="00F709A2" w:rsidP="008E0668">
      <w:pPr>
        <w:pStyle w:val="ResimYazs"/>
        <w:keepNext/>
      </w:pPr>
      <w:r>
        <w:lastRenderedPageBreak/>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5</w:t>
      </w:r>
      <w:r w:rsidR="00C40AC4">
        <w:rPr>
          <w:noProof/>
        </w:rPr>
        <w:fldChar w:fldCharType="end"/>
      </w:r>
      <w:r>
        <w:t>. Müziğe İlgi Düzeyi Dağılımı</w:t>
      </w:r>
      <w:bookmarkEnd w:id="80"/>
    </w:p>
    <w:p w14:paraId="3335E7B0" w14:textId="77777777" w:rsidR="00B520D1" w:rsidRDefault="00B520D1">
      <w:pPr>
        <w:pStyle w:val="StilParagraf"/>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123"/>
        <w:gridCol w:w="1169"/>
        <w:gridCol w:w="1030"/>
        <w:gridCol w:w="1399"/>
        <w:gridCol w:w="1909"/>
      </w:tblGrid>
      <w:tr w:rsidR="00B520D1" w14:paraId="30CA82C9" w14:textId="77777777">
        <w:trPr>
          <w:cantSplit/>
          <w:jc w:val="center"/>
        </w:trPr>
        <w:tc>
          <w:tcPr>
            <w:tcW w:w="1859" w:type="dxa"/>
            <w:gridSpan w:val="2"/>
            <w:shd w:val="clear" w:color="auto" w:fill="FFFFFF"/>
            <w:vAlign w:val="center"/>
          </w:tcPr>
          <w:p w14:paraId="360619FD" w14:textId="77777777" w:rsidR="00B520D1" w:rsidRDefault="00B520D1">
            <w:pPr>
              <w:autoSpaceDE w:val="0"/>
              <w:autoSpaceDN w:val="0"/>
              <w:spacing w:after="0" w:line="240" w:lineRule="auto"/>
              <w:jc w:val="center"/>
              <w:rPr>
                <w:rFonts w:cs="Times New Roman"/>
                <w:sz w:val="20"/>
                <w:szCs w:val="20"/>
              </w:rPr>
            </w:pPr>
          </w:p>
        </w:tc>
        <w:tc>
          <w:tcPr>
            <w:tcW w:w="1169" w:type="dxa"/>
            <w:shd w:val="clear" w:color="auto" w:fill="FFFFFF"/>
            <w:vAlign w:val="center"/>
          </w:tcPr>
          <w:p w14:paraId="231FCA97"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030" w:type="dxa"/>
            <w:shd w:val="clear" w:color="auto" w:fill="FFFFFF"/>
            <w:vAlign w:val="center"/>
          </w:tcPr>
          <w:p w14:paraId="15ABC7DE"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399" w:type="dxa"/>
            <w:shd w:val="clear" w:color="auto" w:fill="FFFFFF"/>
            <w:vAlign w:val="center"/>
          </w:tcPr>
          <w:p w14:paraId="7A1F4E49"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909" w:type="dxa"/>
            <w:shd w:val="clear" w:color="auto" w:fill="FFFFFF"/>
            <w:vAlign w:val="center"/>
          </w:tcPr>
          <w:p w14:paraId="1E0B4108"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639ACB0F" w14:textId="77777777">
        <w:trPr>
          <w:cantSplit/>
          <w:jc w:val="center"/>
        </w:trPr>
        <w:tc>
          <w:tcPr>
            <w:tcW w:w="736" w:type="dxa"/>
            <w:vMerge w:val="restart"/>
            <w:shd w:val="clear" w:color="auto" w:fill="FFFFFF"/>
            <w:vAlign w:val="center"/>
          </w:tcPr>
          <w:p w14:paraId="6408194E"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w:t>
            </w:r>
          </w:p>
        </w:tc>
        <w:tc>
          <w:tcPr>
            <w:tcW w:w="1123" w:type="dxa"/>
            <w:shd w:val="clear" w:color="auto" w:fill="FFFFFF"/>
            <w:vAlign w:val="center"/>
          </w:tcPr>
          <w:p w14:paraId="25BFBFB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Çok Az</w:t>
            </w:r>
          </w:p>
        </w:tc>
        <w:tc>
          <w:tcPr>
            <w:tcW w:w="1169" w:type="dxa"/>
            <w:shd w:val="clear" w:color="auto" w:fill="FFFFFF"/>
            <w:vAlign w:val="center"/>
          </w:tcPr>
          <w:p w14:paraId="4829DAE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9</w:t>
            </w:r>
          </w:p>
        </w:tc>
        <w:tc>
          <w:tcPr>
            <w:tcW w:w="1030" w:type="dxa"/>
            <w:shd w:val="clear" w:color="auto" w:fill="FFFFFF"/>
            <w:vAlign w:val="center"/>
          </w:tcPr>
          <w:p w14:paraId="08BF44C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4,5</w:t>
            </w:r>
          </w:p>
        </w:tc>
        <w:tc>
          <w:tcPr>
            <w:tcW w:w="1399" w:type="dxa"/>
            <w:shd w:val="clear" w:color="auto" w:fill="FFFFFF"/>
            <w:vAlign w:val="center"/>
          </w:tcPr>
          <w:p w14:paraId="2CBD777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4,5</w:t>
            </w:r>
          </w:p>
        </w:tc>
        <w:tc>
          <w:tcPr>
            <w:tcW w:w="1909" w:type="dxa"/>
            <w:shd w:val="clear" w:color="auto" w:fill="FFFFFF"/>
            <w:vAlign w:val="center"/>
          </w:tcPr>
          <w:p w14:paraId="7B9D7B9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4,5</w:t>
            </w:r>
          </w:p>
        </w:tc>
      </w:tr>
      <w:tr w:rsidR="00B520D1" w14:paraId="703544FF" w14:textId="77777777">
        <w:trPr>
          <w:cantSplit/>
          <w:jc w:val="center"/>
        </w:trPr>
        <w:tc>
          <w:tcPr>
            <w:tcW w:w="736" w:type="dxa"/>
            <w:vMerge/>
            <w:shd w:val="clear" w:color="auto" w:fill="FFFFFF"/>
            <w:vAlign w:val="center"/>
          </w:tcPr>
          <w:p w14:paraId="446CE6AD" w14:textId="77777777" w:rsidR="00B520D1" w:rsidRDefault="00B520D1">
            <w:pPr>
              <w:autoSpaceDE w:val="0"/>
              <w:autoSpaceDN w:val="0"/>
              <w:spacing w:after="0" w:line="240" w:lineRule="auto"/>
              <w:jc w:val="center"/>
              <w:rPr>
                <w:rFonts w:cs="Times New Roman"/>
                <w:color w:val="000000"/>
                <w:sz w:val="20"/>
                <w:szCs w:val="20"/>
              </w:rPr>
            </w:pPr>
          </w:p>
        </w:tc>
        <w:tc>
          <w:tcPr>
            <w:tcW w:w="1123" w:type="dxa"/>
            <w:shd w:val="clear" w:color="auto" w:fill="FFFFFF"/>
            <w:vAlign w:val="center"/>
          </w:tcPr>
          <w:p w14:paraId="20DA47B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Az</w:t>
            </w:r>
          </w:p>
        </w:tc>
        <w:tc>
          <w:tcPr>
            <w:tcW w:w="1169" w:type="dxa"/>
            <w:shd w:val="clear" w:color="auto" w:fill="FFFFFF"/>
            <w:vAlign w:val="center"/>
          </w:tcPr>
          <w:p w14:paraId="70FE6BF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23</w:t>
            </w:r>
          </w:p>
        </w:tc>
        <w:tc>
          <w:tcPr>
            <w:tcW w:w="1030" w:type="dxa"/>
            <w:shd w:val="clear" w:color="auto" w:fill="FFFFFF"/>
            <w:vAlign w:val="center"/>
          </w:tcPr>
          <w:p w14:paraId="6B816BF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11,4</w:t>
            </w:r>
          </w:p>
        </w:tc>
        <w:tc>
          <w:tcPr>
            <w:tcW w:w="1399" w:type="dxa"/>
            <w:shd w:val="clear" w:color="auto" w:fill="FFFFFF"/>
            <w:vAlign w:val="center"/>
          </w:tcPr>
          <w:p w14:paraId="5F182FF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11,4</w:t>
            </w:r>
          </w:p>
        </w:tc>
        <w:tc>
          <w:tcPr>
            <w:tcW w:w="1909" w:type="dxa"/>
            <w:shd w:val="clear" w:color="auto" w:fill="FFFFFF"/>
            <w:vAlign w:val="center"/>
          </w:tcPr>
          <w:p w14:paraId="3DF4B7A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15,8</w:t>
            </w:r>
          </w:p>
        </w:tc>
      </w:tr>
      <w:tr w:rsidR="00B520D1" w14:paraId="556F4CCD" w14:textId="77777777">
        <w:trPr>
          <w:cantSplit/>
          <w:jc w:val="center"/>
        </w:trPr>
        <w:tc>
          <w:tcPr>
            <w:tcW w:w="736" w:type="dxa"/>
            <w:vMerge/>
            <w:shd w:val="clear" w:color="auto" w:fill="FFFFFF"/>
            <w:vAlign w:val="center"/>
          </w:tcPr>
          <w:p w14:paraId="46A4DC9A" w14:textId="77777777" w:rsidR="00B520D1" w:rsidRDefault="00B520D1">
            <w:pPr>
              <w:autoSpaceDE w:val="0"/>
              <w:autoSpaceDN w:val="0"/>
              <w:spacing w:after="0" w:line="240" w:lineRule="auto"/>
              <w:jc w:val="center"/>
              <w:rPr>
                <w:rFonts w:cs="Times New Roman"/>
                <w:color w:val="000000"/>
                <w:sz w:val="20"/>
                <w:szCs w:val="20"/>
              </w:rPr>
            </w:pPr>
          </w:p>
        </w:tc>
        <w:tc>
          <w:tcPr>
            <w:tcW w:w="1123" w:type="dxa"/>
            <w:shd w:val="clear" w:color="auto" w:fill="FFFFFF"/>
            <w:vAlign w:val="center"/>
          </w:tcPr>
          <w:p w14:paraId="3DAFE46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Orta</w:t>
            </w:r>
          </w:p>
        </w:tc>
        <w:tc>
          <w:tcPr>
            <w:tcW w:w="1169" w:type="dxa"/>
            <w:shd w:val="clear" w:color="auto" w:fill="FFFFFF"/>
            <w:vAlign w:val="center"/>
          </w:tcPr>
          <w:p w14:paraId="1FDAF35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60</w:t>
            </w:r>
          </w:p>
        </w:tc>
        <w:tc>
          <w:tcPr>
            <w:tcW w:w="1030" w:type="dxa"/>
            <w:shd w:val="clear" w:color="auto" w:fill="FFFFFF"/>
            <w:vAlign w:val="center"/>
          </w:tcPr>
          <w:p w14:paraId="2DB5AD2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29,7</w:t>
            </w:r>
          </w:p>
        </w:tc>
        <w:tc>
          <w:tcPr>
            <w:tcW w:w="1399" w:type="dxa"/>
            <w:shd w:val="clear" w:color="auto" w:fill="FFFFFF"/>
            <w:vAlign w:val="center"/>
          </w:tcPr>
          <w:p w14:paraId="2DC1015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29,7</w:t>
            </w:r>
          </w:p>
        </w:tc>
        <w:tc>
          <w:tcPr>
            <w:tcW w:w="1909" w:type="dxa"/>
            <w:shd w:val="clear" w:color="auto" w:fill="FFFFFF"/>
            <w:vAlign w:val="center"/>
          </w:tcPr>
          <w:p w14:paraId="605C713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45,5</w:t>
            </w:r>
          </w:p>
        </w:tc>
      </w:tr>
      <w:tr w:rsidR="00B520D1" w14:paraId="30F79754" w14:textId="77777777">
        <w:trPr>
          <w:cantSplit/>
          <w:jc w:val="center"/>
        </w:trPr>
        <w:tc>
          <w:tcPr>
            <w:tcW w:w="736" w:type="dxa"/>
            <w:vMerge/>
            <w:shd w:val="clear" w:color="auto" w:fill="FFFFFF"/>
            <w:vAlign w:val="center"/>
          </w:tcPr>
          <w:p w14:paraId="29E232CF" w14:textId="77777777" w:rsidR="00B520D1" w:rsidRDefault="00B520D1">
            <w:pPr>
              <w:autoSpaceDE w:val="0"/>
              <w:autoSpaceDN w:val="0"/>
              <w:spacing w:after="0" w:line="240" w:lineRule="auto"/>
              <w:jc w:val="center"/>
              <w:rPr>
                <w:rFonts w:cs="Times New Roman"/>
                <w:color w:val="000000"/>
                <w:sz w:val="20"/>
                <w:szCs w:val="20"/>
              </w:rPr>
            </w:pPr>
          </w:p>
        </w:tc>
        <w:tc>
          <w:tcPr>
            <w:tcW w:w="1123" w:type="dxa"/>
            <w:shd w:val="clear" w:color="auto" w:fill="FFFFFF"/>
            <w:vAlign w:val="center"/>
          </w:tcPr>
          <w:p w14:paraId="65C3FCF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Fazla</w:t>
            </w:r>
          </w:p>
        </w:tc>
        <w:tc>
          <w:tcPr>
            <w:tcW w:w="1169" w:type="dxa"/>
            <w:shd w:val="clear" w:color="auto" w:fill="FFFFFF"/>
            <w:vAlign w:val="center"/>
          </w:tcPr>
          <w:p w14:paraId="2ACCCB2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66</w:t>
            </w:r>
          </w:p>
        </w:tc>
        <w:tc>
          <w:tcPr>
            <w:tcW w:w="1030" w:type="dxa"/>
            <w:shd w:val="clear" w:color="auto" w:fill="FFFFFF"/>
            <w:vAlign w:val="center"/>
          </w:tcPr>
          <w:p w14:paraId="0D996F5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32,7</w:t>
            </w:r>
          </w:p>
        </w:tc>
        <w:tc>
          <w:tcPr>
            <w:tcW w:w="1399" w:type="dxa"/>
            <w:shd w:val="clear" w:color="auto" w:fill="FFFFFF"/>
            <w:vAlign w:val="center"/>
          </w:tcPr>
          <w:p w14:paraId="5250C82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32,7</w:t>
            </w:r>
          </w:p>
        </w:tc>
        <w:tc>
          <w:tcPr>
            <w:tcW w:w="1909" w:type="dxa"/>
            <w:shd w:val="clear" w:color="auto" w:fill="FFFFFF"/>
            <w:vAlign w:val="center"/>
          </w:tcPr>
          <w:p w14:paraId="001B437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78,2</w:t>
            </w:r>
          </w:p>
        </w:tc>
      </w:tr>
      <w:tr w:rsidR="00B520D1" w14:paraId="435A0C93" w14:textId="77777777">
        <w:trPr>
          <w:cantSplit/>
          <w:jc w:val="center"/>
        </w:trPr>
        <w:tc>
          <w:tcPr>
            <w:tcW w:w="736" w:type="dxa"/>
            <w:vMerge/>
            <w:shd w:val="clear" w:color="auto" w:fill="FFFFFF"/>
            <w:vAlign w:val="center"/>
          </w:tcPr>
          <w:p w14:paraId="2575315C" w14:textId="77777777" w:rsidR="00B520D1" w:rsidRDefault="00B520D1">
            <w:pPr>
              <w:autoSpaceDE w:val="0"/>
              <w:autoSpaceDN w:val="0"/>
              <w:spacing w:after="0" w:line="240" w:lineRule="auto"/>
              <w:jc w:val="center"/>
              <w:rPr>
                <w:rFonts w:cs="Times New Roman"/>
                <w:color w:val="000000"/>
                <w:sz w:val="20"/>
                <w:szCs w:val="20"/>
              </w:rPr>
            </w:pPr>
          </w:p>
        </w:tc>
        <w:tc>
          <w:tcPr>
            <w:tcW w:w="1123" w:type="dxa"/>
            <w:shd w:val="clear" w:color="auto" w:fill="FFFFFF"/>
            <w:vAlign w:val="center"/>
          </w:tcPr>
          <w:p w14:paraId="1BF34EF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Çok Fazla</w:t>
            </w:r>
          </w:p>
        </w:tc>
        <w:tc>
          <w:tcPr>
            <w:tcW w:w="1169" w:type="dxa"/>
            <w:shd w:val="clear" w:color="auto" w:fill="FFFFFF"/>
            <w:vAlign w:val="center"/>
          </w:tcPr>
          <w:p w14:paraId="602A456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44</w:t>
            </w:r>
          </w:p>
        </w:tc>
        <w:tc>
          <w:tcPr>
            <w:tcW w:w="1030" w:type="dxa"/>
            <w:shd w:val="clear" w:color="auto" w:fill="FFFFFF"/>
            <w:vAlign w:val="center"/>
          </w:tcPr>
          <w:p w14:paraId="50B6810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21,8</w:t>
            </w:r>
          </w:p>
        </w:tc>
        <w:tc>
          <w:tcPr>
            <w:tcW w:w="1399" w:type="dxa"/>
            <w:shd w:val="clear" w:color="auto" w:fill="FFFFFF"/>
            <w:vAlign w:val="center"/>
          </w:tcPr>
          <w:p w14:paraId="0480AAE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21,8</w:t>
            </w:r>
          </w:p>
        </w:tc>
        <w:tc>
          <w:tcPr>
            <w:tcW w:w="1909" w:type="dxa"/>
            <w:shd w:val="clear" w:color="auto" w:fill="FFFFFF"/>
            <w:vAlign w:val="center"/>
          </w:tcPr>
          <w:p w14:paraId="5728629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4B400C58" w14:textId="77777777">
        <w:trPr>
          <w:cantSplit/>
          <w:jc w:val="center"/>
        </w:trPr>
        <w:tc>
          <w:tcPr>
            <w:tcW w:w="736" w:type="dxa"/>
            <w:vMerge/>
            <w:shd w:val="clear" w:color="auto" w:fill="FFFFFF"/>
            <w:vAlign w:val="center"/>
          </w:tcPr>
          <w:p w14:paraId="70A12A35" w14:textId="77777777" w:rsidR="00B520D1" w:rsidRDefault="00B520D1">
            <w:pPr>
              <w:autoSpaceDE w:val="0"/>
              <w:autoSpaceDN w:val="0"/>
              <w:spacing w:after="0" w:line="240" w:lineRule="auto"/>
              <w:jc w:val="center"/>
              <w:rPr>
                <w:rFonts w:cs="Times New Roman"/>
                <w:color w:val="000000"/>
                <w:sz w:val="20"/>
                <w:szCs w:val="20"/>
              </w:rPr>
            </w:pPr>
          </w:p>
        </w:tc>
        <w:tc>
          <w:tcPr>
            <w:tcW w:w="1123" w:type="dxa"/>
            <w:shd w:val="clear" w:color="auto" w:fill="FFFFFF"/>
            <w:vAlign w:val="center"/>
          </w:tcPr>
          <w:p w14:paraId="71DD260B"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1169" w:type="dxa"/>
            <w:shd w:val="clear" w:color="auto" w:fill="FFFFFF"/>
            <w:vAlign w:val="center"/>
          </w:tcPr>
          <w:p w14:paraId="4C09585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030" w:type="dxa"/>
            <w:shd w:val="clear" w:color="auto" w:fill="FFFFFF"/>
            <w:vAlign w:val="center"/>
          </w:tcPr>
          <w:p w14:paraId="1D8E4A6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399" w:type="dxa"/>
            <w:shd w:val="clear" w:color="auto" w:fill="FFFFFF"/>
            <w:vAlign w:val="center"/>
          </w:tcPr>
          <w:p w14:paraId="76C8707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909" w:type="dxa"/>
            <w:shd w:val="clear" w:color="auto" w:fill="FFFFFF"/>
            <w:vAlign w:val="center"/>
          </w:tcPr>
          <w:p w14:paraId="028F3710" w14:textId="77777777" w:rsidR="00B520D1" w:rsidRDefault="00B520D1">
            <w:pPr>
              <w:autoSpaceDE w:val="0"/>
              <w:autoSpaceDN w:val="0"/>
              <w:spacing w:after="0" w:line="240" w:lineRule="auto"/>
              <w:jc w:val="center"/>
              <w:rPr>
                <w:rFonts w:cs="Times New Roman"/>
                <w:sz w:val="20"/>
                <w:szCs w:val="20"/>
              </w:rPr>
            </w:pPr>
          </w:p>
        </w:tc>
      </w:tr>
    </w:tbl>
    <w:p w14:paraId="73267A43" w14:textId="77777777" w:rsidR="00B520D1" w:rsidRDefault="00B520D1">
      <w:pPr>
        <w:pStyle w:val="StilParagraf"/>
      </w:pPr>
    </w:p>
    <w:p w14:paraId="262D5B92" w14:textId="77777777" w:rsidR="00B520D1" w:rsidRDefault="00F709A2">
      <w:pPr>
        <w:pStyle w:val="StilParagraf"/>
      </w:pPr>
      <w:r>
        <w:t>Araştırmaya katılan kişilerin</w:t>
      </w:r>
      <w:r w:rsidR="00562877">
        <w:t xml:space="preserve"> </w:t>
      </w:r>
      <w:proofErr w:type="gramStart"/>
      <w:r w:rsidR="00562877">
        <w:t>%32,7</w:t>
      </w:r>
      <w:proofErr w:type="gramEnd"/>
      <w:r w:rsidR="00562877">
        <w:t>’si müziğe fazla ilgi</w:t>
      </w:r>
      <w:r>
        <w:t xml:space="preserve"> duyduğunu, %29,7’si (60 kişi) orta düzeyde ilgi duyduğunu, %21,8’i (44 Kişi) çok fazla ilgi duyduğunu, %11,4’ü (23 kişi) az ilgi duyduğunu ve %4,5’i (9 Kişi) çok az ilgi duyduğunu belirtmiştir. </w:t>
      </w:r>
    </w:p>
    <w:p w14:paraId="351EB400" w14:textId="77777777" w:rsidR="00B520D1" w:rsidRDefault="00B520D1">
      <w:pPr>
        <w:pStyle w:val="StilParagraf"/>
      </w:pPr>
    </w:p>
    <w:p w14:paraId="75EC342C" w14:textId="75685805" w:rsidR="00B520D1" w:rsidRDefault="00F709A2">
      <w:pPr>
        <w:pStyle w:val="ResimYazs"/>
        <w:tabs>
          <w:tab w:val="left" w:pos="1320"/>
        </w:tabs>
      </w:pPr>
      <w:bookmarkStart w:id="81" w:name="_Toc123304506"/>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6</w:t>
      </w:r>
      <w:r w:rsidR="00C40AC4">
        <w:rPr>
          <w:noProof/>
        </w:rPr>
        <w:fldChar w:fldCharType="end"/>
      </w:r>
      <w:r>
        <w:t>.</w:t>
      </w:r>
      <w:r w:rsidR="008E0668">
        <w:t xml:space="preserve"> </w:t>
      </w:r>
      <w:r>
        <w:t>Günlük Müzik Dinleme Süresi Dağılımı</w:t>
      </w:r>
      <w:bookmarkEnd w:id="81"/>
    </w:p>
    <w:p w14:paraId="019A6377" w14:textId="77777777" w:rsidR="00B520D1" w:rsidRDefault="00B520D1">
      <w:pPr>
        <w:pStyle w:val="StilParagraf"/>
      </w:pPr>
    </w:p>
    <w:tbl>
      <w:tblPr>
        <w:tblW w:w="7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553"/>
        <w:gridCol w:w="1169"/>
        <w:gridCol w:w="1030"/>
        <w:gridCol w:w="1399"/>
        <w:gridCol w:w="1836"/>
      </w:tblGrid>
      <w:tr w:rsidR="00B520D1" w14:paraId="77A7600E" w14:textId="77777777">
        <w:trPr>
          <w:cantSplit/>
          <w:jc w:val="center"/>
        </w:trPr>
        <w:tc>
          <w:tcPr>
            <w:tcW w:w="2289" w:type="dxa"/>
            <w:gridSpan w:val="2"/>
            <w:shd w:val="clear" w:color="auto" w:fill="FFFFFF"/>
            <w:vAlign w:val="center"/>
          </w:tcPr>
          <w:p w14:paraId="1AE679DD" w14:textId="77777777" w:rsidR="00B520D1" w:rsidRDefault="00B520D1">
            <w:pPr>
              <w:autoSpaceDE w:val="0"/>
              <w:autoSpaceDN w:val="0"/>
              <w:spacing w:after="0" w:line="240" w:lineRule="auto"/>
              <w:jc w:val="center"/>
              <w:rPr>
                <w:rFonts w:cs="Times New Roman"/>
                <w:sz w:val="20"/>
                <w:szCs w:val="20"/>
              </w:rPr>
            </w:pPr>
          </w:p>
        </w:tc>
        <w:tc>
          <w:tcPr>
            <w:tcW w:w="1169" w:type="dxa"/>
            <w:shd w:val="clear" w:color="auto" w:fill="FFFFFF"/>
            <w:vAlign w:val="center"/>
          </w:tcPr>
          <w:p w14:paraId="16DDDE84"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030" w:type="dxa"/>
            <w:shd w:val="clear" w:color="auto" w:fill="FFFFFF"/>
            <w:vAlign w:val="center"/>
          </w:tcPr>
          <w:p w14:paraId="58AE3B04"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399" w:type="dxa"/>
            <w:shd w:val="clear" w:color="auto" w:fill="FFFFFF"/>
            <w:vAlign w:val="center"/>
          </w:tcPr>
          <w:p w14:paraId="2F1AEE78"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836" w:type="dxa"/>
            <w:shd w:val="clear" w:color="auto" w:fill="FFFFFF"/>
            <w:vAlign w:val="center"/>
          </w:tcPr>
          <w:p w14:paraId="373B43DE"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49FE8351" w14:textId="77777777">
        <w:trPr>
          <w:cantSplit/>
          <w:jc w:val="center"/>
        </w:trPr>
        <w:tc>
          <w:tcPr>
            <w:tcW w:w="736" w:type="dxa"/>
            <w:vMerge w:val="restart"/>
            <w:shd w:val="clear" w:color="auto" w:fill="FFFFFF"/>
            <w:vAlign w:val="center"/>
          </w:tcPr>
          <w:p w14:paraId="6B1CF311"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w:t>
            </w:r>
          </w:p>
        </w:tc>
        <w:tc>
          <w:tcPr>
            <w:tcW w:w="1553" w:type="dxa"/>
            <w:shd w:val="clear" w:color="auto" w:fill="FFFFFF"/>
            <w:vAlign w:val="center"/>
          </w:tcPr>
          <w:p w14:paraId="50A5C84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 dakikadan az</w:t>
            </w:r>
          </w:p>
        </w:tc>
        <w:tc>
          <w:tcPr>
            <w:tcW w:w="1169" w:type="dxa"/>
            <w:shd w:val="clear" w:color="auto" w:fill="FFFFFF"/>
            <w:vAlign w:val="center"/>
          </w:tcPr>
          <w:p w14:paraId="0301952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18</w:t>
            </w:r>
          </w:p>
        </w:tc>
        <w:tc>
          <w:tcPr>
            <w:tcW w:w="1030" w:type="dxa"/>
            <w:shd w:val="clear" w:color="auto" w:fill="FFFFFF"/>
            <w:vAlign w:val="center"/>
          </w:tcPr>
          <w:p w14:paraId="6EC2C91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8,9</w:t>
            </w:r>
          </w:p>
        </w:tc>
        <w:tc>
          <w:tcPr>
            <w:tcW w:w="1399" w:type="dxa"/>
            <w:shd w:val="clear" w:color="auto" w:fill="FFFFFF"/>
            <w:vAlign w:val="center"/>
          </w:tcPr>
          <w:p w14:paraId="41A9306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8,9</w:t>
            </w:r>
          </w:p>
        </w:tc>
        <w:tc>
          <w:tcPr>
            <w:tcW w:w="1836" w:type="dxa"/>
            <w:shd w:val="clear" w:color="auto" w:fill="FFFFFF"/>
            <w:vAlign w:val="center"/>
          </w:tcPr>
          <w:p w14:paraId="12B1CC7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8,9</w:t>
            </w:r>
          </w:p>
        </w:tc>
      </w:tr>
      <w:tr w:rsidR="00B520D1" w14:paraId="048E1973" w14:textId="77777777">
        <w:trPr>
          <w:cantSplit/>
          <w:jc w:val="center"/>
        </w:trPr>
        <w:tc>
          <w:tcPr>
            <w:tcW w:w="736" w:type="dxa"/>
            <w:vMerge/>
            <w:shd w:val="clear" w:color="auto" w:fill="FFFFFF"/>
            <w:vAlign w:val="center"/>
          </w:tcPr>
          <w:p w14:paraId="4400A533" w14:textId="77777777" w:rsidR="00B520D1" w:rsidRDefault="00B520D1">
            <w:pPr>
              <w:autoSpaceDE w:val="0"/>
              <w:autoSpaceDN w:val="0"/>
              <w:spacing w:after="0" w:line="240" w:lineRule="auto"/>
              <w:jc w:val="center"/>
              <w:rPr>
                <w:rFonts w:cs="Times New Roman"/>
                <w:color w:val="000000"/>
                <w:sz w:val="20"/>
                <w:szCs w:val="20"/>
              </w:rPr>
            </w:pPr>
          </w:p>
        </w:tc>
        <w:tc>
          <w:tcPr>
            <w:tcW w:w="1553" w:type="dxa"/>
            <w:shd w:val="clear" w:color="auto" w:fill="FFFFFF"/>
            <w:vAlign w:val="center"/>
          </w:tcPr>
          <w:p w14:paraId="67CE692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5-20 dakika</w:t>
            </w:r>
          </w:p>
        </w:tc>
        <w:tc>
          <w:tcPr>
            <w:tcW w:w="1169" w:type="dxa"/>
            <w:shd w:val="clear" w:color="auto" w:fill="FFFFFF"/>
            <w:vAlign w:val="center"/>
          </w:tcPr>
          <w:p w14:paraId="74A4A58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32</w:t>
            </w:r>
          </w:p>
        </w:tc>
        <w:tc>
          <w:tcPr>
            <w:tcW w:w="1030" w:type="dxa"/>
            <w:shd w:val="clear" w:color="auto" w:fill="FFFFFF"/>
            <w:vAlign w:val="center"/>
          </w:tcPr>
          <w:p w14:paraId="6B700EC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15,8</w:t>
            </w:r>
          </w:p>
        </w:tc>
        <w:tc>
          <w:tcPr>
            <w:tcW w:w="1399" w:type="dxa"/>
            <w:shd w:val="clear" w:color="auto" w:fill="FFFFFF"/>
            <w:vAlign w:val="center"/>
          </w:tcPr>
          <w:p w14:paraId="44F2D7C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15,8</w:t>
            </w:r>
          </w:p>
        </w:tc>
        <w:tc>
          <w:tcPr>
            <w:tcW w:w="1836" w:type="dxa"/>
            <w:shd w:val="clear" w:color="auto" w:fill="FFFFFF"/>
            <w:vAlign w:val="center"/>
          </w:tcPr>
          <w:p w14:paraId="334BF8A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24,8</w:t>
            </w:r>
          </w:p>
        </w:tc>
      </w:tr>
      <w:tr w:rsidR="00B520D1" w14:paraId="0A10C5FF" w14:textId="77777777">
        <w:trPr>
          <w:cantSplit/>
          <w:jc w:val="center"/>
        </w:trPr>
        <w:tc>
          <w:tcPr>
            <w:tcW w:w="736" w:type="dxa"/>
            <w:vMerge/>
            <w:shd w:val="clear" w:color="auto" w:fill="FFFFFF"/>
            <w:vAlign w:val="center"/>
          </w:tcPr>
          <w:p w14:paraId="5A7305E6" w14:textId="77777777" w:rsidR="00B520D1" w:rsidRDefault="00B520D1">
            <w:pPr>
              <w:autoSpaceDE w:val="0"/>
              <w:autoSpaceDN w:val="0"/>
              <w:spacing w:after="0" w:line="240" w:lineRule="auto"/>
              <w:jc w:val="center"/>
              <w:rPr>
                <w:rFonts w:cs="Times New Roman"/>
                <w:color w:val="000000"/>
                <w:sz w:val="20"/>
                <w:szCs w:val="20"/>
              </w:rPr>
            </w:pPr>
          </w:p>
        </w:tc>
        <w:tc>
          <w:tcPr>
            <w:tcW w:w="1553" w:type="dxa"/>
            <w:shd w:val="clear" w:color="auto" w:fill="FFFFFF"/>
            <w:vAlign w:val="center"/>
          </w:tcPr>
          <w:p w14:paraId="09B6407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20-40 dakika</w:t>
            </w:r>
          </w:p>
        </w:tc>
        <w:tc>
          <w:tcPr>
            <w:tcW w:w="1169" w:type="dxa"/>
            <w:shd w:val="clear" w:color="auto" w:fill="FFFFFF"/>
            <w:vAlign w:val="center"/>
          </w:tcPr>
          <w:p w14:paraId="2FD2FA8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46</w:t>
            </w:r>
          </w:p>
        </w:tc>
        <w:tc>
          <w:tcPr>
            <w:tcW w:w="1030" w:type="dxa"/>
            <w:shd w:val="clear" w:color="auto" w:fill="FFFFFF"/>
            <w:vAlign w:val="center"/>
          </w:tcPr>
          <w:p w14:paraId="4BE0FD5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22,8</w:t>
            </w:r>
          </w:p>
        </w:tc>
        <w:tc>
          <w:tcPr>
            <w:tcW w:w="1399" w:type="dxa"/>
            <w:shd w:val="clear" w:color="auto" w:fill="FFFFFF"/>
            <w:vAlign w:val="center"/>
          </w:tcPr>
          <w:p w14:paraId="116370E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22,8</w:t>
            </w:r>
          </w:p>
        </w:tc>
        <w:tc>
          <w:tcPr>
            <w:tcW w:w="1836" w:type="dxa"/>
            <w:shd w:val="clear" w:color="auto" w:fill="FFFFFF"/>
            <w:vAlign w:val="center"/>
          </w:tcPr>
          <w:p w14:paraId="2EEE612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47,5</w:t>
            </w:r>
          </w:p>
        </w:tc>
      </w:tr>
      <w:tr w:rsidR="00B520D1" w14:paraId="42768B21" w14:textId="77777777">
        <w:trPr>
          <w:cantSplit/>
          <w:jc w:val="center"/>
        </w:trPr>
        <w:tc>
          <w:tcPr>
            <w:tcW w:w="736" w:type="dxa"/>
            <w:vMerge/>
            <w:shd w:val="clear" w:color="auto" w:fill="FFFFFF"/>
            <w:vAlign w:val="center"/>
          </w:tcPr>
          <w:p w14:paraId="4088720C" w14:textId="77777777" w:rsidR="00B520D1" w:rsidRDefault="00B520D1">
            <w:pPr>
              <w:autoSpaceDE w:val="0"/>
              <w:autoSpaceDN w:val="0"/>
              <w:spacing w:after="0" w:line="240" w:lineRule="auto"/>
              <w:jc w:val="center"/>
              <w:rPr>
                <w:rFonts w:cs="Times New Roman"/>
                <w:color w:val="000000"/>
                <w:sz w:val="20"/>
                <w:szCs w:val="20"/>
              </w:rPr>
            </w:pPr>
          </w:p>
        </w:tc>
        <w:tc>
          <w:tcPr>
            <w:tcW w:w="1553" w:type="dxa"/>
            <w:shd w:val="clear" w:color="auto" w:fill="FFFFFF"/>
            <w:vAlign w:val="center"/>
          </w:tcPr>
          <w:p w14:paraId="4D8C08D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40-60 dakika</w:t>
            </w:r>
          </w:p>
        </w:tc>
        <w:tc>
          <w:tcPr>
            <w:tcW w:w="1169" w:type="dxa"/>
            <w:shd w:val="clear" w:color="auto" w:fill="FFFFFF"/>
            <w:vAlign w:val="center"/>
          </w:tcPr>
          <w:p w14:paraId="103C92E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33</w:t>
            </w:r>
          </w:p>
        </w:tc>
        <w:tc>
          <w:tcPr>
            <w:tcW w:w="1030" w:type="dxa"/>
            <w:shd w:val="clear" w:color="auto" w:fill="FFFFFF"/>
            <w:vAlign w:val="center"/>
          </w:tcPr>
          <w:p w14:paraId="7EDB62A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16,3</w:t>
            </w:r>
          </w:p>
        </w:tc>
        <w:tc>
          <w:tcPr>
            <w:tcW w:w="1399" w:type="dxa"/>
            <w:shd w:val="clear" w:color="auto" w:fill="FFFFFF"/>
            <w:vAlign w:val="center"/>
          </w:tcPr>
          <w:p w14:paraId="4163B0B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16,3</w:t>
            </w:r>
          </w:p>
        </w:tc>
        <w:tc>
          <w:tcPr>
            <w:tcW w:w="1836" w:type="dxa"/>
            <w:shd w:val="clear" w:color="auto" w:fill="FFFFFF"/>
            <w:vAlign w:val="center"/>
          </w:tcPr>
          <w:p w14:paraId="287F9B5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63,9</w:t>
            </w:r>
          </w:p>
        </w:tc>
      </w:tr>
      <w:tr w:rsidR="00B520D1" w14:paraId="58D975AB" w14:textId="77777777">
        <w:trPr>
          <w:cantSplit/>
          <w:jc w:val="center"/>
        </w:trPr>
        <w:tc>
          <w:tcPr>
            <w:tcW w:w="736" w:type="dxa"/>
            <w:vMerge/>
            <w:shd w:val="clear" w:color="auto" w:fill="FFFFFF"/>
            <w:vAlign w:val="center"/>
          </w:tcPr>
          <w:p w14:paraId="58C451DF" w14:textId="77777777" w:rsidR="00B520D1" w:rsidRDefault="00B520D1">
            <w:pPr>
              <w:autoSpaceDE w:val="0"/>
              <w:autoSpaceDN w:val="0"/>
              <w:spacing w:after="0" w:line="240" w:lineRule="auto"/>
              <w:jc w:val="center"/>
              <w:rPr>
                <w:rFonts w:cs="Times New Roman"/>
                <w:color w:val="000000"/>
                <w:sz w:val="20"/>
                <w:szCs w:val="20"/>
              </w:rPr>
            </w:pPr>
          </w:p>
        </w:tc>
        <w:tc>
          <w:tcPr>
            <w:tcW w:w="1553" w:type="dxa"/>
            <w:shd w:val="clear" w:color="auto" w:fill="FFFFFF"/>
            <w:vAlign w:val="center"/>
          </w:tcPr>
          <w:p w14:paraId="7E85AC8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 saatten fazla</w:t>
            </w:r>
          </w:p>
        </w:tc>
        <w:tc>
          <w:tcPr>
            <w:tcW w:w="1169" w:type="dxa"/>
            <w:shd w:val="clear" w:color="auto" w:fill="FFFFFF"/>
            <w:vAlign w:val="center"/>
          </w:tcPr>
          <w:p w14:paraId="6938B30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73</w:t>
            </w:r>
          </w:p>
        </w:tc>
        <w:tc>
          <w:tcPr>
            <w:tcW w:w="1030" w:type="dxa"/>
            <w:shd w:val="clear" w:color="auto" w:fill="FFFFFF"/>
            <w:vAlign w:val="center"/>
          </w:tcPr>
          <w:p w14:paraId="3F39C4E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36,1</w:t>
            </w:r>
          </w:p>
        </w:tc>
        <w:tc>
          <w:tcPr>
            <w:tcW w:w="1399" w:type="dxa"/>
            <w:shd w:val="clear" w:color="auto" w:fill="FFFFFF"/>
            <w:vAlign w:val="center"/>
          </w:tcPr>
          <w:p w14:paraId="2642A65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36,1</w:t>
            </w:r>
          </w:p>
        </w:tc>
        <w:tc>
          <w:tcPr>
            <w:tcW w:w="1836" w:type="dxa"/>
            <w:shd w:val="clear" w:color="auto" w:fill="FFFFFF"/>
            <w:vAlign w:val="center"/>
          </w:tcPr>
          <w:p w14:paraId="65F3E65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395C9BB2" w14:textId="77777777">
        <w:trPr>
          <w:cantSplit/>
          <w:jc w:val="center"/>
        </w:trPr>
        <w:tc>
          <w:tcPr>
            <w:tcW w:w="736" w:type="dxa"/>
            <w:vMerge/>
            <w:shd w:val="clear" w:color="auto" w:fill="FFFFFF"/>
            <w:vAlign w:val="center"/>
          </w:tcPr>
          <w:p w14:paraId="298412F0" w14:textId="77777777" w:rsidR="00B520D1" w:rsidRDefault="00B520D1">
            <w:pPr>
              <w:autoSpaceDE w:val="0"/>
              <w:autoSpaceDN w:val="0"/>
              <w:spacing w:after="0" w:line="240" w:lineRule="auto"/>
              <w:jc w:val="center"/>
              <w:rPr>
                <w:rFonts w:cs="Times New Roman"/>
                <w:color w:val="000000"/>
                <w:sz w:val="20"/>
                <w:szCs w:val="20"/>
              </w:rPr>
            </w:pPr>
          </w:p>
        </w:tc>
        <w:tc>
          <w:tcPr>
            <w:tcW w:w="1553" w:type="dxa"/>
            <w:shd w:val="clear" w:color="auto" w:fill="FFFFFF"/>
            <w:vAlign w:val="center"/>
          </w:tcPr>
          <w:p w14:paraId="4AD757A8"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1169" w:type="dxa"/>
            <w:shd w:val="clear" w:color="auto" w:fill="FFFFFF"/>
            <w:vAlign w:val="center"/>
          </w:tcPr>
          <w:p w14:paraId="424A930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030" w:type="dxa"/>
            <w:shd w:val="clear" w:color="auto" w:fill="FFFFFF"/>
            <w:vAlign w:val="center"/>
          </w:tcPr>
          <w:p w14:paraId="41F7934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399" w:type="dxa"/>
            <w:shd w:val="clear" w:color="auto" w:fill="FFFFFF"/>
            <w:vAlign w:val="center"/>
          </w:tcPr>
          <w:p w14:paraId="51DA619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836" w:type="dxa"/>
            <w:shd w:val="clear" w:color="auto" w:fill="FFFFFF"/>
            <w:vAlign w:val="center"/>
          </w:tcPr>
          <w:p w14:paraId="41DF94CF" w14:textId="77777777" w:rsidR="00B520D1" w:rsidRDefault="00B520D1">
            <w:pPr>
              <w:autoSpaceDE w:val="0"/>
              <w:autoSpaceDN w:val="0"/>
              <w:spacing w:after="0" w:line="240" w:lineRule="auto"/>
              <w:jc w:val="center"/>
              <w:rPr>
                <w:rFonts w:cs="Times New Roman"/>
                <w:sz w:val="20"/>
                <w:szCs w:val="20"/>
              </w:rPr>
            </w:pPr>
          </w:p>
        </w:tc>
      </w:tr>
    </w:tbl>
    <w:p w14:paraId="30CDD4FB" w14:textId="77777777" w:rsidR="00B520D1" w:rsidRDefault="00B520D1">
      <w:pPr>
        <w:pStyle w:val="StilParagraf"/>
      </w:pPr>
    </w:p>
    <w:p w14:paraId="63706870" w14:textId="77777777" w:rsidR="00B520D1" w:rsidRDefault="00F709A2">
      <w:pPr>
        <w:pStyle w:val="StilParagraf"/>
      </w:pPr>
      <w:r>
        <w:t xml:space="preserve">Araştırmaya katılan kişilerin </w:t>
      </w:r>
      <w:proofErr w:type="gramStart"/>
      <w:r>
        <w:t>%36,1</w:t>
      </w:r>
      <w:proofErr w:type="gramEnd"/>
      <w:r>
        <w:t xml:space="preserve">’i (73 Kişi) günde 1 saatten fazla müzik dinlediğini, %22,8’i (46 Kişi) 20-40 dk. Aralığında müzik dinlediğini, %16,3’ü (33 kişi) 40-60 dk. müzik dinlediğini, %15,8’i (32 Kişi) 5-20 dk. müzik dinlediğini ve %8,9’u (18 Kişi) 5 </w:t>
      </w:r>
      <w:proofErr w:type="spellStart"/>
      <w:r>
        <w:t>dk.dan</w:t>
      </w:r>
      <w:proofErr w:type="spellEnd"/>
      <w:r>
        <w:t xml:space="preserve"> az müzik dinlediğini belirtmiştir. </w:t>
      </w:r>
    </w:p>
    <w:p w14:paraId="6A6386EC" w14:textId="77777777" w:rsidR="00B520D1" w:rsidRDefault="00B520D1">
      <w:pPr>
        <w:pStyle w:val="StilParagraf"/>
      </w:pPr>
    </w:p>
    <w:p w14:paraId="073BFDB4" w14:textId="2D589240" w:rsidR="00B520D1" w:rsidRDefault="00F709A2">
      <w:pPr>
        <w:pStyle w:val="ResimYazs"/>
      </w:pPr>
      <w:bookmarkStart w:id="82" w:name="_Toc123304507"/>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7</w:t>
      </w:r>
      <w:r w:rsidR="00C40AC4">
        <w:rPr>
          <w:noProof/>
        </w:rPr>
        <w:fldChar w:fldCharType="end"/>
      </w:r>
      <w:r>
        <w:t xml:space="preserve">. </w:t>
      </w:r>
      <w:proofErr w:type="spellStart"/>
      <w:r>
        <w:t>Enstürüman</w:t>
      </w:r>
      <w:proofErr w:type="spellEnd"/>
      <w:r>
        <w:t xml:space="preserve"> Çalıp Çalmama Dağılımı</w:t>
      </w:r>
      <w:bookmarkEnd w:id="82"/>
    </w:p>
    <w:p w14:paraId="2380A06F" w14:textId="77777777" w:rsidR="00B520D1" w:rsidRDefault="00B520D1">
      <w:pPr>
        <w:pStyle w:val="StilParagraf"/>
      </w:pPr>
    </w:p>
    <w:tbl>
      <w:tblPr>
        <w:tblW w:w="6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737"/>
        <w:gridCol w:w="1169"/>
        <w:gridCol w:w="1030"/>
        <w:gridCol w:w="1399"/>
        <w:gridCol w:w="1818"/>
      </w:tblGrid>
      <w:tr w:rsidR="00B520D1" w14:paraId="07D970C4" w14:textId="77777777">
        <w:trPr>
          <w:cantSplit/>
          <w:jc w:val="center"/>
        </w:trPr>
        <w:tc>
          <w:tcPr>
            <w:tcW w:w="6890" w:type="dxa"/>
            <w:gridSpan w:val="6"/>
            <w:shd w:val="clear" w:color="auto" w:fill="FFFFFF"/>
            <w:vAlign w:val="center"/>
          </w:tcPr>
          <w:p w14:paraId="18978517" w14:textId="77777777" w:rsidR="00B520D1" w:rsidRDefault="00F709A2">
            <w:pPr>
              <w:autoSpaceDE w:val="0"/>
              <w:autoSpaceDN w:val="0"/>
              <w:spacing w:after="0" w:line="320" w:lineRule="atLeast"/>
              <w:jc w:val="center"/>
              <w:rPr>
                <w:rFonts w:cs="Times New Roman"/>
                <w:color w:val="000000"/>
                <w:sz w:val="20"/>
                <w:szCs w:val="20"/>
              </w:rPr>
            </w:pPr>
            <w:r>
              <w:rPr>
                <w:rFonts w:cs="Times New Roman"/>
                <w:b/>
                <w:bCs/>
                <w:color w:val="000000"/>
                <w:sz w:val="20"/>
                <w:szCs w:val="20"/>
              </w:rPr>
              <w:t>Herhangi bir enstrüman çalıyor musunuz?</w:t>
            </w:r>
          </w:p>
        </w:tc>
      </w:tr>
      <w:tr w:rsidR="00B520D1" w14:paraId="15FB506E" w14:textId="77777777">
        <w:trPr>
          <w:cantSplit/>
          <w:jc w:val="center"/>
        </w:trPr>
        <w:tc>
          <w:tcPr>
            <w:tcW w:w="1474" w:type="dxa"/>
            <w:gridSpan w:val="2"/>
            <w:shd w:val="clear" w:color="auto" w:fill="FFFFFF"/>
            <w:vAlign w:val="bottom"/>
          </w:tcPr>
          <w:p w14:paraId="3BC7C587" w14:textId="77777777" w:rsidR="00B520D1" w:rsidRDefault="00B520D1">
            <w:pPr>
              <w:autoSpaceDE w:val="0"/>
              <w:autoSpaceDN w:val="0"/>
              <w:spacing w:after="0" w:line="240" w:lineRule="auto"/>
              <w:jc w:val="left"/>
              <w:rPr>
                <w:rFonts w:cs="Times New Roman"/>
                <w:sz w:val="20"/>
                <w:szCs w:val="20"/>
              </w:rPr>
            </w:pPr>
          </w:p>
        </w:tc>
        <w:tc>
          <w:tcPr>
            <w:tcW w:w="1169" w:type="dxa"/>
            <w:shd w:val="clear" w:color="auto" w:fill="FFFFFF"/>
            <w:vAlign w:val="bottom"/>
          </w:tcPr>
          <w:p w14:paraId="79F199F7"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030" w:type="dxa"/>
            <w:shd w:val="clear" w:color="auto" w:fill="FFFFFF"/>
            <w:vAlign w:val="bottom"/>
          </w:tcPr>
          <w:p w14:paraId="44AC9556"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399" w:type="dxa"/>
            <w:shd w:val="clear" w:color="auto" w:fill="FFFFFF"/>
            <w:vAlign w:val="bottom"/>
          </w:tcPr>
          <w:p w14:paraId="2BE9E0C8"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818" w:type="dxa"/>
            <w:shd w:val="clear" w:color="auto" w:fill="FFFFFF"/>
            <w:vAlign w:val="bottom"/>
          </w:tcPr>
          <w:p w14:paraId="466118A5"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4DBBFE0B" w14:textId="77777777">
        <w:trPr>
          <w:cantSplit/>
          <w:jc w:val="center"/>
        </w:trPr>
        <w:tc>
          <w:tcPr>
            <w:tcW w:w="737" w:type="dxa"/>
            <w:vMerge w:val="restart"/>
            <w:shd w:val="clear" w:color="auto" w:fill="FFFFFF"/>
          </w:tcPr>
          <w:p w14:paraId="6549414F" w14:textId="77777777" w:rsidR="00B520D1" w:rsidRDefault="008E0668">
            <w:pPr>
              <w:autoSpaceDE w:val="0"/>
              <w:autoSpaceDN w:val="0"/>
              <w:spacing w:after="0" w:line="320" w:lineRule="atLeast"/>
              <w:jc w:val="left"/>
              <w:rPr>
                <w:rFonts w:cs="Times New Roman"/>
                <w:color w:val="000000"/>
                <w:sz w:val="20"/>
                <w:szCs w:val="20"/>
              </w:rPr>
            </w:pPr>
            <w:r>
              <w:rPr>
                <w:rFonts w:cs="Times New Roman"/>
                <w:color w:val="000000"/>
                <w:sz w:val="20"/>
                <w:szCs w:val="20"/>
              </w:rPr>
              <w:t>Geçerli</w:t>
            </w:r>
          </w:p>
        </w:tc>
        <w:tc>
          <w:tcPr>
            <w:tcW w:w="737" w:type="dxa"/>
            <w:shd w:val="clear" w:color="auto" w:fill="FFFFFF"/>
          </w:tcPr>
          <w:p w14:paraId="465B5A20"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Evet</w:t>
            </w:r>
          </w:p>
        </w:tc>
        <w:tc>
          <w:tcPr>
            <w:tcW w:w="1169" w:type="dxa"/>
            <w:shd w:val="clear" w:color="auto" w:fill="FFFFFF"/>
            <w:vAlign w:val="center"/>
          </w:tcPr>
          <w:p w14:paraId="399D631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41</w:t>
            </w:r>
          </w:p>
        </w:tc>
        <w:tc>
          <w:tcPr>
            <w:tcW w:w="1030" w:type="dxa"/>
            <w:shd w:val="clear" w:color="auto" w:fill="FFFFFF"/>
            <w:vAlign w:val="center"/>
          </w:tcPr>
          <w:p w14:paraId="65EECDD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20,3</w:t>
            </w:r>
          </w:p>
        </w:tc>
        <w:tc>
          <w:tcPr>
            <w:tcW w:w="1399" w:type="dxa"/>
            <w:shd w:val="clear" w:color="auto" w:fill="FFFFFF"/>
            <w:vAlign w:val="center"/>
          </w:tcPr>
          <w:p w14:paraId="155C315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20,3</w:t>
            </w:r>
          </w:p>
        </w:tc>
        <w:tc>
          <w:tcPr>
            <w:tcW w:w="1818" w:type="dxa"/>
            <w:shd w:val="clear" w:color="auto" w:fill="FFFFFF"/>
            <w:vAlign w:val="center"/>
          </w:tcPr>
          <w:p w14:paraId="0CDE785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20,3</w:t>
            </w:r>
          </w:p>
        </w:tc>
      </w:tr>
      <w:tr w:rsidR="00B520D1" w14:paraId="2375E8AC" w14:textId="77777777">
        <w:trPr>
          <w:cantSplit/>
          <w:jc w:val="center"/>
        </w:trPr>
        <w:tc>
          <w:tcPr>
            <w:tcW w:w="737" w:type="dxa"/>
            <w:vMerge/>
            <w:shd w:val="clear" w:color="auto" w:fill="FFFFFF"/>
          </w:tcPr>
          <w:p w14:paraId="400DD4AC" w14:textId="77777777" w:rsidR="00B520D1" w:rsidRDefault="00B520D1">
            <w:pPr>
              <w:autoSpaceDE w:val="0"/>
              <w:autoSpaceDN w:val="0"/>
              <w:spacing w:after="0" w:line="240" w:lineRule="auto"/>
              <w:jc w:val="left"/>
              <w:rPr>
                <w:rFonts w:cs="Times New Roman"/>
                <w:color w:val="000000"/>
                <w:sz w:val="20"/>
                <w:szCs w:val="20"/>
              </w:rPr>
            </w:pPr>
          </w:p>
        </w:tc>
        <w:tc>
          <w:tcPr>
            <w:tcW w:w="737" w:type="dxa"/>
            <w:shd w:val="clear" w:color="auto" w:fill="FFFFFF"/>
          </w:tcPr>
          <w:p w14:paraId="6DA49ACE"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Hayır</w:t>
            </w:r>
          </w:p>
        </w:tc>
        <w:tc>
          <w:tcPr>
            <w:tcW w:w="1169" w:type="dxa"/>
            <w:shd w:val="clear" w:color="auto" w:fill="FFFFFF"/>
            <w:vAlign w:val="center"/>
          </w:tcPr>
          <w:p w14:paraId="5ED3C63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161</w:t>
            </w:r>
          </w:p>
        </w:tc>
        <w:tc>
          <w:tcPr>
            <w:tcW w:w="1030" w:type="dxa"/>
            <w:shd w:val="clear" w:color="auto" w:fill="FFFFFF"/>
            <w:vAlign w:val="center"/>
          </w:tcPr>
          <w:p w14:paraId="7D69510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79,7</w:t>
            </w:r>
          </w:p>
        </w:tc>
        <w:tc>
          <w:tcPr>
            <w:tcW w:w="1399" w:type="dxa"/>
            <w:shd w:val="clear" w:color="auto" w:fill="FFFFFF"/>
            <w:vAlign w:val="center"/>
          </w:tcPr>
          <w:p w14:paraId="4C555F5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79,7</w:t>
            </w:r>
          </w:p>
        </w:tc>
        <w:tc>
          <w:tcPr>
            <w:tcW w:w="1818" w:type="dxa"/>
            <w:shd w:val="clear" w:color="auto" w:fill="FFFFFF"/>
            <w:vAlign w:val="center"/>
          </w:tcPr>
          <w:p w14:paraId="02376DA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559A7624" w14:textId="77777777">
        <w:trPr>
          <w:cantSplit/>
          <w:jc w:val="center"/>
        </w:trPr>
        <w:tc>
          <w:tcPr>
            <w:tcW w:w="737" w:type="dxa"/>
            <w:vMerge/>
            <w:shd w:val="clear" w:color="auto" w:fill="FFFFFF"/>
          </w:tcPr>
          <w:p w14:paraId="7D6BDBE2" w14:textId="77777777" w:rsidR="00B520D1" w:rsidRDefault="00B520D1">
            <w:pPr>
              <w:autoSpaceDE w:val="0"/>
              <w:autoSpaceDN w:val="0"/>
              <w:spacing w:after="0" w:line="240" w:lineRule="auto"/>
              <w:jc w:val="left"/>
              <w:rPr>
                <w:rFonts w:cs="Times New Roman"/>
                <w:color w:val="000000"/>
                <w:sz w:val="20"/>
                <w:szCs w:val="20"/>
              </w:rPr>
            </w:pPr>
          </w:p>
        </w:tc>
        <w:tc>
          <w:tcPr>
            <w:tcW w:w="737" w:type="dxa"/>
            <w:shd w:val="clear" w:color="auto" w:fill="FFFFFF"/>
          </w:tcPr>
          <w:p w14:paraId="2DDF764C" w14:textId="77777777" w:rsidR="00B520D1" w:rsidRDefault="008E0668">
            <w:pPr>
              <w:autoSpaceDE w:val="0"/>
              <w:autoSpaceDN w:val="0"/>
              <w:spacing w:after="0" w:line="320" w:lineRule="atLeast"/>
              <w:jc w:val="left"/>
              <w:rPr>
                <w:rFonts w:cs="Times New Roman"/>
                <w:color w:val="000000"/>
                <w:sz w:val="20"/>
                <w:szCs w:val="20"/>
              </w:rPr>
            </w:pPr>
            <w:r>
              <w:rPr>
                <w:rFonts w:cs="Times New Roman"/>
                <w:color w:val="000000"/>
                <w:sz w:val="20"/>
                <w:szCs w:val="20"/>
              </w:rPr>
              <w:t>Toplam</w:t>
            </w:r>
          </w:p>
        </w:tc>
        <w:tc>
          <w:tcPr>
            <w:tcW w:w="1169" w:type="dxa"/>
            <w:shd w:val="clear" w:color="auto" w:fill="FFFFFF"/>
            <w:vAlign w:val="center"/>
          </w:tcPr>
          <w:p w14:paraId="70CA0B9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030" w:type="dxa"/>
            <w:shd w:val="clear" w:color="auto" w:fill="FFFFFF"/>
            <w:vAlign w:val="center"/>
          </w:tcPr>
          <w:p w14:paraId="122A77D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399" w:type="dxa"/>
            <w:shd w:val="clear" w:color="auto" w:fill="FFFFFF"/>
            <w:vAlign w:val="center"/>
          </w:tcPr>
          <w:p w14:paraId="0245508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818" w:type="dxa"/>
            <w:shd w:val="clear" w:color="auto" w:fill="FFFFFF"/>
            <w:vAlign w:val="center"/>
          </w:tcPr>
          <w:p w14:paraId="382DF19A" w14:textId="77777777" w:rsidR="00B520D1" w:rsidRDefault="00B520D1">
            <w:pPr>
              <w:autoSpaceDE w:val="0"/>
              <w:autoSpaceDN w:val="0"/>
              <w:spacing w:after="0" w:line="240" w:lineRule="auto"/>
              <w:jc w:val="center"/>
              <w:rPr>
                <w:rFonts w:cs="Times New Roman"/>
                <w:sz w:val="20"/>
                <w:szCs w:val="20"/>
              </w:rPr>
            </w:pPr>
          </w:p>
        </w:tc>
      </w:tr>
    </w:tbl>
    <w:p w14:paraId="21B321B7" w14:textId="77777777" w:rsidR="00B520D1" w:rsidRDefault="00B520D1">
      <w:pPr>
        <w:pStyle w:val="StilParagraf"/>
      </w:pPr>
    </w:p>
    <w:p w14:paraId="70212CC3" w14:textId="77777777" w:rsidR="00B520D1" w:rsidRDefault="00F709A2">
      <w:pPr>
        <w:pStyle w:val="StilParagraf"/>
      </w:pPr>
      <w:r>
        <w:lastRenderedPageBreak/>
        <w:t xml:space="preserve">Katılımcıların </w:t>
      </w:r>
      <w:proofErr w:type="gramStart"/>
      <w:r>
        <w:t>%79,7</w:t>
      </w:r>
      <w:proofErr w:type="gramEnd"/>
      <w:r>
        <w:t>’si (161 Kişi) herhangi bir enstrüman kullanmadığını, %20,3 (41 Kişi) enstrüman çaldığını belirtmiştir.</w:t>
      </w:r>
    </w:p>
    <w:p w14:paraId="43BF3963" w14:textId="77777777" w:rsidR="00B520D1" w:rsidRDefault="00B520D1">
      <w:pPr>
        <w:pStyle w:val="StilParagraf"/>
      </w:pPr>
    </w:p>
    <w:p w14:paraId="1A09713F" w14:textId="5FB5D395" w:rsidR="00B520D1" w:rsidRDefault="00F709A2">
      <w:pPr>
        <w:pStyle w:val="ResimYazs"/>
      </w:pPr>
      <w:bookmarkStart w:id="83" w:name="_Toc123304508"/>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8</w:t>
      </w:r>
      <w:r w:rsidR="00C40AC4">
        <w:rPr>
          <w:noProof/>
        </w:rPr>
        <w:fldChar w:fldCharType="end"/>
      </w:r>
      <w:r>
        <w:t>. Müzik Çeşitleri Dağılımı</w:t>
      </w:r>
      <w:bookmarkEnd w:id="83"/>
    </w:p>
    <w:p w14:paraId="774A2F09" w14:textId="77777777" w:rsidR="00B520D1" w:rsidRDefault="00B520D1">
      <w:pPr>
        <w:pStyle w:val="StilParagraf"/>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8"/>
        <w:gridCol w:w="1253"/>
        <w:gridCol w:w="1489"/>
        <w:gridCol w:w="1312"/>
        <w:gridCol w:w="1783"/>
        <w:gridCol w:w="1880"/>
      </w:tblGrid>
      <w:tr w:rsidR="00B520D1" w14:paraId="7DE84D1C" w14:textId="77777777">
        <w:trPr>
          <w:cantSplit/>
        </w:trPr>
        <w:tc>
          <w:tcPr>
            <w:tcW w:w="1266" w:type="pct"/>
            <w:gridSpan w:val="2"/>
            <w:shd w:val="clear" w:color="auto" w:fill="FFFFFF"/>
            <w:vAlign w:val="center"/>
          </w:tcPr>
          <w:p w14:paraId="73FB7277" w14:textId="77777777" w:rsidR="00B520D1" w:rsidRDefault="00B520D1">
            <w:pPr>
              <w:autoSpaceDE w:val="0"/>
              <w:autoSpaceDN w:val="0"/>
              <w:spacing w:after="0" w:line="240" w:lineRule="auto"/>
              <w:jc w:val="center"/>
              <w:rPr>
                <w:rFonts w:cs="Times New Roman"/>
                <w:sz w:val="20"/>
                <w:szCs w:val="20"/>
              </w:rPr>
            </w:pPr>
          </w:p>
        </w:tc>
        <w:tc>
          <w:tcPr>
            <w:tcW w:w="860" w:type="pct"/>
            <w:shd w:val="clear" w:color="auto" w:fill="FFFFFF"/>
            <w:vAlign w:val="center"/>
          </w:tcPr>
          <w:p w14:paraId="1063255C"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758" w:type="pct"/>
            <w:shd w:val="clear" w:color="auto" w:fill="FFFFFF"/>
            <w:vAlign w:val="center"/>
          </w:tcPr>
          <w:p w14:paraId="469D0414"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030" w:type="pct"/>
            <w:shd w:val="clear" w:color="auto" w:fill="FFFFFF"/>
            <w:vAlign w:val="center"/>
          </w:tcPr>
          <w:p w14:paraId="10B23BF3"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086" w:type="pct"/>
            <w:shd w:val="clear" w:color="auto" w:fill="FFFFFF"/>
            <w:vAlign w:val="center"/>
          </w:tcPr>
          <w:p w14:paraId="20B29419"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0F275CFA" w14:textId="77777777">
        <w:trPr>
          <w:cantSplit/>
        </w:trPr>
        <w:tc>
          <w:tcPr>
            <w:tcW w:w="542" w:type="pct"/>
            <w:vMerge w:val="restart"/>
            <w:shd w:val="clear" w:color="auto" w:fill="FFFFFF"/>
            <w:vAlign w:val="center"/>
          </w:tcPr>
          <w:p w14:paraId="53E316B1"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w:t>
            </w:r>
          </w:p>
        </w:tc>
        <w:tc>
          <w:tcPr>
            <w:tcW w:w="724" w:type="pct"/>
            <w:shd w:val="clear" w:color="auto" w:fill="FFFFFF"/>
            <w:vAlign w:val="center"/>
          </w:tcPr>
          <w:p w14:paraId="49EA775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Klasik</w:t>
            </w:r>
          </w:p>
        </w:tc>
        <w:tc>
          <w:tcPr>
            <w:tcW w:w="860" w:type="pct"/>
            <w:shd w:val="clear" w:color="auto" w:fill="FFFFFF"/>
            <w:vAlign w:val="center"/>
          </w:tcPr>
          <w:p w14:paraId="42F0314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37</w:t>
            </w:r>
          </w:p>
        </w:tc>
        <w:tc>
          <w:tcPr>
            <w:tcW w:w="758" w:type="pct"/>
            <w:shd w:val="clear" w:color="auto" w:fill="FFFFFF"/>
            <w:vAlign w:val="center"/>
          </w:tcPr>
          <w:p w14:paraId="13A0066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18,3</w:t>
            </w:r>
          </w:p>
        </w:tc>
        <w:tc>
          <w:tcPr>
            <w:tcW w:w="1030" w:type="pct"/>
            <w:shd w:val="clear" w:color="auto" w:fill="FFFFFF"/>
            <w:vAlign w:val="center"/>
          </w:tcPr>
          <w:p w14:paraId="7D22766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18,3</w:t>
            </w:r>
          </w:p>
        </w:tc>
        <w:tc>
          <w:tcPr>
            <w:tcW w:w="1086" w:type="pct"/>
            <w:shd w:val="clear" w:color="auto" w:fill="FFFFFF"/>
            <w:vAlign w:val="center"/>
          </w:tcPr>
          <w:p w14:paraId="2E26521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18,3</w:t>
            </w:r>
          </w:p>
        </w:tc>
      </w:tr>
      <w:tr w:rsidR="00B520D1" w14:paraId="49567B1D" w14:textId="77777777">
        <w:trPr>
          <w:cantSplit/>
        </w:trPr>
        <w:tc>
          <w:tcPr>
            <w:tcW w:w="542" w:type="pct"/>
            <w:vMerge/>
            <w:shd w:val="clear" w:color="auto" w:fill="FFFFFF"/>
            <w:vAlign w:val="center"/>
          </w:tcPr>
          <w:p w14:paraId="74268D87" w14:textId="77777777" w:rsidR="00B520D1" w:rsidRDefault="00B520D1">
            <w:pPr>
              <w:autoSpaceDE w:val="0"/>
              <w:autoSpaceDN w:val="0"/>
              <w:spacing w:after="0" w:line="240" w:lineRule="auto"/>
              <w:jc w:val="center"/>
              <w:rPr>
                <w:rFonts w:cs="Times New Roman"/>
                <w:color w:val="000000"/>
                <w:sz w:val="20"/>
                <w:szCs w:val="20"/>
              </w:rPr>
            </w:pPr>
          </w:p>
        </w:tc>
        <w:tc>
          <w:tcPr>
            <w:tcW w:w="724" w:type="pct"/>
            <w:shd w:val="clear" w:color="auto" w:fill="FFFFFF"/>
            <w:vAlign w:val="center"/>
          </w:tcPr>
          <w:p w14:paraId="0610626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Halk</w:t>
            </w:r>
          </w:p>
        </w:tc>
        <w:tc>
          <w:tcPr>
            <w:tcW w:w="860" w:type="pct"/>
            <w:shd w:val="clear" w:color="auto" w:fill="FFFFFF"/>
            <w:vAlign w:val="center"/>
          </w:tcPr>
          <w:p w14:paraId="3D9C456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54</w:t>
            </w:r>
          </w:p>
        </w:tc>
        <w:tc>
          <w:tcPr>
            <w:tcW w:w="758" w:type="pct"/>
            <w:shd w:val="clear" w:color="auto" w:fill="FFFFFF"/>
            <w:vAlign w:val="center"/>
          </w:tcPr>
          <w:p w14:paraId="2F1FC33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26,7</w:t>
            </w:r>
          </w:p>
        </w:tc>
        <w:tc>
          <w:tcPr>
            <w:tcW w:w="1030" w:type="pct"/>
            <w:shd w:val="clear" w:color="auto" w:fill="FFFFFF"/>
            <w:vAlign w:val="center"/>
          </w:tcPr>
          <w:p w14:paraId="7091927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26,7</w:t>
            </w:r>
          </w:p>
        </w:tc>
        <w:tc>
          <w:tcPr>
            <w:tcW w:w="1086" w:type="pct"/>
            <w:shd w:val="clear" w:color="auto" w:fill="FFFFFF"/>
            <w:vAlign w:val="center"/>
          </w:tcPr>
          <w:p w14:paraId="1BACA58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45,0</w:t>
            </w:r>
          </w:p>
        </w:tc>
      </w:tr>
      <w:tr w:rsidR="00B520D1" w14:paraId="56832919" w14:textId="77777777">
        <w:trPr>
          <w:cantSplit/>
        </w:trPr>
        <w:tc>
          <w:tcPr>
            <w:tcW w:w="542" w:type="pct"/>
            <w:vMerge/>
            <w:shd w:val="clear" w:color="auto" w:fill="FFFFFF"/>
            <w:vAlign w:val="center"/>
          </w:tcPr>
          <w:p w14:paraId="15BDF04A" w14:textId="77777777" w:rsidR="00B520D1" w:rsidRDefault="00B520D1">
            <w:pPr>
              <w:autoSpaceDE w:val="0"/>
              <w:autoSpaceDN w:val="0"/>
              <w:spacing w:after="0" w:line="240" w:lineRule="auto"/>
              <w:jc w:val="center"/>
              <w:rPr>
                <w:rFonts w:cs="Times New Roman"/>
                <w:color w:val="000000"/>
                <w:sz w:val="20"/>
                <w:szCs w:val="20"/>
              </w:rPr>
            </w:pPr>
          </w:p>
        </w:tc>
        <w:tc>
          <w:tcPr>
            <w:tcW w:w="724" w:type="pct"/>
            <w:shd w:val="clear" w:color="auto" w:fill="FFFFFF"/>
            <w:vAlign w:val="center"/>
          </w:tcPr>
          <w:p w14:paraId="32B7F7D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Elektro</w:t>
            </w:r>
          </w:p>
        </w:tc>
        <w:tc>
          <w:tcPr>
            <w:tcW w:w="860" w:type="pct"/>
            <w:shd w:val="clear" w:color="auto" w:fill="FFFFFF"/>
            <w:vAlign w:val="center"/>
          </w:tcPr>
          <w:p w14:paraId="56AAB17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w:t>
            </w:r>
          </w:p>
        </w:tc>
        <w:tc>
          <w:tcPr>
            <w:tcW w:w="758" w:type="pct"/>
            <w:shd w:val="clear" w:color="auto" w:fill="FFFFFF"/>
            <w:vAlign w:val="center"/>
          </w:tcPr>
          <w:p w14:paraId="6D67FAD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w:t>
            </w:r>
          </w:p>
        </w:tc>
        <w:tc>
          <w:tcPr>
            <w:tcW w:w="1030" w:type="pct"/>
            <w:shd w:val="clear" w:color="auto" w:fill="FFFFFF"/>
            <w:vAlign w:val="center"/>
          </w:tcPr>
          <w:p w14:paraId="490E588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w:t>
            </w:r>
          </w:p>
        </w:tc>
        <w:tc>
          <w:tcPr>
            <w:tcW w:w="1086" w:type="pct"/>
            <w:shd w:val="clear" w:color="auto" w:fill="FFFFFF"/>
            <w:vAlign w:val="center"/>
          </w:tcPr>
          <w:p w14:paraId="46661D6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46,0</w:t>
            </w:r>
          </w:p>
        </w:tc>
      </w:tr>
      <w:tr w:rsidR="00B520D1" w14:paraId="51275B89" w14:textId="77777777">
        <w:trPr>
          <w:cantSplit/>
        </w:trPr>
        <w:tc>
          <w:tcPr>
            <w:tcW w:w="542" w:type="pct"/>
            <w:vMerge/>
            <w:shd w:val="clear" w:color="auto" w:fill="FFFFFF"/>
            <w:vAlign w:val="center"/>
          </w:tcPr>
          <w:p w14:paraId="00CC89C4" w14:textId="77777777" w:rsidR="00B520D1" w:rsidRDefault="00B520D1">
            <w:pPr>
              <w:autoSpaceDE w:val="0"/>
              <w:autoSpaceDN w:val="0"/>
              <w:spacing w:after="0" w:line="240" w:lineRule="auto"/>
              <w:jc w:val="center"/>
              <w:rPr>
                <w:rFonts w:cs="Times New Roman"/>
                <w:color w:val="000000"/>
                <w:sz w:val="20"/>
                <w:szCs w:val="20"/>
              </w:rPr>
            </w:pPr>
          </w:p>
        </w:tc>
        <w:tc>
          <w:tcPr>
            <w:tcW w:w="724" w:type="pct"/>
            <w:shd w:val="clear" w:color="auto" w:fill="FFFFFF"/>
            <w:vAlign w:val="center"/>
          </w:tcPr>
          <w:p w14:paraId="41CDC3F9" w14:textId="77777777" w:rsidR="00B520D1" w:rsidRDefault="00F709A2">
            <w:pPr>
              <w:autoSpaceDE w:val="0"/>
              <w:autoSpaceDN w:val="0"/>
              <w:spacing w:after="0" w:line="320" w:lineRule="atLeast"/>
              <w:jc w:val="center"/>
              <w:rPr>
                <w:rFonts w:cs="Times New Roman"/>
                <w:color w:val="000000"/>
                <w:sz w:val="20"/>
                <w:szCs w:val="20"/>
              </w:rPr>
            </w:pPr>
            <w:proofErr w:type="spellStart"/>
            <w:r>
              <w:rPr>
                <w:rFonts w:cs="Times New Roman"/>
                <w:color w:val="000000"/>
                <w:sz w:val="20"/>
                <w:szCs w:val="20"/>
              </w:rPr>
              <w:t>Hip</w:t>
            </w:r>
            <w:proofErr w:type="spellEnd"/>
            <w:r>
              <w:rPr>
                <w:rFonts w:cs="Times New Roman"/>
                <w:color w:val="000000"/>
                <w:sz w:val="20"/>
                <w:szCs w:val="20"/>
              </w:rPr>
              <w:t xml:space="preserve"> Hop</w:t>
            </w:r>
          </w:p>
        </w:tc>
        <w:tc>
          <w:tcPr>
            <w:tcW w:w="860" w:type="pct"/>
            <w:shd w:val="clear" w:color="auto" w:fill="FFFFFF"/>
            <w:vAlign w:val="center"/>
          </w:tcPr>
          <w:p w14:paraId="0DE401E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w:t>
            </w:r>
          </w:p>
        </w:tc>
        <w:tc>
          <w:tcPr>
            <w:tcW w:w="758" w:type="pct"/>
            <w:shd w:val="clear" w:color="auto" w:fill="FFFFFF"/>
            <w:vAlign w:val="center"/>
          </w:tcPr>
          <w:p w14:paraId="7F299CB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2,5</w:t>
            </w:r>
          </w:p>
        </w:tc>
        <w:tc>
          <w:tcPr>
            <w:tcW w:w="1030" w:type="pct"/>
            <w:shd w:val="clear" w:color="auto" w:fill="FFFFFF"/>
            <w:vAlign w:val="center"/>
          </w:tcPr>
          <w:p w14:paraId="7A6DC8E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2,5</w:t>
            </w:r>
          </w:p>
        </w:tc>
        <w:tc>
          <w:tcPr>
            <w:tcW w:w="1086" w:type="pct"/>
            <w:shd w:val="clear" w:color="auto" w:fill="FFFFFF"/>
            <w:vAlign w:val="center"/>
          </w:tcPr>
          <w:p w14:paraId="60C06D2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48,5</w:t>
            </w:r>
          </w:p>
        </w:tc>
      </w:tr>
      <w:tr w:rsidR="00B520D1" w14:paraId="3351F3B4" w14:textId="77777777">
        <w:trPr>
          <w:cantSplit/>
        </w:trPr>
        <w:tc>
          <w:tcPr>
            <w:tcW w:w="542" w:type="pct"/>
            <w:vMerge/>
            <w:shd w:val="clear" w:color="auto" w:fill="FFFFFF"/>
            <w:vAlign w:val="center"/>
          </w:tcPr>
          <w:p w14:paraId="6DEF7AB9" w14:textId="77777777" w:rsidR="00B520D1" w:rsidRDefault="00B520D1">
            <w:pPr>
              <w:autoSpaceDE w:val="0"/>
              <w:autoSpaceDN w:val="0"/>
              <w:spacing w:after="0" w:line="240" w:lineRule="auto"/>
              <w:jc w:val="center"/>
              <w:rPr>
                <w:rFonts w:cs="Times New Roman"/>
                <w:color w:val="000000"/>
                <w:sz w:val="20"/>
                <w:szCs w:val="20"/>
              </w:rPr>
            </w:pPr>
          </w:p>
        </w:tc>
        <w:tc>
          <w:tcPr>
            <w:tcW w:w="724" w:type="pct"/>
            <w:shd w:val="clear" w:color="auto" w:fill="FFFFFF"/>
            <w:vAlign w:val="center"/>
          </w:tcPr>
          <w:p w14:paraId="1743F0E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Pop</w:t>
            </w:r>
          </w:p>
        </w:tc>
        <w:tc>
          <w:tcPr>
            <w:tcW w:w="860" w:type="pct"/>
            <w:shd w:val="clear" w:color="auto" w:fill="FFFFFF"/>
            <w:vAlign w:val="center"/>
          </w:tcPr>
          <w:p w14:paraId="247CFAA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50</w:t>
            </w:r>
          </w:p>
        </w:tc>
        <w:tc>
          <w:tcPr>
            <w:tcW w:w="758" w:type="pct"/>
            <w:shd w:val="clear" w:color="auto" w:fill="FFFFFF"/>
            <w:vAlign w:val="center"/>
          </w:tcPr>
          <w:p w14:paraId="69A979E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24,8</w:t>
            </w:r>
          </w:p>
        </w:tc>
        <w:tc>
          <w:tcPr>
            <w:tcW w:w="1030" w:type="pct"/>
            <w:shd w:val="clear" w:color="auto" w:fill="FFFFFF"/>
            <w:vAlign w:val="center"/>
          </w:tcPr>
          <w:p w14:paraId="25B5FEC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24,8</w:t>
            </w:r>
          </w:p>
        </w:tc>
        <w:tc>
          <w:tcPr>
            <w:tcW w:w="1086" w:type="pct"/>
            <w:shd w:val="clear" w:color="auto" w:fill="FFFFFF"/>
            <w:vAlign w:val="center"/>
          </w:tcPr>
          <w:p w14:paraId="51FB5DF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73,3</w:t>
            </w:r>
          </w:p>
        </w:tc>
      </w:tr>
      <w:tr w:rsidR="00B520D1" w14:paraId="3ECAB5E8" w14:textId="77777777">
        <w:trPr>
          <w:cantSplit/>
        </w:trPr>
        <w:tc>
          <w:tcPr>
            <w:tcW w:w="542" w:type="pct"/>
            <w:vMerge/>
            <w:shd w:val="clear" w:color="auto" w:fill="FFFFFF"/>
            <w:vAlign w:val="center"/>
          </w:tcPr>
          <w:p w14:paraId="69FF01BA" w14:textId="77777777" w:rsidR="00B520D1" w:rsidRDefault="00B520D1">
            <w:pPr>
              <w:autoSpaceDE w:val="0"/>
              <w:autoSpaceDN w:val="0"/>
              <w:spacing w:after="0" w:line="240" w:lineRule="auto"/>
              <w:jc w:val="center"/>
              <w:rPr>
                <w:rFonts w:cs="Times New Roman"/>
                <w:color w:val="000000"/>
                <w:sz w:val="20"/>
                <w:szCs w:val="20"/>
              </w:rPr>
            </w:pPr>
          </w:p>
        </w:tc>
        <w:tc>
          <w:tcPr>
            <w:tcW w:w="724" w:type="pct"/>
            <w:shd w:val="clear" w:color="auto" w:fill="FFFFFF"/>
            <w:vAlign w:val="center"/>
          </w:tcPr>
          <w:p w14:paraId="76F2256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Caz</w:t>
            </w:r>
          </w:p>
        </w:tc>
        <w:tc>
          <w:tcPr>
            <w:tcW w:w="860" w:type="pct"/>
            <w:shd w:val="clear" w:color="auto" w:fill="FFFFFF"/>
            <w:vAlign w:val="center"/>
          </w:tcPr>
          <w:p w14:paraId="429171F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w:t>
            </w:r>
          </w:p>
        </w:tc>
        <w:tc>
          <w:tcPr>
            <w:tcW w:w="758" w:type="pct"/>
            <w:shd w:val="clear" w:color="auto" w:fill="FFFFFF"/>
            <w:vAlign w:val="center"/>
          </w:tcPr>
          <w:p w14:paraId="60CD649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w:t>
            </w:r>
          </w:p>
        </w:tc>
        <w:tc>
          <w:tcPr>
            <w:tcW w:w="1030" w:type="pct"/>
            <w:shd w:val="clear" w:color="auto" w:fill="FFFFFF"/>
            <w:vAlign w:val="center"/>
          </w:tcPr>
          <w:p w14:paraId="42991BF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w:t>
            </w:r>
          </w:p>
        </w:tc>
        <w:tc>
          <w:tcPr>
            <w:tcW w:w="1086" w:type="pct"/>
            <w:shd w:val="clear" w:color="auto" w:fill="FFFFFF"/>
            <w:vAlign w:val="center"/>
          </w:tcPr>
          <w:p w14:paraId="06D1EF0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74,3</w:t>
            </w:r>
          </w:p>
        </w:tc>
      </w:tr>
      <w:tr w:rsidR="00B520D1" w14:paraId="49D61625" w14:textId="77777777">
        <w:trPr>
          <w:cantSplit/>
        </w:trPr>
        <w:tc>
          <w:tcPr>
            <w:tcW w:w="542" w:type="pct"/>
            <w:vMerge/>
            <w:shd w:val="clear" w:color="auto" w:fill="FFFFFF"/>
            <w:vAlign w:val="center"/>
          </w:tcPr>
          <w:p w14:paraId="01B15622" w14:textId="77777777" w:rsidR="00B520D1" w:rsidRDefault="00B520D1">
            <w:pPr>
              <w:autoSpaceDE w:val="0"/>
              <w:autoSpaceDN w:val="0"/>
              <w:spacing w:after="0" w:line="240" w:lineRule="auto"/>
              <w:jc w:val="center"/>
              <w:rPr>
                <w:rFonts w:cs="Times New Roman"/>
                <w:color w:val="000000"/>
                <w:sz w:val="20"/>
                <w:szCs w:val="20"/>
              </w:rPr>
            </w:pPr>
          </w:p>
        </w:tc>
        <w:tc>
          <w:tcPr>
            <w:tcW w:w="724" w:type="pct"/>
            <w:shd w:val="clear" w:color="auto" w:fill="FFFFFF"/>
            <w:vAlign w:val="center"/>
          </w:tcPr>
          <w:p w14:paraId="0B420975" w14:textId="77777777" w:rsidR="00B520D1" w:rsidRDefault="00F709A2">
            <w:pPr>
              <w:autoSpaceDE w:val="0"/>
              <w:autoSpaceDN w:val="0"/>
              <w:spacing w:after="0" w:line="320" w:lineRule="atLeast"/>
              <w:jc w:val="center"/>
              <w:rPr>
                <w:rFonts w:cs="Times New Roman"/>
                <w:color w:val="000000"/>
                <w:sz w:val="20"/>
                <w:szCs w:val="20"/>
              </w:rPr>
            </w:pPr>
            <w:proofErr w:type="spellStart"/>
            <w:r>
              <w:rPr>
                <w:rFonts w:cs="Times New Roman"/>
                <w:color w:val="000000"/>
                <w:sz w:val="20"/>
                <w:szCs w:val="20"/>
              </w:rPr>
              <w:t>Rock</w:t>
            </w:r>
            <w:proofErr w:type="spellEnd"/>
          </w:p>
        </w:tc>
        <w:tc>
          <w:tcPr>
            <w:tcW w:w="860" w:type="pct"/>
            <w:shd w:val="clear" w:color="auto" w:fill="FFFFFF"/>
            <w:vAlign w:val="center"/>
          </w:tcPr>
          <w:p w14:paraId="7F717C5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26</w:t>
            </w:r>
          </w:p>
        </w:tc>
        <w:tc>
          <w:tcPr>
            <w:tcW w:w="758" w:type="pct"/>
            <w:shd w:val="clear" w:color="auto" w:fill="FFFFFF"/>
            <w:vAlign w:val="center"/>
          </w:tcPr>
          <w:p w14:paraId="3FBBCDD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12,9</w:t>
            </w:r>
          </w:p>
        </w:tc>
        <w:tc>
          <w:tcPr>
            <w:tcW w:w="1030" w:type="pct"/>
            <w:shd w:val="clear" w:color="auto" w:fill="FFFFFF"/>
            <w:vAlign w:val="center"/>
          </w:tcPr>
          <w:p w14:paraId="22D5981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12,9</w:t>
            </w:r>
          </w:p>
        </w:tc>
        <w:tc>
          <w:tcPr>
            <w:tcW w:w="1086" w:type="pct"/>
            <w:shd w:val="clear" w:color="auto" w:fill="FFFFFF"/>
            <w:vAlign w:val="center"/>
          </w:tcPr>
          <w:p w14:paraId="7738670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87,1</w:t>
            </w:r>
          </w:p>
        </w:tc>
      </w:tr>
      <w:tr w:rsidR="00B520D1" w14:paraId="116DA8AC" w14:textId="77777777">
        <w:trPr>
          <w:cantSplit/>
        </w:trPr>
        <w:tc>
          <w:tcPr>
            <w:tcW w:w="542" w:type="pct"/>
            <w:vMerge/>
            <w:shd w:val="clear" w:color="auto" w:fill="FFFFFF"/>
            <w:vAlign w:val="center"/>
          </w:tcPr>
          <w:p w14:paraId="351C5ABD" w14:textId="77777777" w:rsidR="00B520D1" w:rsidRDefault="00B520D1">
            <w:pPr>
              <w:autoSpaceDE w:val="0"/>
              <w:autoSpaceDN w:val="0"/>
              <w:spacing w:after="0" w:line="240" w:lineRule="auto"/>
              <w:jc w:val="center"/>
              <w:rPr>
                <w:rFonts w:cs="Times New Roman"/>
                <w:color w:val="000000"/>
                <w:sz w:val="20"/>
                <w:szCs w:val="20"/>
              </w:rPr>
            </w:pPr>
          </w:p>
        </w:tc>
        <w:tc>
          <w:tcPr>
            <w:tcW w:w="724" w:type="pct"/>
            <w:shd w:val="clear" w:color="auto" w:fill="FFFFFF"/>
            <w:vAlign w:val="center"/>
          </w:tcPr>
          <w:p w14:paraId="1BD1E19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Diğer</w:t>
            </w:r>
          </w:p>
        </w:tc>
        <w:tc>
          <w:tcPr>
            <w:tcW w:w="860" w:type="pct"/>
            <w:shd w:val="clear" w:color="auto" w:fill="FFFFFF"/>
            <w:vAlign w:val="center"/>
          </w:tcPr>
          <w:p w14:paraId="5DC780D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26</w:t>
            </w:r>
          </w:p>
        </w:tc>
        <w:tc>
          <w:tcPr>
            <w:tcW w:w="758" w:type="pct"/>
            <w:shd w:val="clear" w:color="auto" w:fill="FFFFFF"/>
            <w:vAlign w:val="center"/>
          </w:tcPr>
          <w:p w14:paraId="49A7B4E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12,9</w:t>
            </w:r>
          </w:p>
        </w:tc>
        <w:tc>
          <w:tcPr>
            <w:tcW w:w="1030" w:type="pct"/>
            <w:shd w:val="clear" w:color="auto" w:fill="FFFFFF"/>
            <w:vAlign w:val="center"/>
          </w:tcPr>
          <w:p w14:paraId="41D36C6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12,9</w:t>
            </w:r>
          </w:p>
        </w:tc>
        <w:tc>
          <w:tcPr>
            <w:tcW w:w="1086" w:type="pct"/>
            <w:shd w:val="clear" w:color="auto" w:fill="FFFFFF"/>
            <w:vAlign w:val="center"/>
          </w:tcPr>
          <w:p w14:paraId="66F2F35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6C04E7F1" w14:textId="77777777">
        <w:trPr>
          <w:cantSplit/>
        </w:trPr>
        <w:tc>
          <w:tcPr>
            <w:tcW w:w="542" w:type="pct"/>
            <w:vMerge/>
            <w:shd w:val="clear" w:color="auto" w:fill="FFFFFF"/>
            <w:vAlign w:val="center"/>
          </w:tcPr>
          <w:p w14:paraId="36EC8914" w14:textId="77777777" w:rsidR="00B520D1" w:rsidRDefault="00B520D1">
            <w:pPr>
              <w:autoSpaceDE w:val="0"/>
              <w:autoSpaceDN w:val="0"/>
              <w:spacing w:after="0" w:line="240" w:lineRule="auto"/>
              <w:jc w:val="center"/>
              <w:rPr>
                <w:rFonts w:cs="Times New Roman"/>
                <w:color w:val="000000"/>
                <w:sz w:val="20"/>
                <w:szCs w:val="20"/>
              </w:rPr>
            </w:pPr>
          </w:p>
        </w:tc>
        <w:tc>
          <w:tcPr>
            <w:tcW w:w="724" w:type="pct"/>
            <w:shd w:val="clear" w:color="auto" w:fill="FFFFFF"/>
            <w:vAlign w:val="center"/>
          </w:tcPr>
          <w:p w14:paraId="2B539FC1"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860" w:type="pct"/>
            <w:shd w:val="clear" w:color="auto" w:fill="FFFFFF"/>
            <w:vAlign w:val="center"/>
          </w:tcPr>
          <w:p w14:paraId="422480A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758" w:type="pct"/>
            <w:shd w:val="clear" w:color="auto" w:fill="FFFFFF"/>
            <w:vAlign w:val="center"/>
          </w:tcPr>
          <w:p w14:paraId="0D67B8A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030" w:type="pct"/>
            <w:shd w:val="clear" w:color="auto" w:fill="FFFFFF"/>
            <w:vAlign w:val="center"/>
          </w:tcPr>
          <w:p w14:paraId="5F244E9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086" w:type="pct"/>
            <w:shd w:val="clear" w:color="auto" w:fill="FFFFFF"/>
            <w:vAlign w:val="center"/>
          </w:tcPr>
          <w:p w14:paraId="0EE7C1DD" w14:textId="77777777" w:rsidR="00B520D1" w:rsidRDefault="00B520D1">
            <w:pPr>
              <w:autoSpaceDE w:val="0"/>
              <w:autoSpaceDN w:val="0"/>
              <w:spacing w:after="0" w:line="240" w:lineRule="auto"/>
              <w:jc w:val="center"/>
              <w:rPr>
                <w:rFonts w:cs="Times New Roman"/>
                <w:sz w:val="20"/>
                <w:szCs w:val="20"/>
              </w:rPr>
            </w:pPr>
          </w:p>
        </w:tc>
      </w:tr>
    </w:tbl>
    <w:p w14:paraId="1342EC49" w14:textId="77777777" w:rsidR="00B520D1" w:rsidRDefault="00B520D1">
      <w:pPr>
        <w:autoSpaceDE w:val="0"/>
        <w:autoSpaceDN w:val="0"/>
        <w:spacing w:after="0" w:line="400" w:lineRule="atLeast"/>
        <w:jc w:val="left"/>
        <w:rPr>
          <w:rFonts w:cs="Times New Roman"/>
          <w:szCs w:val="24"/>
        </w:rPr>
      </w:pPr>
    </w:p>
    <w:p w14:paraId="096F5702" w14:textId="77777777" w:rsidR="00B520D1" w:rsidRDefault="00F709A2">
      <w:pPr>
        <w:pStyle w:val="StilParagraf"/>
      </w:pPr>
      <w:r>
        <w:t xml:space="preserve">Katılımcıların %26,7’si halk müziğini, %24,8’i pop müziğini, %18,3’ü klasik müziği, %12,9’u </w:t>
      </w:r>
      <w:proofErr w:type="spellStart"/>
      <w:r>
        <w:t>rock</w:t>
      </w:r>
      <w:proofErr w:type="spellEnd"/>
      <w:r>
        <w:t xml:space="preserve"> müziğini, %2,5’i </w:t>
      </w:r>
      <w:proofErr w:type="spellStart"/>
      <w:r>
        <w:t>hip</w:t>
      </w:r>
      <w:proofErr w:type="spellEnd"/>
      <w:r>
        <w:t xml:space="preserve"> hop </w:t>
      </w:r>
      <w:proofErr w:type="gramStart"/>
      <w:r>
        <w:t>müziğini,</w:t>
      </w:r>
      <w:proofErr w:type="gramEnd"/>
      <w:r>
        <w:t xml:space="preserve"> ve %1’i elektro ve caz müziğini dinlediğini belirtmiştir. </w:t>
      </w:r>
    </w:p>
    <w:p w14:paraId="0F699AD5" w14:textId="77777777" w:rsidR="00B520D1" w:rsidRDefault="00B520D1">
      <w:pPr>
        <w:pStyle w:val="StilParagraf"/>
      </w:pPr>
    </w:p>
    <w:p w14:paraId="61658C35" w14:textId="35AAD3AA" w:rsidR="00B520D1" w:rsidRDefault="00F709A2">
      <w:pPr>
        <w:pStyle w:val="ResimYazs"/>
      </w:pPr>
      <w:bookmarkStart w:id="84" w:name="_Toc123304509"/>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9</w:t>
      </w:r>
      <w:r w:rsidR="00C40AC4">
        <w:rPr>
          <w:noProof/>
        </w:rPr>
        <w:fldChar w:fldCharType="end"/>
      </w:r>
      <w:r>
        <w:t>. Piyona Notaları Bilme Dağılımı</w:t>
      </w:r>
      <w:bookmarkEnd w:id="84"/>
    </w:p>
    <w:p w14:paraId="0FC0BB40" w14:textId="77777777" w:rsidR="00B520D1" w:rsidRDefault="00B520D1">
      <w:pPr>
        <w:pStyle w:val="StilParagraf"/>
      </w:pPr>
    </w:p>
    <w:tbl>
      <w:tblPr>
        <w:tblW w:w="7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123"/>
        <w:gridCol w:w="1169"/>
        <w:gridCol w:w="1030"/>
        <w:gridCol w:w="1399"/>
        <w:gridCol w:w="1767"/>
      </w:tblGrid>
      <w:tr w:rsidR="00B520D1" w14:paraId="7259BB4E" w14:textId="77777777">
        <w:trPr>
          <w:cantSplit/>
          <w:jc w:val="center"/>
        </w:trPr>
        <w:tc>
          <w:tcPr>
            <w:tcW w:w="7224" w:type="dxa"/>
            <w:gridSpan w:val="6"/>
            <w:shd w:val="clear" w:color="auto" w:fill="FFFFFF"/>
            <w:vAlign w:val="center"/>
          </w:tcPr>
          <w:p w14:paraId="6FDC5299" w14:textId="77777777" w:rsidR="00B520D1" w:rsidRDefault="00F709A2">
            <w:pPr>
              <w:autoSpaceDE w:val="0"/>
              <w:autoSpaceDN w:val="0"/>
              <w:spacing w:after="0" w:line="320" w:lineRule="atLeast"/>
              <w:jc w:val="center"/>
              <w:rPr>
                <w:rFonts w:cs="Times New Roman"/>
                <w:color w:val="000000"/>
                <w:sz w:val="20"/>
                <w:szCs w:val="20"/>
              </w:rPr>
            </w:pPr>
            <w:r>
              <w:rPr>
                <w:rFonts w:cs="Times New Roman"/>
                <w:b/>
                <w:bCs/>
                <w:color w:val="000000"/>
                <w:sz w:val="20"/>
                <w:szCs w:val="20"/>
              </w:rPr>
              <w:t xml:space="preserve">Piyanodaki notaları biliyor </w:t>
            </w:r>
            <w:proofErr w:type="gramStart"/>
            <w:r>
              <w:rPr>
                <w:rFonts w:cs="Times New Roman"/>
                <w:b/>
                <w:bCs/>
                <w:color w:val="000000"/>
                <w:sz w:val="20"/>
                <w:szCs w:val="20"/>
              </w:rPr>
              <w:t>musunuz ?</w:t>
            </w:r>
            <w:proofErr w:type="gramEnd"/>
          </w:p>
        </w:tc>
      </w:tr>
      <w:tr w:rsidR="00B520D1" w14:paraId="16DF3F99" w14:textId="77777777">
        <w:trPr>
          <w:cantSplit/>
          <w:jc w:val="center"/>
        </w:trPr>
        <w:tc>
          <w:tcPr>
            <w:tcW w:w="1859" w:type="dxa"/>
            <w:gridSpan w:val="2"/>
            <w:shd w:val="clear" w:color="auto" w:fill="FFFFFF"/>
            <w:vAlign w:val="center"/>
          </w:tcPr>
          <w:p w14:paraId="777385C3" w14:textId="77777777" w:rsidR="00B520D1" w:rsidRDefault="00B520D1">
            <w:pPr>
              <w:autoSpaceDE w:val="0"/>
              <w:autoSpaceDN w:val="0"/>
              <w:spacing w:after="0" w:line="240" w:lineRule="auto"/>
              <w:jc w:val="center"/>
              <w:rPr>
                <w:rFonts w:cs="Times New Roman"/>
                <w:sz w:val="20"/>
                <w:szCs w:val="20"/>
              </w:rPr>
            </w:pPr>
          </w:p>
        </w:tc>
        <w:tc>
          <w:tcPr>
            <w:tcW w:w="1169" w:type="dxa"/>
            <w:shd w:val="clear" w:color="auto" w:fill="FFFFFF"/>
            <w:vAlign w:val="center"/>
          </w:tcPr>
          <w:p w14:paraId="25DF6F5F"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030" w:type="dxa"/>
            <w:shd w:val="clear" w:color="auto" w:fill="FFFFFF"/>
            <w:vAlign w:val="center"/>
          </w:tcPr>
          <w:p w14:paraId="07C047C9"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399" w:type="dxa"/>
            <w:shd w:val="clear" w:color="auto" w:fill="FFFFFF"/>
            <w:vAlign w:val="center"/>
          </w:tcPr>
          <w:p w14:paraId="768EAD4D"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767" w:type="dxa"/>
            <w:shd w:val="clear" w:color="auto" w:fill="FFFFFF"/>
            <w:vAlign w:val="center"/>
          </w:tcPr>
          <w:p w14:paraId="5A9B6785"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4332D8EC" w14:textId="77777777">
        <w:trPr>
          <w:cantSplit/>
          <w:jc w:val="center"/>
        </w:trPr>
        <w:tc>
          <w:tcPr>
            <w:tcW w:w="736" w:type="dxa"/>
            <w:vMerge w:val="restart"/>
            <w:shd w:val="clear" w:color="auto" w:fill="FFFFFF"/>
            <w:vAlign w:val="center"/>
          </w:tcPr>
          <w:p w14:paraId="0D9781BD"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w:t>
            </w:r>
          </w:p>
        </w:tc>
        <w:tc>
          <w:tcPr>
            <w:tcW w:w="1123" w:type="dxa"/>
            <w:shd w:val="clear" w:color="auto" w:fill="FFFFFF"/>
            <w:vAlign w:val="center"/>
          </w:tcPr>
          <w:p w14:paraId="0858E92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Hiç</w:t>
            </w:r>
          </w:p>
        </w:tc>
        <w:tc>
          <w:tcPr>
            <w:tcW w:w="1169" w:type="dxa"/>
            <w:shd w:val="clear" w:color="auto" w:fill="FFFFFF"/>
            <w:vAlign w:val="center"/>
          </w:tcPr>
          <w:p w14:paraId="55F47D0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63</w:t>
            </w:r>
          </w:p>
        </w:tc>
        <w:tc>
          <w:tcPr>
            <w:tcW w:w="1030" w:type="dxa"/>
            <w:shd w:val="clear" w:color="auto" w:fill="FFFFFF"/>
            <w:vAlign w:val="center"/>
          </w:tcPr>
          <w:p w14:paraId="1F6DD19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31,2</w:t>
            </w:r>
          </w:p>
        </w:tc>
        <w:tc>
          <w:tcPr>
            <w:tcW w:w="1399" w:type="dxa"/>
            <w:shd w:val="clear" w:color="auto" w:fill="FFFFFF"/>
            <w:vAlign w:val="center"/>
          </w:tcPr>
          <w:p w14:paraId="530F138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31,2</w:t>
            </w:r>
          </w:p>
        </w:tc>
        <w:tc>
          <w:tcPr>
            <w:tcW w:w="1767" w:type="dxa"/>
            <w:shd w:val="clear" w:color="auto" w:fill="FFFFFF"/>
            <w:vAlign w:val="center"/>
          </w:tcPr>
          <w:p w14:paraId="046C20C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31,2</w:t>
            </w:r>
          </w:p>
        </w:tc>
      </w:tr>
      <w:tr w:rsidR="00B520D1" w14:paraId="3229F87D" w14:textId="77777777">
        <w:trPr>
          <w:cantSplit/>
          <w:jc w:val="center"/>
        </w:trPr>
        <w:tc>
          <w:tcPr>
            <w:tcW w:w="736" w:type="dxa"/>
            <w:vMerge/>
            <w:shd w:val="clear" w:color="auto" w:fill="FFFFFF"/>
            <w:vAlign w:val="center"/>
          </w:tcPr>
          <w:p w14:paraId="10B8B306" w14:textId="77777777" w:rsidR="00B520D1" w:rsidRDefault="00B520D1">
            <w:pPr>
              <w:autoSpaceDE w:val="0"/>
              <w:autoSpaceDN w:val="0"/>
              <w:spacing w:after="0" w:line="240" w:lineRule="auto"/>
              <w:jc w:val="center"/>
              <w:rPr>
                <w:rFonts w:cs="Times New Roman"/>
                <w:color w:val="000000"/>
                <w:sz w:val="20"/>
                <w:szCs w:val="20"/>
              </w:rPr>
            </w:pPr>
          </w:p>
        </w:tc>
        <w:tc>
          <w:tcPr>
            <w:tcW w:w="1123" w:type="dxa"/>
            <w:shd w:val="clear" w:color="auto" w:fill="FFFFFF"/>
            <w:vAlign w:val="center"/>
          </w:tcPr>
          <w:p w14:paraId="18B8A62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Çok Az</w:t>
            </w:r>
          </w:p>
        </w:tc>
        <w:tc>
          <w:tcPr>
            <w:tcW w:w="1169" w:type="dxa"/>
            <w:shd w:val="clear" w:color="auto" w:fill="FFFFFF"/>
            <w:vAlign w:val="center"/>
          </w:tcPr>
          <w:p w14:paraId="7EC9F54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55</w:t>
            </w:r>
          </w:p>
        </w:tc>
        <w:tc>
          <w:tcPr>
            <w:tcW w:w="1030" w:type="dxa"/>
            <w:shd w:val="clear" w:color="auto" w:fill="FFFFFF"/>
            <w:vAlign w:val="center"/>
          </w:tcPr>
          <w:p w14:paraId="24D2EAC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27,2</w:t>
            </w:r>
          </w:p>
        </w:tc>
        <w:tc>
          <w:tcPr>
            <w:tcW w:w="1399" w:type="dxa"/>
            <w:shd w:val="clear" w:color="auto" w:fill="FFFFFF"/>
            <w:vAlign w:val="center"/>
          </w:tcPr>
          <w:p w14:paraId="4A867DD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27,2</w:t>
            </w:r>
          </w:p>
        </w:tc>
        <w:tc>
          <w:tcPr>
            <w:tcW w:w="1767" w:type="dxa"/>
            <w:shd w:val="clear" w:color="auto" w:fill="FFFFFF"/>
            <w:vAlign w:val="center"/>
          </w:tcPr>
          <w:p w14:paraId="2496398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58,4</w:t>
            </w:r>
          </w:p>
        </w:tc>
      </w:tr>
      <w:tr w:rsidR="00B520D1" w14:paraId="4E070B02" w14:textId="77777777">
        <w:trPr>
          <w:cantSplit/>
          <w:jc w:val="center"/>
        </w:trPr>
        <w:tc>
          <w:tcPr>
            <w:tcW w:w="736" w:type="dxa"/>
            <w:vMerge/>
            <w:shd w:val="clear" w:color="auto" w:fill="FFFFFF"/>
            <w:vAlign w:val="center"/>
          </w:tcPr>
          <w:p w14:paraId="0F2EA456" w14:textId="77777777" w:rsidR="00B520D1" w:rsidRDefault="00B520D1">
            <w:pPr>
              <w:autoSpaceDE w:val="0"/>
              <w:autoSpaceDN w:val="0"/>
              <w:spacing w:after="0" w:line="240" w:lineRule="auto"/>
              <w:jc w:val="center"/>
              <w:rPr>
                <w:rFonts w:cs="Times New Roman"/>
                <w:color w:val="000000"/>
                <w:sz w:val="20"/>
                <w:szCs w:val="20"/>
              </w:rPr>
            </w:pPr>
          </w:p>
        </w:tc>
        <w:tc>
          <w:tcPr>
            <w:tcW w:w="1123" w:type="dxa"/>
            <w:shd w:val="clear" w:color="auto" w:fill="FFFFFF"/>
            <w:vAlign w:val="center"/>
          </w:tcPr>
          <w:p w14:paraId="0B63315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Az</w:t>
            </w:r>
          </w:p>
        </w:tc>
        <w:tc>
          <w:tcPr>
            <w:tcW w:w="1169" w:type="dxa"/>
            <w:shd w:val="clear" w:color="auto" w:fill="FFFFFF"/>
            <w:vAlign w:val="center"/>
          </w:tcPr>
          <w:p w14:paraId="77679B2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33</w:t>
            </w:r>
          </w:p>
        </w:tc>
        <w:tc>
          <w:tcPr>
            <w:tcW w:w="1030" w:type="dxa"/>
            <w:shd w:val="clear" w:color="auto" w:fill="FFFFFF"/>
            <w:vAlign w:val="center"/>
          </w:tcPr>
          <w:p w14:paraId="5CB755B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16,3</w:t>
            </w:r>
          </w:p>
        </w:tc>
        <w:tc>
          <w:tcPr>
            <w:tcW w:w="1399" w:type="dxa"/>
            <w:shd w:val="clear" w:color="auto" w:fill="FFFFFF"/>
            <w:vAlign w:val="center"/>
          </w:tcPr>
          <w:p w14:paraId="0060631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16,3</w:t>
            </w:r>
          </w:p>
        </w:tc>
        <w:tc>
          <w:tcPr>
            <w:tcW w:w="1767" w:type="dxa"/>
            <w:shd w:val="clear" w:color="auto" w:fill="FFFFFF"/>
            <w:vAlign w:val="center"/>
          </w:tcPr>
          <w:p w14:paraId="0CC71F4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74,8</w:t>
            </w:r>
          </w:p>
        </w:tc>
      </w:tr>
      <w:tr w:rsidR="00B520D1" w14:paraId="373F9F02" w14:textId="77777777">
        <w:trPr>
          <w:cantSplit/>
          <w:jc w:val="center"/>
        </w:trPr>
        <w:tc>
          <w:tcPr>
            <w:tcW w:w="736" w:type="dxa"/>
            <w:vMerge/>
            <w:shd w:val="clear" w:color="auto" w:fill="FFFFFF"/>
            <w:vAlign w:val="center"/>
          </w:tcPr>
          <w:p w14:paraId="7F3E2062" w14:textId="77777777" w:rsidR="00B520D1" w:rsidRDefault="00B520D1">
            <w:pPr>
              <w:autoSpaceDE w:val="0"/>
              <w:autoSpaceDN w:val="0"/>
              <w:spacing w:after="0" w:line="240" w:lineRule="auto"/>
              <w:jc w:val="center"/>
              <w:rPr>
                <w:rFonts w:cs="Times New Roman"/>
                <w:color w:val="000000"/>
                <w:sz w:val="20"/>
                <w:szCs w:val="20"/>
              </w:rPr>
            </w:pPr>
          </w:p>
        </w:tc>
        <w:tc>
          <w:tcPr>
            <w:tcW w:w="1123" w:type="dxa"/>
            <w:shd w:val="clear" w:color="auto" w:fill="FFFFFF"/>
            <w:vAlign w:val="center"/>
          </w:tcPr>
          <w:p w14:paraId="0D6D4A4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Orta</w:t>
            </w:r>
          </w:p>
        </w:tc>
        <w:tc>
          <w:tcPr>
            <w:tcW w:w="1169" w:type="dxa"/>
            <w:shd w:val="clear" w:color="auto" w:fill="FFFFFF"/>
            <w:vAlign w:val="center"/>
          </w:tcPr>
          <w:p w14:paraId="34C6AD2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15</w:t>
            </w:r>
          </w:p>
        </w:tc>
        <w:tc>
          <w:tcPr>
            <w:tcW w:w="1030" w:type="dxa"/>
            <w:shd w:val="clear" w:color="auto" w:fill="FFFFFF"/>
            <w:vAlign w:val="center"/>
          </w:tcPr>
          <w:p w14:paraId="44ED8F9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7,4</w:t>
            </w:r>
          </w:p>
        </w:tc>
        <w:tc>
          <w:tcPr>
            <w:tcW w:w="1399" w:type="dxa"/>
            <w:shd w:val="clear" w:color="auto" w:fill="FFFFFF"/>
            <w:vAlign w:val="center"/>
          </w:tcPr>
          <w:p w14:paraId="68A9F58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7,4</w:t>
            </w:r>
          </w:p>
        </w:tc>
        <w:tc>
          <w:tcPr>
            <w:tcW w:w="1767" w:type="dxa"/>
            <w:shd w:val="clear" w:color="auto" w:fill="FFFFFF"/>
            <w:vAlign w:val="center"/>
          </w:tcPr>
          <w:p w14:paraId="5B3C66C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82,2</w:t>
            </w:r>
          </w:p>
        </w:tc>
      </w:tr>
      <w:tr w:rsidR="00B520D1" w14:paraId="6B706A07" w14:textId="77777777">
        <w:trPr>
          <w:cantSplit/>
          <w:jc w:val="center"/>
        </w:trPr>
        <w:tc>
          <w:tcPr>
            <w:tcW w:w="736" w:type="dxa"/>
            <w:vMerge/>
            <w:shd w:val="clear" w:color="auto" w:fill="FFFFFF"/>
            <w:vAlign w:val="center"/>
          </w:tcPr>
          <w:p w14:paraId="1EC3EAD7" w14:textId="77777777" w:rsidR="00B520D1" w:rsidRDefault="00B520D1">
            <w:pPr>
              <w:autoSpaceDE w:val="0"/>
              <w:autoSpaceDN w:val="0"/>
              <w:spacing w:after="0" w:line="240" w:lineRule="auto"/>
              <w:jc w:val="center"/>
              <w:rPr>
                <w:rFonts w:cs="Times New Roman"/>
                <w:color w:val="000000"/>
                <w:sz w:val="20"/>
                <w:szCs w:val="20"/>
              </w:rPr>
            </w:pPr>
          </w:p>
        </w:tc>
        <w:tc>
          <w:tcPr>
            <w:tcW w:w="1123" w:type="dxa"/>
            <w:shd w:val="clear" w:color="auto" w:fill="FFFFFF"/>
            <w:vAlign w:val="center"/>
          </w:tcPr>
          <w:p w14:paraId="5D150F2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Fazla</w:t>
            </w:r>
          </w:p>
        </w:tc>
        <w:tc>
          <w:tcPr>
            <w:tcW w:w="1169" w:type="dxa"/>
            <w:shd w:val="clear" w:color="auto" w:fill="FFFFFF"/>
            <w:vAlign w:val="center"/>
          </w:tcPr>
          <w:p w14:paraId="0BF304D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17</w:t>
            </w:r>
          </w:p>
        </w:tc>
        <w:tc>
          <w:tcPr>
            <w:tcW w:w="1030" w:type="dxa"/>
            <w:shd w:val="clear" w:color="auto" w:fill="FFFFFF"/>
            <w:vAlign w:val="center"/>
          </w:tcPr>
          <w:p w14:paraId="050E66E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8,4</w:t>
            </w:r>
          </w:p>
        </w:tc>
        <w:tc>
          <w:tcPr>
            <w:tcW w:w="1399" w:type="dxa"/>
            <w:shd w:val="clear" w:color="auto" w:fill="FFFFFF"/>
            <w:vAlign w:val="center"/>
          </w:tcPr>
          <w:p w14:paraId="148DA25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8,4</w:t>
            </w:r>
          </w:p>
        </w:tc>
        <w:tc>
          <w:tcPr>
            <w:tcW w:w="1767" w:type="dxa"/>
            <w:shd w:val="clear" w:color="auto" w:fill="FFFFFF"/>
            <w:vAlign w:val="center"/>
          </w:tcPr>
          <w:p w14:paraId="189A1DA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90,6</w:t>
            </w:r>
          </w:p>
        </w:tc>
      </w:tr>
      <w:tr w:rsidR="00B520D1" w14:paraId="438BF070" w14:textId="77777777">
        <w:trPr>
          <w:cantSplit/>
          <w:jc w:val="center"/>
        </w:trPr>
        <w:tc>
          <w:tcPr>
            <w:tcW w:w="736" w:type="dxa"/>
            <w:vMerge/>
            <w:shd w:val="clear" w:color="auto" w:fill="FFFFFF"/>
            <w:vAlign w:val="center"/>
          </w:tcPr>
          <w:p w14:paraId="52A090FE" w14:textId="77777777" w:rsidR="00B520D1" w:rsidRDefault="00B520D1">
            <w:pPr>
              <w:autoSpaceDE w:val="0"/>
              <w:autoSpaceDN w:val="0"/>
              <w:spacing w:after="0" w:line="240" w:lineRule="auto"/>
              <w:jc w:val="center"/>
              <w:rPr>
                <w:rFonts w:cs="Times New Roman"/>
                <w:color w:val="000000"/>
                <w:sz w:val="20"/>
                <w:szCs w:val="20"/>
              </w:rPr>
            </w:pPr>
          </w:p>
        </w:tc>
        <w:tc>
          <w:tcPr>
            <w:tcW w:w="1123" w:type="dxa"/>
            <w:shd w:val="clear" w:color="auto" w:fill="FFFFFF"/>
            <w:vAlign w:val="center"/>
          </w:tcPr>
          <w:p w14:paraId="74E7434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Çok Fazla</w:t>
            </w:r>
          </w:p>
        </w:tc>
        <w:tc>
          <w:tcPr>
            <w:tcW w:w="1169" w:type="dxa"/>
            <w:shd w:val="clear" w:color="auto" w:fill="FFFFFF"/>
            <w:vAlign w:val="center"/>
          </w:tcPr>
          <w:p w14:paraId="670BEC6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19</w:t>
            </w:r>
          </w:p>
        </w:tc>
        <w:tc>
          <w:tcPr>
            <w:tcW w:w="1030" w:type="dxa"/>
            <w:shd w:val="clear" w:color="auto" w:fill="FFFFFF"/>
            <w:vAlign w:val="center"/>
          </w:tcPr>
          <w:p w14:paraId="4F7A0D4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9,4</w:t>
            </w:r>
          </w:p>
        </w:tc>
        <w:tc>
          <w:tcPr>
            <w:tcW w:w="1399" w:type="dxa"/>
            <w:shd w:val="clear" w:color="auto" w:fill="FFFFFF"/>
            <w:vAlign w:val="center"/>
          </w:tcPr>
          <w:p w14:paraId="185D3EE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9,4</w:t>
            </w:r>
          </w:p>
        </w:tc>
        <w:tc>
          <w:tcPr>
            <w:tcW w:w="1767" w:type="dxa"/>
            <w:shd w:val="clear" w:color="auto" w:fill="FFFFFF"/>
            <w:vAlign w:val="center"/>
          </w:tcPr>
          <w:p w14:paraId="4C430E6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4149528D" w14:textId="77777777">
        <w:trPr>
          <w:cantSplit/>
          <w:jc w:val="center"/>
        </w:trPr>
        <w:tc>
          <w:tcPr>
            <w:tcW w:w="736" w:type="dxa"/>
            <w:vMerge/>
            <w:shd w:val="clear" w:color="auto" w:fill="FFFFFF"/>
            <w:vAlign w:val="center"/>
          </w:tcPr>
          <w:p w14:paraId="6A93D7EB" w14:textId="77777777" w:rsidR="00B520D1" w:rsidRDefault="00B520D1">
            <w:pPr>
              <w:autoSpaceDE w:val="0"/>
              <w:autoSpaceDN w:val="0"/>
              <w:spacing w:after="0" w:line="240" w:lineRule="auto"/>
              <w:jc w:val="center"/>
              <w:rPr>
                <w:rFonts w:cs="Times New Roman"/>
                <w:color w:val="000000"/>
                <w:sz w:val="20"/>
                <w:szCs w:val="20"/>
              </w:rPr>
            </w:pPr>
          </w:p>
        </w:tc>
        <w:tc>
          <w:tcPr>
            <w:tcW w:w="1123" w:type="dxa"/>
            <w:shd w:val="clear" w:color="auto" w:fill="FFFFFF"/>
            <w:vAlign w:val="center"/>
          </w:tcPr>
          <w:p w14:paraId="44CF4D67"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1169" w:type="dxa"/>
            <w:shd w:val="clear" w:color="auto" w:fill="FFFFFF"/>
            <w:vAlign w:val="center"/>
          </w:tcPr>
          <w:p w14:paraId="5FD94BF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030" w:type="dxa"/>
            <w:shd w:val="clear" w:color="auto" w:fill="FFFFFF"/>
            <w:vAlign w:val="center"/>
          </w:tcPr>
          <w:p w14:paraId="2E455ED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399" w:type="dxa"/>
            <w:shd w:val="clear" w:color="auto" w:fill="FFFFFF"/>
            <w:vAlign w:val="center"/>
          </w:tcPr>
          <w:p w14:paraId="3654127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767" w:type="dxa"/>
            <w:shd w:val="clear" w:color="auto" w:fill="FFFFFF"/>
            <w:vAlign w:val="center"/>
          </w:tcPr>
          <w:p w14:paraId="5255D13F" w14:textId="77777777" w:rsidR="00B520D1" w:rsidRDefault="00B520D1">
            <w:pPr>
              <w:autoSpaceDE w:val="0"/>
              <w:autoSpaceDN w:val="0"/>
              <w:spacing w:after="0" w:line="240" w:lineRule="auto"/>
              <w:jc w:val="center"/>
              <w:rPr>
                <w:rFonts w:cs="Times New Roman"/>
                <w:sz w:val="20"/>
                <w:szCs w:val="20"/>
              </w:rPr>
            </w:pPr>
          </w:p>
        </w:tc>
      </w:tr>
    </w:tbl>
    <w:p w14:paraId="34F0BDF2" w14:textId="77777777" w:rsidR="00B520D1" w:rsidRDefault="00B520D1">
      <w:pPr>
        <w:pStyle w:val="StilParagraf"/>
      </w:pPr>
    </w:p>
    <w:p w14:paraId="12B3B4C6" w14:textId="77777777" w:rsidR="00B520D1" w:rsidRDefault="00F709A2">
      <w:pPr>
        <w:pStyle w:val="StilParagraf"/>
      </w:pPr>
      <w:r>
        <w:t xml:space="preserve">Katılımcıların </w:t>
      </w:r>
      <w:proofErr w:type="gramStart"/>
      <w:r>
        <w:t>%31,2</w:t>
      </w:r>
      <w:proofErr w:type="gramEnd"/>
      <w:r>
        <w:t xml:space="preserve">’si piyanodaki notaları hiç bilmediğini, %27,2’si çok az bildiğini, %16,3’ü az bildiğini, %9,4’ü çok fazla bildiğini, %8,4’ü fazla bildiğini ve %7,4’ü orta düzeyde bildiğini belirtmiştir. </w:t>
      </w:r>
    </w:p>
    <w:p w14:paraId="132ACAD4" w14:textId="77777777" w:rsidR="00B520D1" w:rsidRDefault="00B520D1">
      <w:pPr>
        <w:pStyle w:val="StilParagraf"/>
      </w:pPr>
    </w:p>
    <w:p w14:paraId="6BB3D1A6" w14:textId="77777777" w:rsidR="00B520D1" w:rsidRDefault="00B520D1">
      <w:pPr>
        <w:pStyle w:val="StilParagraf"/>
      </w:pPr>
    </w:p>
    <w:p w14:paraId="6C7EB4B4" w14:textId="77777777" w:rsidR="00B520D1" w:rsidRDefault="00B520D1">
      <w:pPr>
        <w:pStyle w:val="StilParagraf"/>
      </w:pPr>
    </w:p>
    <w:p w14:paraId="53E750B4" w14:textId="4AA9621E" w:rsidR="00B520D1" w:rsidRDefault="00F709A2">
      <w:pPr>
        <w:pStyle w:val="ResimYazs"/>
      </w:pPr>
      <w:bookmarkStart w:id="85" w:name="_Toc123304510"/>
      <w:r>
        <w:lastRenderedPageBreak/>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10</w:t>
      </w:r>
      <w:r w:rsidR="00C40AC4">
        <w:rPr>
          <w:noProof/>
        </w:rPr>
        <w:fldChar w:fldCharType="end"/>
      </w:r>
      <w:r>
        <w:t>. Piyona Çalıp Çalmama Dağılımı</w:t>
      </w:r>
      <w:bookmarkEnd w:id="85"/>
    </w:p>
    <w:p w14:paraId="6C0FF835" w14:textId="77777777" w:rsidR="00B520D1" w:rsidRDefault="00B520D1">
      <w:pPr>
        <w:pStyle w:val="StilParagraf"/>
      </w:pPr>
    </w:p>
    <w:tbl>
      <w:tblPr>
        <w:tblW w:w="7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737"/>
        <w:gridCol w:w="1169"/>
        <w:gridCol w:w="1030"/>
        <w:gridCol w:w="1399"/>
        <w:gridCol w:w="1960"/>
      </w:tblGrid>
      <w:tr w:rsidR="00B520D1" w14:paraId="361956BC" w14:textId="77777777">
        <w:trPr>
          <w:cantSplit/>
          <w:jc w:val="center"/>
        </w:trPr>
        <w:tc>
          <w:tcPr>
            <w:tcW w:w="7032" w:type="dxa"/>
            <w:gridSpan w:val="6"/>
            <w:shd w:val="clear" w:color="auto" w:fill="FFFFFF"/>
            <w:vAlign w:val="center"/>
          </w:tcPr>
          <w:p w14:paraId="3BB1FBE5" w14:textId="77777777" w:rsidR="00B520D1" w:rsidRDefault="00F709A2">
            <w:pPr>
              <w:autoSpaceDE w:val="0"/>
              <w:autoSpaceDN w:val="0"/>
              <w:spacing w:after="0" w:line="320" w:lineRule="atLeast"/>
              <w:jc w:val="center"/>
              <w:rPr>
                <w:rFonts w:cs="Times New Roman"/>
                <w:color w:val="000000"/>
                <w:sz w:val="20"/>
                <w:szCs w:val="20"/>
              </w:rPr>
            </w:pPr>
            <w:r>
              <w:rPr>
                <w:rFonts w:cs="Times New Roman"/>
                <w:b/>
                <w:bCs/>
                <w:color w:val="000000"/>
                <w:sz w:val="20"/>
                <w:szCs w:val="20"/>
              </w:rPr>
              <w:t xml:space="preserve">Piyano Çalabiliyor </w:t>
            </w:r>
            <w:proofErr w:type="gramStart"/>
            <w:r>
              <w:rPr>
                <w:rFonts w:cs="Times New Roman"/>
                <w:b/>
                <w:bCs/>
                <w:color w:val="000000"/>
                <w:sz w:val="20"/>
                <w:szCs w:val="20"/>
              </w:rPr>
              <w:t>musunuz ?</w:t>
            </w:r>
            <w:proofErr w:type="gramEnd"/>
          </w:p>
        </w:tc>
      </w:tr>
      <w:tr w:rsidR="00B520D1" w14:paraId="0C0A4C3C" w14:textId="77777777">
        <w:trPr>
          <w:cantSplit/>
          <w:jc w:val="center"/>
        </w:trPr>
        <w:tc>
          <w:tcPr>
            <w:tcW w:w="1474" w:type="dxa"/>
            <w:gridSpan w:val="2"/>
            <w:tcBorders>
              <w:bottom w:val="single" w:sz="4" w:space="0" w:color="auto"/>
            </w:tcBorders>
            <w:shd w:val="clear" w:color="auto" w:fill="FFFFFF"/>
            <w:vAlign w:val="bottom"/>
          </w:tcPr>
          <w:p w14:paraId="05213C46" w14:textId="77777777" w:rsidR="00B520D1" w:rsidRDefault="00B520D1">
            <w:pPr>
              <w:autoSpaceDE w:val="0"/>
              <w:autoSpaceDN w:val="0"/>
              <w:spacing w:after="0" w:line="240" w:lineRule="auto"/>
              <w:jc w:val="left"/>
              <w:rPr>
                <w:rFonts w:cs="Times New Roman"/>
                <w:sz w:val="20"/>
                <w:szCs w:val="20"/>
              </w:rPr>
            </w:pPr>
          </w:p>
        </w:tc>
        <w:tc>
          <w:tcPr>
            <w:tcW w:w="1169" w:type="dxa"/>
            <w:tcBorders>
              <w:bottom w:val="single" w:sz="4" w:space="0" w:color="auto"/>
            </w:tcBorders>
            <w:shd w:val="clear" w:color="auto" w:fill="FFFFFF"/>
            <w:vAlign w:val="bottom"/>
          </w:tcPr>
          <w:p w14:paraId="6711F1F7"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030" w:type="dxa"/>
            <w:tcBorders>
              <w:bottom w:val="single" w:sz="4" w:space="0" w:color="auto"/>
            </w:tcBorders>
            <w:shd w:val="clear" w:color="auto" w:fill="FFFFFF"/>
            <w:vAlign w:val="bottom"/>
          </w:tcPr>
          <w:p w14:paraId="367C74D6"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399" w:type="dxa"/>
            <w:tcBorders>
              <w:bottom w:val="single" w:sz="4" w:space="0" w:color="auto"/>
            </w:tcBorders>
            <w:shd w:val="clear" w:color="auto" w:fill="FFFFFF"/>
            <w:vAlign w:val="bottom"/>
          </w:tcPr>
          <w:p w14:paraId="5F9B02FE"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960" w:type="dxa"/>
            <w:tcBorders>
              <w:bottom w:val="single" w:sz="4" w:space="0" w:color="auto"/>
            </w:tcBorders>
            <w:shd w:val="clear" w:color="auto" w:fill="FFFFFF"/>
            <w:vAlign w:val="bottom"/>
          </w:tcPr>
          <w:p w14:paraId="58CEAE87"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65CEB716" w14:textId="77777777">
        <w:trPr>
          <w:cantSplit/>
          <w:jc w:val="center"/>
        </w:trPr>
        <w:tc>
          <w:tcPr>
            <w:tcW w:w="737" w:type="dxa"/>
            <w:vMerge w:val="restart"/>
            <w:tcBorders>
              <w:top w:val="single" w:sz="4" w:space="0" w:color="auto"/>
              <w:left w:val="single" w:sz="4" w:space="0" w:color="auto"/>
              <w:bottom w:val="single" w:sz="4" w:space="0" w:color="auto"/>
              <w:right w:val="single" w:sz="4" w:space="0" w:color="auto"/>
            </w:tcBorders>
            <w:shd w:val="clear" w:color="auto" w:fill="FFFFFF"/>
          </w:tcPr>
          <w:p w14:paraId="021B4F73" w14:textId="77777777" w:rsidR="00B520D1" w:rsidRDefault="008E0668">
            <w:pPr>
              <w:autoSpaceDE w:val="0"/>
              <w:autoSpaceDN w:val="0"/>
              <w:spacing w:after="0" w:line="320" w:lineRule="atLeast"/>
              <w:jc w:val="left"/>
              <w:rPr>
                <w:rFonts w:cs="Times New Roman"/>
                <w:color w:val="000000"/>
                <w:sz w:val="20"/>
                <w:szCs w:val="20"/>
              </w:rPr>
            </w:pPr>
            <w:r>
              <w:rPr>
                <w:rFonts w:cs="Times New Roman"/>
                <w:color w:val="000000"/>
                <w:sz w:val="20"/>
                <w:szCs w:val="20"/>
              </w:rPr>
              <w:t>Geçerli</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CC3A459"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Evet</w:t>
            </w:r>
          </w:p>
        </w:tc>
        <w:tc>
          <w:tcPr>
            <w:tcW w:w="1169" w:type="dxa"/>
            <w:tcBorders>
              <w:top w:val="single" w:sz="4" w:space="0" w:color="auto"/>
              <w:left w:val="single" w:sz="4" w:space="0" w:color="auto"/>
              <w:bottom w:val="single" w:sz="4" w:space="0" w:color="auto"/>
              <w:right w:val="single" w:sz="4" w:space="0" w:color="auto"/>
            </w:tcBorders>
            <w:shd w:val="clear" w:color="auto" w:fill="FFFFFF"/>
            <w:vAlign w:val="center"/>
          </w:tcPr>
          <w:p w14:paraId="2884E5A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22</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0D6B9AE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10,9</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tcPr>
          <w:p w14:paraId="74234CB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10,9</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14:paraId="0942E16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10,9</w:t>
            </w:r>
          </w:p>
        </w:tc>
      </w:tr>
      <w:tr w:rsidR="00B520D1" w14:paraId="618D9B3C" w14:textId="77777777">
        <w:trPr>
          <w:cantSplit/>
          <w:jc w:val="center"/>
        </w:trPr>
        <w:tc>
          <w:tcPr>
            <w:tcW w:w="737" w:type="dxa"/>
            <w:vMerge/>
            <w:tcBorders>
              <w:top w:val="single" w:sz="4" w:space="0" w:color="auto"/>
              <w:left w:val="single" w:sz="4" w:space="0" w:color="auto"/>
              <w:bottom w:val="single" w:sz="4" w:space="0" w:color="auto"/>
              <w:right w:val="single" w:sz="4" w:space="0" w:color="auto"/>
            </w:tcBorders>
            <w:shd w:val="clear" w:color="auto" w:fill="FFFFFF"/>
          </w:tcPr>
          <w:p w14:paraId="4652B270" w14:textId="77777777" w:rsidR="00B520D1" w:rsidRDefault="00B520D1">
            <w:pPr>
              <w:autoSpaceDE w:val="0"/>
              <w:autoSpaceDN w:val="0"/>
              <w:spacing w:after="0" w:line="240" w:lineRule="auto"/>
              <w:jc w:val="left"/>
              <w:rPr>
                <w:rFonts w:cs="Times New Roman"/>
                <w:color w:val="000000"/>
                <w:sz w:val="20"/>
                <w:szCs w:val="20"/>
              </w:rPr>
            </w:pP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D945EA8"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Hayır</w:t>
            </w:r>
          </w:p>
        </w:tc>
        <w:tc>
          <w:tcPr>
            <w:tcW w:w="1169" w:type="dxa"/>
            <w:tcBorders>
              <w:top w:val="single" w:sz="4" w:space="0" w:color="auto"/>
              <w:left w:val="single" w:sz="4" w:space="0" w:color="auto"/>
              <w:bottom w:val="single" w:sz="4" w:space="0" w:color="auto"/>
              <w:right w:val="single" w:sz="4" w:space="0" w:color="auto"/>
            </w:tcBorders>
            <w:shd w:val="clear" w:color="auto" w:fill="FFFFFF"/>
            <w:vAlign w:val="center"/>
          </w:tcPr>
          <w:p w14:paraId="7000496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180</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560D676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89,1</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tcPr>
          <w:p w14:paraId="5B45036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89,1</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14:paraId="019F911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5F1D4BD3" w14:textId="77777777">
        <w:trPr>
          <w:cantSplit/>
          <w:jc w:val="center"/>
        </w:trPr>
        <w:tc>
          <w:tcPr>
            <w:tcW w:w="737" w:type="dxa"/>
            <w:vMerge/>
            <w:tcBorders>
              <w:top w:val="single" w:sz="4" w:space="0" w:color="auto"/>
              <w:left w:val="single" w:sz="4" w:space="0" w:color="auto"/>
              <w:bottom w:val="single" w:sz="4" w:space="0" w:color="auto"/>
              <w:right w:val="single" w:sz="4" w:space="0" w:color="auto"/>
            </w:tcBorders>
            <w:shd w:val="clear" w:color="auto" w:fill="FFFFFF"/>
          </w:tcPr>
          <w:p w14:paraId="10892704" w14:textId="77777777" w:rsidR="00B520D1" w:rsidRDefault="00B520D1">
            <w:pPr>
              <w:autoSpaceDE w:val="0"/>
              <w:autoSpaceDN w:val="0"/>
              <w:spacing w:after="0" w:line="240" w:lineRule="auto"/>
              <w:jc w:val="left"/>
              <w:rPr>
                <w:rFonts w:cs="Times New Roman"/>
                <w:color w:val="000000"/>
                <w:sz w:val="20"/>
                <w:szCs w:val="20"/>
              </w:rPr>
            </w:pP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8AA77B3" w14:textId="77777777" w:rsidR="00B520D1" w:rsidRDefault="008E0668">
            <w:pPr>
              <w:autoSpaceDE w:val="0"/>
              <w:autoSpaceDN w:val="0"/>
              <w:spacing w:after="0" w:line="320" w:lineRule="atLeast"/>
              <w:jc w:val="left"/>
              <w:rPr>
                <w:rFonts w:cs="Times New Roman"/>
                <w:color w:val="000000"/>
                <w:sz w:val="20"/>
                <w:szCs w:val="20"/>
              </w:rPr>
            </w:pPr>
            <w:r>
              <w:rPr>
                <w:rFonts w:cs="Times New Roman"/>
                <w:color w:val="000000"/>
                <w:sz w:val="20"/>
                <w:szCs w:val="20"/>
              </w:rPr>
              <w:t>Toplam</w:t>
            </w:r>
          </w:p>
        </w:tc>
        <w:tc>
          <w:tcPr>
            <w:tcW w:w="1169" w:type="dxa"/>
            <w:tcBorders>
              <w:top w:val="single" w:sz="4" w:space="0" w:color="auto"/>
              <w:left w:val="single" w:sz="4" w:space="0" w:color="auto"/>
              <w:bottom w:val="single" w:sz="4" w:space="0" w:color="auto"/>
              <w:right w:val="single" w:sz="4" w:space="0" w:color="auto"/>
            </w:tcBorders>
            <w:shd w:val="clear" w:color="auto" w:fill="FFFFFF"/>
            <w:vAlign w:val="center"/>
          </w:tcPr>
          <w:p w14:paraId="3EBF178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center"/>
          </w:tcPr>
          <w:p w14:paraId="43F62F2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tcPr>
          <w:p w14:paraId="567B728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14:paraId="58E4DDC9" w14:textId="77777777" w:rsidR="00B520D1" w:rsidRDefault="00B520D1">
            <w:pPr>
              <w:autoSpaceDE w:val="0"/>
              <w:autoSpaceDN w:val="0"/>
              <w:spacing w:after="0" w:line="240" w:lineRule="auto"/>
              <w:jc w:val="center"/>
              <w:rPr>
                <w:rFonts w:cs="Times New Roman"/>
                <w:sz w:val="20"/>
                <w:szCs w:val="20"/>
              </w:rPr>
            </w:pPr>
          </w:p>
        </w:tc>
      </w:tr>
    </w:tbl>
    <w:p w14:paraId="01F2B566" w14:textId="77777777" w:rsidR="00B520D1" w:rsidRDefault="00B520D1">
      <w:pPr>
        <w:pStyle w:val="StilParagraf"/>
      </w:pPr>
    </w:p>
    <w:p w14:paraId="5725B211" w14:textId="77777777" w:rsidR="00B520D1" w:rsidRDefault="00F709A2">
      <w:pPr>
        <w:pStyle w:val="StilParagraf"/>
      </w:pPr>
      <w:r>
        <w:t xml:space="preserve">Katılımcıların </w:t>
      </w:r>
      <w:proofErr w:type="gramStart"/>
      <w:r>
        <w:t>%89,1</w:t>
      </w:r>
      <w:proofErr w:type="gramEnd"/>
      <w:r>
        <w:t xml:space="preserve">’i piyano çalmayı bilmediğini, %10,9’u ise piyano çalmayı bildiğini belirtmiştir. </w:t>
      </w:r>
    </w:p>
    <w:p w14:paraId="5C2D0FDE" w14:textId="77777777" w:rsidR="00B520D1" w:rsidRDefault="00B520D1">
      <w:pPr>
        <w:pStyle w:val="StilParagraf"/>
      </w:pPr>
    </w:p>
    <w:p w14:paraId="47C69263" w14:textId="323022E1" w:rsidR="00B520D1" w:rsidRDefault="00F709A2">
      <w:pPr>
        <w:pStyle w:val="ResimYazs"/>
      </w:pPr>
      <w:bookmarkStart w:id="86" w:name="_Toc123304511"/>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11</w:t>
      </w:r>
      <w:r w:rsidR="00C40AC4">
        <w:rPr>
          <w:noProof/>
        </w:rPr>
        <w:fldChar w:fldCharType="end"/>
      </w:r>
      <w:r>
        <w:t>. Melodilerin Beğenilme Dağılımı</w:t>
      </w:r>
      <w:bookmarkEnd w:id="86"/>
    </w:p>
    <w:p w14:paraId="27EAB888" w14:textId="77777777" w:rsidR="00B520D1" w:rsidRDefault="00B520D1">
      <w:pPr>
        <w:pStyle w:val="StilParagraf"/>
      </w:pPr>
    </w:p>
    <w:tbl>
      <w:tblPr>
        <w:tblW w:w="8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1150"/>
        <w:gridCol w:w="1345"/>
        <w:gridCol w:w="1185"/>
        <w:gridCol w:w="1609"/>
        <w:gridCol w:w="2107"/>
      </w:tblGrid>
      <w:tr w:rsidR="00B520D1" w14:paraId="4C527D79" w14:textId="77777777">
        <w:trPr>
          <w:cantSplit/>
          <w:trHeight w:val="272"/>
          <w:jc w:val="center"/>
        </w:trPr>
        <w:tc>
          <w:tcPr>
            <w:tcW w:w="8243" w:type="dxa"/>
            <w:gridSpan w:val="6"/>
            <w:shd w:val="clear" w:color="auto" w:fill="FFFFFF"/>
            <w:vAlign w:val="center"/>
          </w:tcPr>
          <w:p w14:paraId="72B607B4" w14:textId="77777777" w:rsidR="00B520D1" w:rsidRDefault="00F709A2">
            <w:pPr>
              <w:autoSpaceDE w:val="0"/>
              <w:autoSpaceDN w:val="0"/>
              <w:spacing w:after="0" w:line="320" w:lineRule="atLeast"/>
              <w:jc w:val="center"/>
              <w:rPr>
                <w:rFonts w:cs="Times New Roman"/>
                <w:color w:val="000000"/>
                <w:sz w:val="20"/>
                <w:szCs w:val="20"/>
              </w:rPr>
            </w:pPr>
            <w:r>
              <w:rPr>
                <w:rFonts w:cs="Times New Roman"/>
                <w:b/>
                <w:bCs/>
                <w:color w:val="000000"/>
                <w:sz w:val="20"/>
                <w:szCs w:val="20"/>
              </w:rPr>
              <w:t xml:space="preserve">Hangi melodiyi daha çok </w:t>
            </w:r>
            <w:proofErr w:type="gramStart"/>
            <w:r>
              <w:rPr>
                <w:rFonts w:cs="Times New Roman"/>
                <w:b/>
                <w:bCs/>
                <w:color w:val="000000"/>
                <w:sz w:val="20"/>
                <w:szCs w:val="20"/>
              </w:rPr>
              <w:t>beğendiniz ?</w:t>
            </w:r>
            <w:proofErr w:type="gramEnd"/>
          </w:p>
        </w:tc>
      </w:tr>
      <w:tr w:rsidR="00B520D1" w14:paraId="01E22C6C" w14:textId="77777777">
        <w:trPr>
          <w:cantSplit/>
          <w:trHeight w:val="272"/>
          <w:jc w:val="center"/>
        </w:trPr>
        <w:tc>
          <w:tcPr>
            <w:tcW w:w="1997" w:type="dxa"/>
            <w:gridSpan w:val="2"/>
            <w:shd w:val="clear" w:color="auto" w:fill="FFFFFF"/>
            <w:vAlign w:val="bottom"/>
          </w:tcPr>
          <w:p w14:paraId="13A4792E" w14:textId="77777777" w:rsidR="00B520D1" w:rsidRDefault="00B520D1">
            <w:pPr>
              <w:autoSpaceDE w:val="0"/>
              <w:autoSpaceDN w:val="0"/>
              <w:spacing w:after="0" w:line="240" w:lineRule="auto"/>
              <w:jc w:val="left"/>
              <w:rPr>
                <w:rFonts w:cs="Times New Roman"/>
                <w:sz w:val="20"/>
                <w:szCs w:val="20"/>
              </w:rPr>
            </w:pPr>
          </w:p>
        </w:tc>
        <w:tc>
          <w:tcPr>
            <w:tcW w:w="1345" w:type="dxa"/>
            <w:shd w:val="clear" w:color="auto" w:fill="FFFFFF"/>
            <w:vAlign w:val="bottom"/>
          </w:tcPr>
          <w:p w14:paraId="27C9949B"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185" w:type="dxa"/>
            <w:shd w:val="clear" w:color="auto" w:fill="FFFFFF"/>
            <w:vAlign w:val="bottom"/>
          </w:tcPr>
          <w:p w14:paraId="7B56CF4E"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609" w:type="dxa"/>
            <w:shd w:val="clear" w:color="auto" w:fill="FFFFFF"/>
            <w:vAlign w:val="bottom"/>
          </w:tcPr>
          <w:p w14:paraId="4C5BCABD"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2107" w:type="dxa"/>
            <w:shd w:val="clear" w:color="auto" w:fill="FFFFFF"/>
            <w:vAlign w:val="bottom"/>
          </w:tcPr>
          <w:p w14:paraId="787D819C"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28A52E2E" w14:textId="77777777">
        <w:trPr>
          <w:cantSplit/>
          <w:trHeight w:val="533"/>
          <w:jc w:val="center"/>
        </w:trPr>
        <w:tc>
          <w:tcPr>
            <w:tcW w:w="847" w:type="dxa"/>
            <w:vMerge w:val="restart"/>
            <w:shd w:val="clear" w:color="auto" w:fill="FFFFFF"/>
          </w:tcPr>
          <w:p w14:paraId="5CCECA54" w14:textId="77777777" w:rsidR="00B520D1" w:rsidRDefault="008E0668">
            <w:pPr>
              <w:autoSpaceDE w:val="0"/>
              <w:autoSpaceDN w:val="0"/>
              <w:spacing w:after="0" w:line="320" w:lineRule="atLeast"/>
              <w:jc w:val="left"/>
              <w:rPr>
                <w:rFonts w:cs="Times New Roman"/>
                <w:color w:val="000000"/>
                <w:sz w:val="20"/>
                <w:szCs w:val="20"/>
              </w:rPr>
            </w:pPr>
            <w:r>
              <w:rPr>
                <w:rFonts w:cs="Times New Roman"/>
                <w:color w:val="000000"/>
                <w:sz w:val="20"/>
                <w:szCs w:val="20"/>
              </w:rPr>
              <w:t>Geçerli</w:t>
            </w:r>
          </w:p>
        </w:tc>
        <w:tc>
          <w:tcPr>
            <w:tcW w:w="1150" w:type="dxa"/>
            <w:shd w:val="clear" w:color="auto" w:fill="FFFFFF"/>
          </w:tcPr>
          <w:p w14:paraId="0434E0F9"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Melodi 1-Altın Oran </w:t>
            </w:r>
          </w:p>
        </w:tc>
        <w:tc>
          <w:tcPr>
            <w:tcW w:w="1345" w:type="dxa"/>
            <w:shd w:val="clear" w:color="auto" w:fill="FFFFFF"/>
            <w:vAlign w:val="center"/>
          </w:tcPr>
          <w:p w14:paraId="7BA75C8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124</w:t>
            </w:r>
          </w:p>
        </w:tc>
        <w:tc>
          <w:tcPr>
            <w:tcW w:w="1185" w:type="dxa"/>
            <w:shd w:val="clear" w:color="auto" w:fill="FFFFFF"/>
            <w:vAlign w:val="center"/>
          </w:tcPr>
          <w:p w14:paraId="5E95064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61,4</w:t>
            </w:r>
          </w:p>
        </w:tc>
        <w:tc>
          <w:tcPr>
            <w:tcW w:w="1609" w:type="dxa"/>
            <w:shd w:val="clear" w:color="auto" w:fill="FFFFFF"/>
            <w:vAlign w:val="center"/>
          </w:tcPr>
          <w:p w14:paraId="161F836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61,4</w:t>
            </w:r>
          </w:p>
        </w:tc>
        <w:tc>
          <w:tcPr>
            <w:tcW w:w="2107" w:type="dxa"/>
            <w:shd w:val="clear" w:color="auto" w:fill="FFFFFF"/>
            <w:vAlign w:val="center"/>
          </w:tcPr>
          <w:p w14:paraId="5201C31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61,4</w:t>
            </w:r>
          </w:p>
        </w:tc>
      </w:tr>
      <w:tr w:rsidR="00B520D1" w14:paraId="4532ABF6" w14:textId="77777777">
        <w:trPr>
          <w:cantSplit/>
          <w:trHeight w:val="63"/>
          <w:jc w:val="center"/>
        </w:trPr>
        <w:tc>
          <w:tcPr>
            <w:tcW w:w="847" w:type="dxa"/>
            <w:vMerge/>
            <w:shd w:val="clear" w:color="auto" w:fill="FFFFFF"/>
          </w:tcPr>
          <w:p w14:paraId="63E96DBB" w14:textId="77777777" w:rsidR="00B520D1" w:rsidRDefault="00B520D1">
            <w:pPr>
              <w:autoSpaceDE w:val="0"/>
              <w:autoSpaceDN w:val="0"/>
              <w:spacing w:after="0" w:line="240" w:lineRule="auto"/>
              <w:jc w:val="left"/>
              <w:rPr>
                <w:rFonts w:cs="Times New Roman"/>
                <w:color w:val="000000"/>
                <w:sz w:val="20"/>
                <w:szCs w:val="20"/>
              </w:rPr>
            </w:pPr>
          </w:p>
        </w:tc>
        <w:tc>
          <w:tcPr>
            <w:tcW w:w="1150" w:type="dxa"/>
            <w:shd w:val="clear" w:color="auto" w:fill="FFFFFF"/>
          </w:tcPr>
          <w:p w14:paraId="0D2382AB"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Melodi 2- Pi</w:t>
            </w:r>
          </w:p>
        </w:tc>
        <w:tc>
          <w:tcPr>
            <w:tcW w:w="1345" w:type="dxa"/>
            <w:shd w:val="clear" w:color="auto" w:fill="FFFFFF"/>
            <w:vAlign w:val="center"/>
          </w:tcPr>
          <w:p w14:paraId="2658848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48</w:t>
            </w:r>
          </w:p>
        </w:tc>
        <w:tc>
          <w:tcPr>
            <w:tcW w:w="1185" w:type="dxa"/>
            <w:shd w:val="clear" w:color="auto" w:fill="FFFFFF"/>
            <w:vAlign w:val="center"/>
          </w:tcPr>
          <w:p w14:paraId="2CE127E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23,8</w:t>
            </w:r>
          </w:p>
        </w:tc>
        <w:tc>
          <w:tcPr>
            <w:tcW w:w="1609" w:type="dxa"/>
            <w:shd w:val="clear" w:color="auto" w:fill="FFFFFF"/>
            <w:vAlign w:val="center"/>
          </w:tcPr>
          <w:p w14:paraId="54C4A23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23,8</w:t>
            </w:r>
          </w:p>
        </w:tc>
        <w:tc>
          <w:tcPr>
            <w:tcW w:w="2107" w:type="dxa"/>
            <w:shd w:val="clear" w:color="auto" w:fill="FFFFFF"/>
            <w:vAlign w:val="center"/>
          </w:tcPr>
          <w:p w14:paraId="16909F0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85,1</w:t>
            </w:r>
          </w:p>
        </w:tc>
      </w:tr>
      <w:tr w:rsidR="00B520D1" w14:paraId="1998718B" w14:textId="77777777">
        <w:trPr>
          <w:cantSplit/>
          <w:trHeight w:val="555"/>
          <w:jc w:val="center"/>
        </w:trPr>
        <w:tc>
          <w:tcPr>
            <w:tcW w:w="847" w:type="dxa"/>
            <w:vMerge/>
            <w:shd w:val="clear" w:color="auto" w:fill="FFFFFF"/>
          </w:tcPr>
          <w:p w14:paraId="43FBC7F8" w14:textId="77777777" w:rsidR="00B520D1" w:rsidRDefault="00B520D1">
            <w:pPr>
              <w:autoSpaceDE w:val="0"/>
              <w:autoSpaceDN w:val="0"/>
              <w:spacing w:after="0" w:line="240" w:lineRule="auto"/>
              <w:jc w:val="left"/>
              <w:rPr>
                <w:rFonts w:cs="Times New Roman"/>
                <w:color w:val="000000"/>
                <w:sz w:val="20"/>
                <w:szCs w:val="20"/>
              </w:rPr>
            </w:pPr>
          </w:p>
        </w:tc>
        <w:tc>
          <w:tcPr>
            <w:tcW w:w="1150" w:type="dxa"/>
            <w:shd w:val="clear" w:color="auto" w:fill="FFFFFF"/>
          </w:tcPr>
          <w:p w14:paraId="2D335980"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Melodi 3-Karekök 2</w:t>
            </w:r>
          </w:p>
        </w:tc>
        <w:tc>
          <w:tcPr>
            <w:tcW w:w="1345" w:type="dxa"/>
            <w:shd w:val="clear" w:color="auto" w:fill="FFFFFF"/>
            <w:vAlign w:val="center"/>
          </w:tcPr>
          <w:p w14:paraId="25FD464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30</w:t>
            </w:r>
          </w:p>
        </w:tc>
        <w:tc>
          <w:tcPr>
            <w:tcW w:w="1185" w:type="dxa"/>
            <w:shd w:val="clear" w:color="auto" w:fill="FFFFFF"/>
            <w:vAlign w:val="center"/>
          </w:tcPr>
          <w:p w14:paraId="007D4C1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14,9</w:t>
            </w:r>
          </w:p>
        </w:tc>
        <w:tc>
          <w:tcPr>
            <w:tcW w:w="1609" w:type="dxa"/>
            <w:shd w:val="clear" w:color="auto" w:fill="FFFFFF"/>
            <w:vAlign w:val="center"/>
          </w:tcPr>
          <w:p w14:paraId="61DDAAD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14,9</w:t>
            </w:r>
          </w:p>
        </w:tc>
        <w:tc>
          <w:tcPr>
            <w:tcW w:w="2107" w:type="dxa"/>
            <w:shd w:val="clear" w:color="auto" w:fill="FFFFFF"/>
            <w:vAlign w:val="center"/>
          </w:tcPr>
          <w:p w14:paraId="0FF087D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277AD971" w14:textId="77777777">
        <w:trPr>
          <w:cantSplit/>
          <w:trHeight w:val="272"/>
          <w:jc w:val="center"/>
        </w:trPr>
        <w:tc>
          <w:tcPr>
            <w:tcW w:w="847" w:type="dxa"/>
            <w:vMerge/>
            <w:shd w:val="clear" w:color="auto" w:fill="FFFFFF"/>
          </w:tcPr>
          <w:p w14:paraId="08488F95" w14:textId="77777777" w:rsidR="00B520D1" w:rsidRDefault="00B520D1">
            <w:pPr>
              <w:autoSpaceDE w:val="0"/>
              <w:autoSpaceDN w:val="0"/>
              <w:spacing w:after="0" w:line="240" w:lineRule="auto"/>
              <w:jc w:val="left"/>
              <w:rPr>
                <w:rFonts w:cs="Times New Roman"/>
                <w:color w:val="000000"/>
                <w:sz w:val="20"/>
                <w:szCs w:val="20"/>
              </w:rPr>
            </w:pPr>
          </w:p>
        </w:tc>
        <w:tc>
          <w:tcPr>
            <w:tcW w:w="1150" w:type="dxa"/>
            <w:shd w:val="clear" w:color="auto" w:fill="FFFFFF"/>
          </w:tcPr>
          <w:p w14:paraId="62B8EF70" w14:textId="77777777" w:rsidR="00B520D1" w:rsidRDefault="008E0668">
            <w:pPr>
              <w:autoSpaceDE w:val="0"/>
              <w:autoSpaceDN w:val="0"/>
              <w:spacing w:after="0" w:line="320" w:lineRule="atLeast"/>
              <w:jc w:val="left"/>
              <w:rPr>
                <w:rFonts w:cs="Times New Roman"/>
                <w:color w:val="000000"/>
                <w:sz w:val="20"/>
                <w:szCs w:val="20"/>
              </w:rPr>
            </w:pPr>
            <w:r>
              <w:rPr>
                <w:rFonts w:cs="Times New Roman"/>
                <w:color w:val="000000"/>
                <w:sz w:val="20"/>
                <w:szCs w:val="20"/>
              </w:rPr>
              <w:t>Toplam</w:t>
            </w:r>
          </w:p>
        </w:tc>
        <w:tc>
          <w:tcPr>
            <w:tcW w:w="1345" w:type="dxa"/>
            <w:shd w:val="clear" w:color="auto" w:fill="FFFFFF"/>
            <w:vAlign w:val="center"/>
          </w:tcPr>
          <w:p w14:paraId="6BC6913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185" w:type="dxa"/>
            <w:shd w:val="clear" w:color="auto" w:fill="FFFFFF"/>
            <w:vAlign w:val="center"/>
          </w:tcPr>
          <w:p w14:paraId="3BBF1DD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609" w:type="dxa"/>
            <w:shd w:val="clear" w:color="auto" w:fill="FFFFFF"/>
            <w:vAlign w:val="center"/>
          </w:tcPr>
          <w:p w14:paraId="2DE98A6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2107" w:type="dxa"/>
            <w:shd w:val="clear" w:color="auto" w:fill="FFFFFF"/>
            <w:vAlign w:val="center"/>
          </w:tcPr>
          <w:p w14:paraId="736FEA42" w14:textId="77777777" w:rsidR="00B520D1" w:rsidRDefault="00B520D1">
            <w:pPr>
              <w:autoSpaceDE w:val="0"/>
              <w:autoSpaceDN w:val="0"/>
              <w:spacing w:after="0" w:line="240" w:lineRule="auto"/>
              <w:jc w:val="center"/>
              <w:rPr>
                <w:rFonts w:cs="Times New Roman"/>
                <w:sz w:val="20"/>
                <w:szCs w:val="20"/>
              </w:rPr>
            </w:pPr>
          </w:p>
        </w:tc>
      </w:tr>
    </w:tbl>
    <w:p w14:paraId="2EF49A72" w14:textId="77777777" w:rsidR="00B520D1" w:rsidRDefault="00B520D1">
      <w:pPr>
        <w:pStyle w:val="StilParagraf"/>
      </w:pPr>
    </w:p>
    <w:p w14:paraId="78D5CB72" w14:textId="28E8D5D6" w:rsidR="00B520D1" w:rsidRDefault="00F709A2">
      <w:pPr>
        <w:pStyle w:val="StilParagraf"/>
      </w:pPr>
      <w:r>
        <w:t xml:space="preserve">Katılımcıların dinledikleri melodilerinden hangilerini beğendiklerine dair görüşlerine bakıldığında %61,4’ünün melodi 1’i yani </w:t>
      </w:r>
      <w:r w:rsidR="00653E0D">
        <w:t xml:space="preserve">Altın </w:t>
      </w:r>
      <w:proofErr w:type="gramStart"/>
      <w:r w:rsidR="00653E0D">
        <w:t>o</w:t>
      </w:r>
      <w:r w:rsidR="00F6376A">
        <w:t>rana(</w:t>
      </w:r>
      <w:proofErr w:type="gramEnd"/>
      <m:oMath>
        <m:r>
          <w:rPr>
            <w:rFonts w:ascii="Cambria Math" w:hAnsi="Cambria Math"/>
          </w:rPr>
          <m:t>φ</m:t>
        </m:r>
      </m:oMath>
      <w:r w:rsidR="00F6376A">
        <w:rPr>
          <w:rFonts w:eastAsiaTheme="minorEastAsia"/>
        </w:rPr>
        <w:t xml:space="preserve">) </w:t>
      </w:r>
      <w:r>
        <w:t>karşılık gelen melodiyi beğendi</w:t>
      </w:r>
      <w:r w:rsidR="00653E0D">
        <w:t>kleri, %23,8’i melodi 2’yi yani P</w:t>
      </w:r>
      <w:r w:rsidR="00F6376A">
        <w:t>i(</w:t>
      </w:r>
      <m:oMath>
        <m:r>
          <w:rPr>
            <w:rFonts w:ascii="Cambria Math" w:hAnsi="Cambria Math"/>
          </w:rPr>
          <m:t>π</m:t>
        </m:r>
      </m:oMath>
      <w:r w:rsidR="00F6376A">
        <w:rPr>
          <w:rFonts w:eastAsiaTheme="minorEastAsia"/>
        </w:rPr>
        <w:t xml:space="preserve">) </w:t>
      </w:r>
      <w:r>
        <w:t xml:space="preserve">sayısına karşılık gelen melodiyi beğendikleri ve %14,9’u </w:t>
      </w:r>
      <w:r w:rsidR="00F6376A">
        <w:t>melodi 3’ü yani</w:t>
      </w:r>
      <w:r w:rsidR="00F6376A">
        <w:rPr>
          <w:rFonts w:eastAsiaTheme="minorEastAsia"/>
        </w:rPr>
        <w:t xml:space="preserve"> </w:t>
      </w:r>
      <m:oMath>
        <m:rad>
          <m:radPr>
            <m:degHide m:val="1"/>
            <m:ctrlPr>
              <w:rPr>
                <w:rFonts w:ascii="Cambria Math" w:eastAsiaTheme="minorEastAsia" w:hAnsi="Cambria Math"/>
                <w:i/>
              </w:rPr>
            </m:ctrlPr>
          </m:radPr>
          <m:deg/>
          <m:e>
            <m:r>
              <w:rPr>
                <w:rFonts w:ascii="Cambria Math" w:eastAsiaTheme="minorEastAsia" w:hAnsi="Cambria Math"/>
              </w:rPr>
              <m:t>2</m:t>
            </m:r>
          </m:e>
        </m:rad>
      </m:oMath>
      <w:r>
        <w:t xml:space="preserve"> sayı</w:t>
      </w:r>
      <w:r w:rsidR="00F6376A">
        <w:t>sına eşit karşılık gelen melodiy</w:t>
      </w:r>
      <w:r>
        <w:t>i beğendikleri görülmektedir.</w:t>
      </w:r>
    </w:p>
    <w:p w14:paraId="3CEAD1EB" w14:textId="77777777" w:rsidR="00B520D1" w:rsidRDefault="00B520D1">
      <w:pPr>
        <w:pStyle w:val="StilParagraf"/>
      </w:pPr>
    </w:p>
    <w:p w14:paraId="178407CE" w14:textId="5F92B9CE" w:rsidR="00B520D1" w:rsidRDefault="00F709A2">
      <w:pPr>
        <w:pStyle w:val="ResimYazs"/>
        <w:rPr>
          <w:rFonts w:cs="Times New Roman"/>
          <w:szCs w:val="24"/>
        </w:rPr>
      </w:pPr>
      <w:bookmarkStart w:id="87" w:name="_Toc123304512"/>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12</w:t>
      </w:r>
      <w:r w:rsidR="00C40AC4">
        <w:rPr>
          <w:noProof/>
        </w:rPr>
        <w:fldChar w:fldCharType="end"/>
      </w:r>
      <w:r>
        <w:t>. Melodilerin Ritmik Olma Dağılımı</w:t>
      </w:r>
      <w:bookmarkEnd w:id="87"/>
    </w:p>
    <w:p w14:paraId="3F2C1EBC" w14:textId="77777777" w:rsidR="00B520D1" w:rsidRDefault="00B520D1">
      <w:pPr>
        <w:pStyle w:val="StilParagraf"/>
      </w:pPr>
    </w:p>
    <w:tbl>
      <w:tblPr>
        <w:tblW w:w="7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71"/>
        <w:gridCol w:w="1476"/>
        <w:gridCol w:w="1100"/>
        <w:gridCol w:w="1027"/>
        <w:gridCol w:w="1451"/>
        <w:gridCol w:w="1843"/>
      </w:tblGrid>
      <w:tr w:rsidR="00B520D1" w14:paraId="1F057C9C" w14:textId="77777777">
        <w:trPr>
          <w:cantSplit/>
          <w:trHeight w:val="243"/>
          <w:jc w:val="center"/>
        </w:trPr>
        <w:tc>
          <w:tcPr>
            <w:tcW w:w="7868" w:type="dxa"/>
            <w:gridSpan w:val="6"/>
            <w:shd w:val="clear" w:color="auto" w:fill="FFFFFF"/>
            <w:vAlign w:val="center"/>
          </w:tcPr>
          <w:p w14:paraId="1AA3F548" w14:textId="77777777" w:rsidR="00B520D1" w:rsidRDefault="00F709A2">
            <w:pPr>
              <w:autoSpaceDE w:val="0"/>
              <w:autoSpaceDN w:val="0"/>
              <w:spacing w:after="0" w:line="320" w:lineRule="atLeast"/>
              <w:jc w:val="center"/>
              <w:rPr>
                <w:rFonts w:cs="Times New Roman"/>
                <w:color w:val="000000"/>
                <w:sz w:val="20"/>
                <w:szCs w:val="20"/>
              </w:rPr>
            </w:pPr>
            <w:r>
              <w:rPr>
                <w:rFonts w:cs="Times New Roman"/>
                <w:b/>
                <w:bCs/>
                <w:color w:val="000000"/>
                <w:sz w:val="20"/>
                <w:szCs w:val="20"/>
              </w:rPr>
              <w:t xml:space="preserve">Hangi melodi daha ritmik </w:t>
            </w:r>
            <w:proofErr w:type="gramStart"/>
            <w:r>
              <w:rPr>
                <w:rFonts w:cs="Times New Roman"/>
                <w:b/>
                <w:bCs/>
                <w:color w:val="000000"/>
                <w:sz w:val="20"/>
                <w:szCs w:val="20"/>
              </w:rPr>
              <w:t>ilerliyor ?</w:t>
            </w:r>
            <w:proofErr w:type="gramEnd"/>
          </w:p>
        </w:tc>
      </w:tr>
      <w:tr w:rsidR="00B520D1" w14:paraId="1139C1E6" w14:textId="77777777" w:rsidTr="00F6376A">
        <w:trPr>
          <w:cantSplit/>
          <w:trHeight w:val="243"/>
          <w:jc w:val="center"/>
        </w:trPr>
        <w:tc>
          <w:tcPr>
            <w:tcW w:w="2447" w:type="dxa"/>
            <w:gridSpan w:val="2"/>
            <w:shd w:val="clear" w:color="auto" w:fill="FFFFFF"/>
            <w:vAlign w:val="center"/>
          </w:tcPr>
          <w:p w14:paraId="308A4204" w14:textId="77777777" w:rsidR="00B520D1" w:rsidRDefault="00B520D1">
            <w:pPr>
              <w:autoSpaceDE w:val="0"/>
              <w:autoSpaceDN w:val="0"/>
              <w:spacing w:after="0" w:line="240" w:lineRule="auto"/>
              <w:jc w:val="center"/>
              <w:rPr>
                <w:rFonts w:cs="Times New Roman"/>
                <w:sz w:val="20"/>
                <w:szCs w:val="20"/>
              </w:rPr>
            </w:pPr>
          </w:p>
        </w:tc>
        <w:tc>
          <w:tcPr>
            <w:tcW w:w="1100" w:type="dxa"/>
            <w:shd w:val="clear" w:color="auto" w:fill="FFFFFF"/>
            <w:vAlign w:val="center"/>
          </w:tcPr>
          <w:p w14:paraId="43136905"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027" w:type="dxa"/>
            <w:shd w:val="clear" w:color="auto" w:fill="FFFFFF"/>
            <w:vAlign w:val="center"/>
          </w:tcPr>
          <w:p w14:paraId="5AB0CF4A"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451" w:type="dxa"/>
            <w:shd w:val="clear" w:color="auto" w:fill="FFFFFF"/>
            <w:vAlign w:val="center"/>
          </w:tcPr>
          <w:p w14:paraId="4C0D27FE"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843" w:type="dxa"/>
            <w:shd w:val="clear" w:color="auto" w:fill="FFFFFF"/>
            <w:vAlign w:val="center"/>
          </w:tcPr>
          <w:p w14:paraId="2FC41A82"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1E62251C" w14:textId="77777777" w:rsidTr="00F6376A">
        <w:trPr>
          <w:cantSplit/>
          <w:trHeight w:val="477"/>
          <w:jc w:val="center"/>
        </w:trPr>
        <w:tc>
          <w:tcPr>
            <w:tcW w:w="971" w:type="dxa"/>
            <w:vMerge w:val="restart"/>
            <w:shd w:val="clear" w:color="auto" w:fill="FFFFFF"/>
            <w:vAlign w:val="center"/>
          </w:tcPr>
          <w:p w14:paraId="6FD051C5"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w:t>
            </w:r>
          </w:p>
        </w:tc>
        <w:tc>
          <w:tcPr>
            <w:tcW w:w="1476" w:type="dxa"/>
            <w:shd w:val="clear" w:color="auto" w:fill="FFFFFF"/>
            <w:vAlign w:val="center"/>
          </w:tcPr>
          <w:p w14:paraId="25DDDBC5" w14:textId="77777777" w:rsidR="00B520D1" w:rsidRDefault="00F709A2" w:rsidP="00F6376A">
            <w:pPr>
              <w:autoSpaceDE w:val="0"/>
              <w:autoSpaceDN w:val="0"/>
              <w:spacing w:after="0" w:line="320" w:lineRule="atLeast"/>
              <w:jc w:val="center"/>
              <w:rPr>
                <w:rFonts w:cs="Times New Roman"/>
                <w:color w:val="000000"/>
                <w:sz w:val="20"/>
                <w:szCs w:val="20"/>
              </w:rPr>
            </w:pPr>
            <w:r>
              <w:rPr>
                <w:rFonts w:cs="Times New Roman"/>
                <w:color w:val="000000"/>
                <w:sz w:val="20"/>
                <w:szCs w:val="20"/>
              </w:rPr>
              <w:t>Melodi 1</w:t>
            </w:r>
            <w:r w:rsidR="00F6376A">
              <w:rPr>
                <w:rFonts w:cs="Times New Roman"/>
                <w:color w:val="000000"/>
                <w:sz w:val="20"/>
                <w:szCs w:val="20"/>
              </w:rPr>
              <w:t xml:space="preserve"> (</w:t>
            </w:r>
            <w:r>
              <w:rPr>
                <w:rFonts w:cs="Times New Roman"/>
                <w:color w:val="000000"/>
                <w:sz w:val="20"/>
                <w:szCs w:val="20"/>
              </w:rPr>
              <w:t xml:space="preserve">Altın </w:t>
            </w:r>
            <w:proofErr w:type="gramStart"/>
            <w:r>
              <w:rPr>
                <w:rFonts w:cs="Times New Roman"/>
                <w:color w:val="000000"/>
                <w:sz w:val="20"/>
                <w:szCs w:val="20"/>
              </w:rPr>
              <w:t>Oran</w:t>
            </w:r>
            <w:r w:rsidR="00F6376A">
              <w:t>(</w:t>
            </w:r>
            <w:proofErr w:type="gramEnd"/>
            <m:oMath>
              <m:r>
                <w:rPr>
                  <w:rFonts w:ascii="Cambria Math" w:hAnsi="Cambria Math"/>
                </w:rPr>
                <m:t>φ</m:t>
              </m:r>
            </m:oMath>
            <w:r w:rsidR="00F6376A">
              <w:rPr>
                <w:rFonts w:eastAsiaTheme="minorEastAsia"/>
              </w:rPr>
              <w:t>))</w:t>
            </w:r>
          </w:p>
        </w:tc>
        <w:tc>
          <w:tcPr>
            <w:tcW w:w="1100" w:type="dxa"/>
            <w:shd w:val="clear" w:color="auto" w:fill="FFFFFF"/>
            <w:vAlign w:val="center"/>
          </w:tcPr>
          <w:p w14:paraId="4B44C8F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114</w:t>
            </w:r>
          </w:p>
        </w:tc>
        <w:tc>
          <w:tcPr>
            <w:tcW w:w="1027" w:type="dxa"/>
            <w:shd w:val="clear" w:color="auto" w:fill="FFFFFF"/>
            <w:vAlign w:val="center"/>
          </w:tcPr>
          <w:p w14:paraId="28DD9E1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56,4</w:t>
            </w:r>
          </w:p>
        </w:tc>
        <w:tc>
          <w:tcPr>
            <w:tcW w:w="1451" w:type="dxa"/>
            <w:shd w:val="clear" w:color="auto" w:fill="FFFFFF"/>
            <w:vAlign w:val="center"/>
          </w:tcPr>
          <w:p w14:paraId="5907B33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56,4</w:t>
            </w:r>
          </w:p>
        </w:tc>
        <w:tc>
          <w:tcPr>
            <w:tcW w:w="1843" w:type="dxa"/>
            <w:shd w:val="clear" w:color="auto" w:fill="FFFFFF"/>
            <w:vAlign w:val="center"/>
          </w:tcPr>
          <w:p w14:paraId="17727E4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56,4</w:t>
            </w:r>
          </w:p>
        </w:tc>
      </w:tr>
      <w:tr w:rsidR="00B520D1" w14:paraId="02CCADC0" w14:textId="77777777" w:rsidTr="00F6376A">
        <w:trPr>
          <w:cantSplit/>
          <w:trHeight w:val="238"/>
          <w:jc w:val="center"/>
        </w:trPr>
        <w:tc>
          <w:tcPr>
            <w:tcW w:w="971" w:type="dxa"/>
            <w:vMerge/>
            <w:shd w:val="clear" w:color="auto" w:fill="FFFFFF"/>
            <w:vAlign w:val="center"/>
          </w:tcPr>
          <w:p w14:paraId="36365E11" w14:textId="77777777" w:rsidR="00B520D1" w:rsidRDefault="00B520D1">
            <w:pPr>
              <w:autoSpaceDE w:val="0"/>
              <w:autoSpaceDN w:val="0"/>
              <w:spacing w:after="0" w:line="240" w:lineRule="auto"/>
              <w:jc w:val="center"/>
              <w:rPr>
                <w:rFonts w:cs="Times New Roman"/>
                <w:color w:val="000000"/>
                <w:sz w:val="20"/>
                <w:szCs w:val="20"/>
              </w:rPr>
            </w:pPr>
          </w:p>
        </w:tc>
        <w:tc>
          <w:tcPr>
            <w:tcW w:w="1476" w:type="dxa"/>
            <w:shd w:val="clear" w:color="auto" w:fill="FFFFFF"/>
            <w:vAlign w:val="center"/>
          </w:tcPr>
          <w:p w14:paraId="5EC3832C" w14:textId="77777777" w:rsidR="00B520D1"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Melodi 2 (</w:t>
            </w:r>
            <w:proofErr w:type="gramStart"/>
            <w:r w:rsidR="00F709A2">
              <w:rPr>
                <w:rFonts w:cs="Times New Roman"/>
                <w:color w:val="000000"/>
                <w:sz w:val="20"/>
                <w:szCs w:val="20"/>
              </w:rPr>
              <w:t>Pi</w:t>
            </w:r>
            <w:r>
              <w:t>(</w:t>
            </w:r>
            <w:proofErr w:type="gramEnd"/>
            <m:oMath>
              <m:r>
                <w:rPr>
                  <w:rFonts w:ascii="Cambria Math" w:hAnsi="Cambria Math"/>
                </w:rPr>
                <m:t>π</m:t>
              </m:r>
            </m:oMath>
            <w:r>
              <w:rPr>
                <w:rFonts w:eastAsiaTheme="minorEastAsia"/>
              </w:rPr>
              <w:t>))</w:t>
            </w:r>
          </w:p>
        </w:tc>
        <w:tc>
          <w:tcPr>
            <w:tcW w:w="1100" w:type="dxa"/>
            <w:shd w:val="clear" w:color="auto" w:fill="FFFFFF"/>
            <w:vAlign w:val="center"/>
          </w:tcPr>
          <w:p w14:paraId="0D8C166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41</w:t>
            </w:r>
          </w:p>
        </w:tc>
        <w:tc>
          <w:tcPr>
            <w:tcW w:w="1027" w:type="dxa"/>
            <w:shd w:val="clear" w:color="auto" w:fill="FFFFFF"/>
            <w:vAlign w:val="center"/>
          </w:tcPr>
          <w:p w14:paraId="5243A0E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20,3</w:t>
            </w:r>
          </w:p>
        </w:tc>
        <w:tc>
          <w:tcPr>
            <w:tcW w:w="1451" w:type="dxa"/>
            <w:shd w:val="clear" w:color="auto" w:fill="FFFFFF"/>
            <w:vAlign w:val="center"/>
          </w:tcPr>
          <w:p w14:paraId="07811FC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20,3</w:t>
            </w:r>
          </w:p>
        </w:tc>
        <w:tc>
          <w:tcPr>
            <w:tcW w:w="1843" w:type="dxa"/>
            <w:shd w:val="clear" w:color="auto" w:fill="FFFFFF"/>
            <w:vAlign w:val="center"/>
          </w:tcPr>
          <w:p w14:paraId="7FABF46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76,7</w:t>
            </w:r>
          </w:p>
        </w:tc>
      </w:tr>
      <w:tr w:rsidR="00B520D1" w14:paraId="70761C4A" w14:textId="77777777" w:rsidTr="00F6376A">
        <w:trPr>
          <w:cantSplit/>
          <w:trHeight w:val="497"/>
          <w:jc w:val="center"/>
        </w:trPr>
        <w:tc>
          <w:tcPr>
            <w:tcW w:w="971" w:type="dxa"/>
            <w:vMerge/>
            <w:shd w:val="clear" w:color="auto" w:fill="FFFFFF"/>
            <w:vAlign w:val="center"/>
          </w:tcPr>
          <w:p w14:paraId="0132626A" w14:textId="77777777" w:rsidR="00B520D1" w:rsidRDefault="00B520D1">
            <w:pPr>
              <w:autoSpaceDE w:val="0"/>
              <w:autoSpaceDN w:val="0"/>
              <w:spacing w:after="0" w:line="240" w:lineRule="auto"/>
              <w:jc w:val="center"/>
              <w:rPr>
                <w:rFonts w:cs="Times New Roman"/>
                <w:color w:val="000000"/>
                <w:sz w:val="20"/>
                <w:szCs w:val="20"/>
              </w:rPr>
            </w:pPr>
          </w:p>
        </w:tc>
        <w:tc>
          <w:tcPr>
            <w:tcW w:w="1476" w:type="dxa"/>
            <w:shd w:val="clear" w:color="auto" w:fill="FFFFFF"/>
            <w:vAlign w:val="center"/>
          </w:tcPr>
          <w:p w14:paraId="04F630D0" w14:textId="77777777" w:rsidR="00B520D1" w:rsidRDefault="00F6376A" w:rsidP="00F6376A">
            <w:pPr>
              <w:autoSpaceDE w:val="0"/>
              <w:autoSpaceDN w:val="0"/>
              <w:spacing w:after="0" w:line="320" w:lineRule="atLeast"/>
              <w:rPr>
                <w:rFonts w:cs="Times New Roman"/>
                <w:color w:val="000000"/>
                <w:sz w:val="20"/>
                <w:szCs w:val="20"/>
              </w:rPr>
            </w:pPr>
            <w:r>
              <w:rPr>
                <w:rFonts w:cs="Times New Roman"/>
                <w:color w:val="000000"/>
                <w:sz w:val="20"/>
                <w:szCs w:val="20"/>
              </w:rPr>
              <w:t>Melodi 3 (</w:t>
            </w:r>
            <m:oMath>
              <m:rad>
                <m:radPr>
                  <m:degHide m:val="1"/>
                  <m:ctrlPr>
                    <w:rPr>
                      <w:rFonts w:ascii="Cambria Math" w:eastAsiaTheme="minorEastAsia" w:hAnsi="Cambria Math"/>
                      <w:i/>
                    </w:rPr>
                  </m:ctrlPr>
                </m:radPr>
                <m:deg/>
                <m:e>
                  <m:r>
                    <w:rPr>
                      <w:rFonts w:ascii="Cambria Math" w:eastAsiaTheme="minorEastAsia" w:hAnsi="Cambria Math"/>
                    </w:rPr>
                    <m:t>2</m:t>
                  </m:r>
                </m:e>
              </m:rad>
            </m:oMath>
            <w:r>
              <w:rPr>
                <w:rFonts w:eastAsiaTheme="minorEastAsia" w:cs="Times New Roman"/>
              </w:rPr>
              <w:t>)</w:t>
            </w:r>
          </w:p>
        </w:tc>
        <w:tc>
          <w:tcPr>
            <w:tcW w:w="1100" w:type="dxa"/>
            <w:shd w:val="clear" w:color="auto" w:fill="FFFFFF"/>
            <w:vAlign w:val="center"/>
          </w:tcPr>
          <w:p w14:paraId="73BB5DC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47</w:t>
            </w:r>
          </w:p>
        </w:tc>
        <w:tc>
          <w:tcPr>
            <w:tcW w:w="1027" w:type="dxa"/>
            <w:shd w:val="clear" w:color="auto" w:fill="FFFFFF"/>
            <w:vAlign w:val="center"/>
          </w:tcPr>
          <w:p w14:paraId="760A115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23,3</w:t>
            </w:r>
          </w:p>
        </w:tc>
        <w:tc>
          <w:tcPr>
            <w:tcW w:w="1451" w:type="dxa"/>
            <w:shd w:val="clear" w:color="auto" w:fill="FFFFFF"/>
            <w:vAlign w:val="center"/>
          </w:tcPr>
          <w:p w14:paraId="7B48058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23,3</w:t>
            </w:r>
          </w:p>
        </w:tc>
        <w:tc>
          <w:tcPr>
            <w:tcW w:w="1843" w:type="dxa"/>
            <w:shd w:val="clear" w:color="auto" w:fill="FFFFFF"/>
            <w:vAlign w:val="center"/>
          </w:tcPr>
          <w:p w14:paraId="15080A0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0D2AD906" w14:textId="77777777" w:rsidTr="00F6376A">
        <w:trPr>
          <w:cantSplit/>
          <w:trHeight w:val="243"/>
          <w:jc w:val="center"/>
        </w:trPr>
        <w:tc>
          <w:tcPr>
            <w:tcW w:w="971" w:type="dxa"/>
            <w:vMerge/>
            <w:shd w:val="clear" w:color="auto" w:fill="FFFFFF"/>
            <w:vAlign w:val="center"/>
          </w:tcPr>
          <w:p w14:paraId="7E2829FB" w14:textId="77777777" w:rsidR="00B520D1" w:rsidRDefault="00B520D1">
            <w:pPr>
              <w:autoSpaceDE w:val="0"/>
              <w:autoSpaceDN w:val="0"/>
              <w:spacing w:after="0" w:line="240" w:lineRule="auto"/>
              <w:jc w:val="center"/>
              <w:rPr>
                <w:rFonts w:cs="Times New Roman"/>
                <w:color w:val="000000"/>
                <w:sz w:val="20"/>
                <w:szCs w:val="20"/>
              </w:rPr>
            </w:pPr>
          </w:p>
        </w:tc>
        <w:tc>
          <w:tcPr>
            <w:tcW w:w="1476" w:type="dxa"/>
            <w:shd w:val="clear" w:color="auto" w:fill="FFFFFF"/>
            <w:vAlign w:val="center"/>
          </w:tcPr>
          <w:p w14:paraId="65DF7FFC"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1100" w:type="dxa"/>
            <w:shd w:val="clear" w:color="auto" w:fill="FFFFFF"/>
            <w:vAlign w:val="center"/>
          </w:tcPr>
          <w:p w14:paraId="4A3DE5D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027" w:type="dxa"/>
            <w:shd w:val="clear" w:color="auto" w:fill="FFFFFF"/>
            <w:vAlign w:val="center"/>
          </w:tcPr>
          <w:p w14:paraId="43A7A6F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451" w:type="dxa"/>
            <w:shd w:val="clear" w:color="auto" w:fill="FFFFFF"/>
            <w:vAlign w:val="center"/>
          </w:tcPr>
          <w:p w14:paraId="11BD82F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843" w:type="dxa"/>
            <w:shd w:val="clear" w:color="auto" w:fill="FFFFFF"/>
            <w:vAlign w:val="center"/>
          </w:tcPr>
          <w:p w14:paraId="2E54FAEB" w14:textId="77777777" w:rsidR="00B520D1" w:rsidRDefault="00B520D1">
            <w:pPr>
              <w:autoSpaceDE w:val="0"/>
              <w:autoSpaceDN w:val="0"/>
              <w:spacing w:after="0" w:line="240" w:lineRule="auto"/>
              <w:jc w:val="center"/>
              <w:rPr>
                <w:rFonts w:cs="Times New Roman"/>
                <w:sz w:val="20"/>
                <w:szCs w:val="20"/>
              </w:rPr>
            </w:pPr>
          </w:p>
        </w:tc>
      </w:tr>
    </w:tbl>
    <w:p w14:paraId="3FD471E1" w14:textId="77777777" w:rsidR="00B520D1" w:rsidRDefault="00B520D1">
      <w:pPr>
        <w:pStyle w:val="StilParagraf"/>
      </w:pPr>
    </w:p>
    <w:p w14:paraId="54218F24" w14:textId="77777777" w:rsidR="00B520D1" w:rsidRDefault="00F709A2">
      <w:pPr>
        <w:pStyle w:val="StilParagraf"/>
      </w:pPr>
      <w:r>
        <w:lastRenderedPageBreak/>
        <w:t>Katılımcıların dinledikleri melodilerinden hangilerinin daha ritmik ilerlediğine dair görüşlerine bak</w:t>
      </w:r>
      <w:r w:rsidR="00F6376A">
        <w:t xml:space="preserve">ıldığında </w:t>
      </w:r>
      <w:proofErr w:type="gramStart"/>
      <w:r w:rsidR="00F6376A">
        <w:t>%56,4</w:t>
      </w:r>
      <w:proofErr w:type="gramEnd"/>
      <w:r w:rsidR="00F6376A">
        <w:t>’ünün melodi 1’i</w:t>
      </w:r>
      <w:r>
        <w:t>n daha ritmik ilerlediği, %20,3’ünün melodi 2’nin daha ritmik iler</w:t>
      </w:r>
      <w:r w:rsidR="00F6376A">
        <w:t>lediği ve %23,3’ünün melodi 3’ü</w:t>
      </w:r>
      <w:r>
        <w:t xml:space="preserve">n daha ritmik ilerlediğini belirtmişlerdir. </w:t>
      </w:r>
    </w:p>
    <w:p w14:paraId="267D4015" w14:textId="77777777" w:rsidR="00B520D1" w:rsidRDefault="00B520D1">
      <w:pPr>
        <w:pStyle w:val="StilParagraf"/>
      </w:pPr>
    </w:p>
    <w:p w14:paraId="2E101D9A" w14:textId="1C0E2876" w:rsidR="00B520D1" w:rsidRDefault="00F709A2">
      <w:pPr>
        <w:pStyle w:val="ResimYazs"/>
      </w:pPr>
      <w:bookmarkStart w:id="88" w:name="_Toc123304513"/>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13</w:t>
      </w:r>
      <w:r w:rsidR="00C40AC4">
        <w:rPr>
          <w:noProof/>
        </w:rPr>
        <w:fldChar w:fldCharType="end"/>
      </w:r>
      <w:r>
        <w:t>. Melodilerin daha önce dinlenilen bir müziğe benzeme dağılımı</w:t>
      </w:r>
      <w:bookmarkEnd w:id="88"/>
    </w:p>
    <w:p w14:paraId="3B4C6AB9" w14:textId="77777777" w:rsidR="00B520D1" w:rsidRDefault="00B520D1">
      <w:pPr>
        <w:pStyle w:val="StilParagraf"/>
      </w:pPr>
    </w:p>
    <w:tbl>
      <w:tblPr>
        <w:tblW w:w="8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3"/>
        <w:gridCol w:w="1437"/>
        <w:gridCol w:w="1169"/>
        <w:gridCol w:w="1237"/>
        <w:gridCol w:w="1680"/>
        <w:gridCol w:w="1775"/>
      </w:tblGrid>
      <w:tr w:rsidR="00B520D1" w14:paraId="0B3E9D4C" w14:textId="77777777">
        <w:trPr>
          <w:cantSplit/>
          <w:trHeight w:val="292"/>
          <w:jc w:val="center"/>
        </w:trPr>
        <w:tc>
          <w:tcPr>
            <w:tcW w:w="8181" w:type="dxa"/>
            <w:gridSpan w:val="6"/>
            <w:shd w:val="clear" w:color="auto" w:fill="FFFFFF"/>
            <w:vAlign w:val="center"/>
          </w:tcPr>
          <w:p w14:paraId="7DA70382" w14:textId="77777777" w:rsidR="00B520D1" w:rsidRDefault="00F709A2">
            <w:pPr>
              <w:autoSpaceDE w:val="0"/>
              <w:autoSpaceDN w:val="0"/>
              <w:spacing w:after="0" w:line="320" w:lineRule="atLeast"/>
              <w:jc w:val="center"/>
              <w:rPr>
                <w:rFonts w:cs="Times New Roman"/>
                <w:color w:val="000000"/>
                <w:sz w:val="20"/>
                <w:szCs w:val="20"/>
              </w:rPr>
            </w:pPr>
            <w:r>
              <w:rPr>
                <w:rFonts w:cs="Times New Roman"/>
                <w:b/>
                <w:bCs/>
                <w:color w:val="000000"/>
                <w:sz w:val="20"/>
                <w:szCs w:val="20"/>
              </w:rPr>
              <w:t xml:space="preserve">Hangi melodi daha önce dinlediğiniz bir müziği </w:t>
            </w:r>
            <w:proofErr w:type="gramStart"/>
            <w:r>
              <w:rPr>
                <w:rFonts w:cs="Times New Roman"/>
                <w:b/>
                <w:bCs/>
                <w:color w:val="000000"/>
                <w:sz w:val="20"/>
                <w:szCs w:val="20"/>
              </w:rPr>
              <w:t>andırıyor ?</w:t>
            </w:r>
            <w:proofErr w:type="gramEnd"/>
          </w:p>
        </w:tc>
      </w:tr>
      <w:tr w:rsidR="00B520D1" w14:paraId="14682BCB" w14:textId="77777777" w:rsidTr="00F6376A">
        <w:trPr>
          <w:cantSplit/>
          <w:trHeight w:val="585"/>
          <w:jc w:val="center"/>
        </w:trPr>
        <w:tc>
          <w:tcPr>
            <w:tcW w:w="2320" w:type="dxa"/>
            <w:gridSpan w:val="2"/>
            <w:shd w:val="clear" w:color="auto" w:fill="FFFFFF"/>
            <w:vAlign w:val="center"/>
          </w:tcPr>
          <w:p w14:paraId="7C2524E1" w14:textId="77777777" w:rsidR="00B520D1" w:rsidRDefault="00B520D1">
            <w:pPr>
              <w:autoSpaceDE w:val="0"/>
              <w:autoSpaceDN w:val="0"/>
              <w:spacing w:after="0" w:line="240" w:lineRule="auto"/>
              <w:jc w:val="center"/>
              <w:rPr>
                <w:rFonts w:cs="Times New Roman"/>
                <w:sz w:val="20"/>
                <w:szCs w:val="20"/>
              </w:rPr>
            </w:pPr>
          </w:p>
        </w:tc>
        <w:tc>
          <w:tcPr>
            <w:tcW w:w="1169" w:type="dxa"/>
            <w:shd w:val="clear" w:color="auto" w:fill="FFFFFF"/>
            <w:vAlign w:val="center"/>
          </w:tcPr>
          <w:p w14:paraId="3804B563"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237" w:type="dxa"/>
            <w:shd w:val="clear" w:color="auto" w:fill="FFFFFF"/>
            <w:vAlign w:val="center"/>
          </w:tcPr>
          <w:p w14:paraId="27AF754D"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680" w:type="dxa"/>
            <w:shd w:val="clear" w:color="auto" w:fill="FFFFFF"/>
            <w:vAlign w:val="center"/>
          </w:tcPr>
          <w:p w14:paraId="1133D8C0"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775" w:type="dxa"/>
            <w:shd w:val="clear" w:color="auto" w:fill="FFFFFF"/>
            <w:vAlign w:val="center"/>
          </w:tcPr>
          <w:p w14:paraId="0D0F060F"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F6376A" w14:paraId="2546A470" w14:textId="77777777" w:rsidTr="00F6376A">
        <w:trPr>
          <w:cantSplit/>
          <w:trHeight w:val="572"/>
          <w:jc w:val="center"/>
        </w:trPr>
        <w:tc>
          <w:tcPr>
            <w:tcW w:w="883" w:type="dxa"/>
            <w:vMerge w:val="restart"/>
            <w:shd w:val="clear" w:color="auto" w:fill="FFFFFF"/>
            <w:vAlign w:val="center"/>
          </w:tcPr>
          <w:p w14:paraId="7B64C304"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Geçerli</w:t>
            </w:r>
          </w:p>
        </w:tc>
        <w:tc>
          <w:tcPr>
            <w:tcW w:w="1437" w:type="dxa"/>
            <w:shd w:val="clear" w:color="auto" w:fill="FFFFFF"/>
            <w:vAlign w:val="center"/>
          </w:tcPr>
          <w:p w14:paraId="639A5A1A" w14:textId="77777777" w:rsidR="00F6376A" w:rsidRDefault="00F6376A" w:rsidP="00860191">
            <w:pPr>
              <w:autoSpaceDE w:val="0"/>
              <w:autoSpaceDN w:val="0"/>
              <w:spacing w:after="0" w:line="320" w:lineRule="atLeast"/>
              <w:jc w:val="center"/>
              <w:rPr>
                <w:rFonts w:cs="Times New Roman"/>
                <w:color w:val="000000"/>
                <w:sz w:val="20"/>
                <w:szCs w:val="20"/>
              </w:rPr>
            </w:pPr>
            <w:r>
              <w:rPr>
                <w:rFonts w:cs="Times New Roman"/>
                <w:color w:val="000000"/>
                <w:sz w:val="20"/>
                <w:szCs w:val="20"/>
              </w:rPr>
              <w:t xml:space="preserve">Melodi 1 (Altın </w:t>
            </w:r>
            <w:proofErr w:type="gramStart"/>
            <w:r>
              <w:rPr>
                <w:rFonts w:cs="Times New Roman"/>
                <w:color w:val="000000"/>
                <w:sz w:val="20"/>
                <w:szCs w:val="20"/>
              </w:rPr>
              <w:t>Oran</w:t>
            </w:r>
            <w:r>
              <w:t>(</w:t>
            </w:r>
            <w:proofErr w:type="gramEnd"/>
            <m:oMath>
              <m:r>
                <w:rPr>
                  <w:rFonts w:ascii="Cambria Math" w:hAnsi="Cambria Math"/>
                </w:rPr>
                <m:t>φ</m:t>
              </m:r>
            </m:oMath>
            <w:r>
              <w:rPr>
                <w:rFonts w:eastAsiaTheme="minorEastAsia"/>
              </w:rPr>
              <w:t>))</w:t>
            </w:r>
          </w:p>
        </w:tc>
        <w:tc>
          <w:tcPr>
            <w:tcW w:w="1169" w:type="dxa"/>
            <w:shd w:val="clear" w:color="auto" w:fill="FFFFFF"/>
            <w:vAlign w:val="center"/>
          </w:tcPr>
          <w:p w14:paraId="337F75C8"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138</w:t>
            </w:r>
          </w:p>
        </w:tc>
        <w:tc>
          <w:tcPr>
            <w:tcW w:w="1237" w:type="dxa"/>
            <w:shd w:val="clear" w:color="auto" w:fill="FFFFFF"/>
            <w:vAlign w:val="center"/>
          </w:tcPr>
          <w:p w14:paraId="3BD6476F"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68,3</w:t>
            </w:r>
          </w:p>
        </w:tc>
        <w:tc>
          <w:tcPr>
            <w:tcW w:w="1680" w:type="dxa"/>
            <w:shd w:val="clear" w:color="auto" w:fill="FFFFFF"/>
            <w:vAlign w:val="center"/>
          </w:tcPr>
          <w:p w14:paraId="267F35A2"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68,3</w:t>
            </w:r>
          </w:p>
        </w:tc>
        <w:tc>
          <w:tcPr>
            <w:tcW w:w="1775" w:type="dxa"/>
            <w:shd w:val="clear" w:color="auto" w:fill="FFFFFF"/>
            <w:vAlign w:val="center"/>
          </w:tcPr>
          <w:p w14:paraId="79394630"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68,3</w:t>
            </w:r>
          </w:p>
        </w:tc>
      </w:tr>
      <w:tr w:rsidR="00F6376A" w14:paraId="08FEDD19" w14:textId="77777777" w:rsidTr="00F6376A">
        <w:trPr>
          <w:cantSplit/>
          <w:trHeight w:val="408"/>
          <w:jc w:val="center"/>
        </w:trPr>
        <w:tc>
          <w:tcPr>
            <w:tcW w:w="883" w:type="dxa"/>
            <w:vMerge/>
            <w:shd w:val="clear" w:color="auto" w:fill="FFFFFF"/>
            <w:vAlign w:val="center"/>
          </w:tcPr>
          <w:p w14:paraId="221F200D" w14:textId="77777777" w:rsidR="00F6376A" w:rsidRDefault="00F6376A">
            <w:pPr>
              <w:autoSpaceDE w:val="0"/>
              <w:autoSpaceDN w:val="0"/>
              <w:spacing w:after="0" w:line="240" w:lineRule="auto"/>
              <w:jc w:val="center"/>
              <w:rPr>
                <w:rFonts w:cs="Times New Roman"/>
                <w:color w:val="000000"/>
                <w:sz w:val="20"/>
                <w:szCs w:val="20"/>
              </w:rPr>
            </w:pPr>
          </w:p>
        </w:tc>
        <w:tc>
          <w:tcPr>
            <w:tcW w:w="1437" w:type="dxa"/>
            <w:shd w:val="clear" w:color="auto" w:fill="FFFFFF"/>
            <w:vAlign w:val="center"/>
          </w:tcPr>
          <w:p w14:paraId="1F1D5184" w14:textId="77777777" w:rsidR="00F6376A" w:rsidRDefault="00F6376A" w:rsidP="00860191">
            <w:pPr>
              <w:autoSpaceDE w:val="0"/>
              <w:autoSpaceDN w:val="0"/>
              <w:spacing w:after="0" w:line="320" w:lineRule="atLeast"/>
              <w:jc w:val="center"/>
              <w:rPr>
                <w:rFonts w:cs="Times New Roman"/>
                <w:color w:val="000000"/>
                <w:sz w:val="20"/>
                <w:szCs w:val="20"/>
              </w:rPr>
            </w:pPr>
            <w:r>
              <w:rPr>
                <w:rFonts w:cs="Times New Roman"/>
                <w:color w:val="000000"/>
                <w:sz w:val="20"/>
                <w:szCs w:val="20"/>
              </w:rPr>
              <w:t>Melodi 2 (</w:t>
            </w:r>
            <w:proofErr w:type="gramStart"/>
            <w:r>
              <w:rPr>
                <w:rFonts w:cs="Times New Roman"/>
                <w:color w:val="000000"/>
                <w:sz w:val="20"/>
                <w:szCs w:val="20"/>
              </w:rPr>
              <w:t>Pi</w:t>
            </w:r>
            <w:r>
              <w:t>(</w:t>
            </w:r>
            <w:proofErr w:type="gramEnd"/>
            <m:oMath>
              <m:r>
                <w:rPr>
                  <w:rFonts w:ascii="Cambria Math" w:hAnsi="Cambria Math"/>
                </w:rPr>
                <m:t>π</m:t>
              </m:r>
            </m:oMath>
            <w:r>
              <w:rPr>
                <w:rFonts w:eastAsiaTheme="minorEastAsia"/>
              </w:rPr>
              <w:t>))</w:t>
            </w:r>
          </w:p>
        </w:tc>
        <w:tc>
          <w:tcPr>
            <w:tcW w:w="1169" w:type="dxa"/>
            <w:shd w:val="clear" w:color="auto" w:fill="FFFFFF"/>
            <w:vAlign w:val="center"/>
          </w:tcPr>
          <w:p w14:paraId="42CCF0AC"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41</w:t>
            </w:r>
          </w:p>
        </w:tc>
        <w:tc>
          <w:tcPr>
            <w:tcW w:w="1237" w:type="dxa"/>
            <w:shd w:val="clear" w:color="auto" w:fill="FFFFFF"/>
            <w:vAlign w:val="center"/>
          </w:tcPr>
          <w:p w14:paraId="4B39C768"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20,3</w:t>
            </w:r>
          </w:p>
        </w:tc>
        <w:tc>
          <w:tcPr>
            <w:tcW w:w="1680" w:type="dxa"/>
            <w:shd w:val="clear" w:color="auto" w:fill="FFFFFF"/>
            <w:vAlign w:val="center"/>
          </w:tcPr>
          <w:p w14:paraId="02A3C138"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20,3</w:t>
            </w:r>
          </w:p>
        </w:tc>
        <w:tc>
          <w:tcPr>
            <w:tcW w:w="1775" w:type="dxa"/>
            <w:shd w:val="clear" w:color="auto" w:fill="FFFFFF"/>
            <w:vAlign w:val="center"/>
          </w:tcPr>
          <w:p w14:paraId="5F382C0D"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88,6</w:t>
            </w:r>
          </w:p>
        </w:tc>
      </w:tr>
      <w:tr w:rsidR="00F6376A" w14:paraId="02B0E5C6" w14:textId="77777777" w:rsidTr="00F6376A">
        <w:trPr>
          <w:cantSplit/>
          <w:trHeight w:val="596"/>
          <w:jc w:val="center"/>
        </w:trPr>
        <w:tc>
          <w:tcPr>
            <w:tcW w:w="883" w:type="dxa"/>
            <w:vMerge/>
            <w:shd w:val="clear" w:color="auto" w:fill="FFFFFF"/>
            <w:vAlign w:val="center"/>
          </w:tcPr>
          <w:p w14:paraId="3474C18E" w14:textId="77777777" w:rsidR="00F6376A" w:rsidRDefault="00F6376A">
            <w:pPr>
              <w:autoSpaceDE w:val="0"/>
              <w:autoSpaceDN w:val="0"/>
              <w:spacing w:after="0" w:line="240" w:lineRule="auto"/>
              <w:jc w:val="center"/>
              <w:rPr>
                <w:rFonts w:cs="Times New Roman"/>
                <w:color w:val="000000"/>
                <w:sz w:val="20"/>
                <w:szCs w:val="20"/>
              </w:rPr>
            </w:pPr>
          </w:p>
        </w:tc>
        <w:tc>
          <w:tcPr>
            <w:tcW w:w="1437" w:type="dxa"/>
            <w:shd w:val="clear" w:color="auto" w:fill="FFFFFF"/>
            <w:vAlign w:val="center"/>
          </w:tcPr>
          <w:p w14:paraId="7E322446" w14:textId="77777777" w:rsidR="00F6376A" w:rsidRDefault="00F6376A" w:rsidP="00860191">
            <w:pPr>
              <w:autoSpaceDE w:val="0"/>
              <w:autoSpaceDN w:val="0"/>
              <w:spacing w:after="0" w:line="320" w:lineRule="atLeast"/>
              <w:rPr>
                <w:rFonts w:cs="Times New Roman"/>
                <w:color w:val="000000"/>
                <w:sz w:val="20"/>
                <w:szCs w:val="20"/>
              </w:rPr>
            </w:pPr>
            <w:r>
              <w:rPr>
                <w:rFonts w:cs="Times New Roman"/>
                <w:color w:val="000000"/>
                <w:sz w:val="20"/>
                <w:szCs w:val="20"/>
              </w:rPr>
              <w:t>Melodi 3 (</w:t>
            </w:r>
            <m:oMath>
              <m:rad>
                <m:radPr>
                  <m:degHide m:val="1"/>
                  <m:ctrlPr>
                    <w:rPr>
                      <w:rFonts w:ascii="Cambria Math" w:eastAsiaTheme="minorEastAsia" w:hAnsi="Cambria Math"/>
                      <w:i/>
                    </w:rPr>
                  </m:ctrlPr>
                </m:radPr>
                <m:deg/>
                <m:e>
                  <m:r>
                    <w:rPr>
                      <w:rFonts w:ascii="Cambria Math" w:eastAsiaTheme="minorEastAsia" w:hAnsi="Cambria Math"/>
                    </w:rPr>
                    <m:t>2</m:t>
                  </m:r>
                </m:e>
              </m:rad>
            </m:oMath>
            <w:r>
              <w:rPr>
                <w:rFonts w:eastAsiaTheme="minorEastAsia" w:cs="Times New Roman"/>
              </w:rPr>
              <w:t>)</w:t>
            </w:r>
          </w:p>
        </w:tc>
        <w:tc>
          <w:tcPr>
            <w:tcW w:w="1169" w:type="dxa"/>
            <w:shd w:val="clear" w:color="auto" w:fill="FFFFFF"/>
            <w:vAlign w:val="center"/>
          </w:tcPr>
          <w:p w14:paraId="64A67A67"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23</w:t>
            </w:r>
          </w:p>
        </w:tc>
        <w:tc>
          <w:tcPr>
            <w:tcW w:w="1237" w:type="dxa"/>
            <w:shd w:val="clear" w:color="auto" w:fill="FFFFFF"/>
            <w:vAlign w:val="center"/>
          </w:tcPr>
          <w:p w14:paraId="61B2ADB0"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11,4</w:t>
            </w:r>
          </w:p>
        </w:tc>
        <w:tc>
          <w:tcPr>
            <w:tcW w:w="1680" w:type="dxa"/>
            <w:shd w:val="clear" w:color="auto" w:fill="FFFFFF"/>
            <w:vAlign w:val="center"/>
          </w:tcPr>
          <w:p w14:paraId="1EBE24D6"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11,4</w:t>
            </w:r>
          </w:p>
        </w:tc>
        <w:tc>
          <w:tcPr>
            <w:tcW w:w="1775" w:type="dxa"/>
            <w:shd w:val="clear" w:color="auto" w:fill="FFFFFF"/>
            <w:vAlign w:val="center"/>
          </w:tcPr>
          <w:p w14:paraId="7F97EECB"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69D7ED02" w14:textId="77777777" w:rsidTr="00F6376A">
        <w:trPr>
          <w:cantSplit/>
          <w:trHeight w:val="292"/>
          <w:jc w:val="center"/>
        </w:trPr>
        <w:tc>
          <w:tcPr>
            <w:tcW w:w="883" w:type="dxa"/>
            <w:vMerge/>
            <w:shd w:val="clear" w:color="auto" w:fill="FFFFFF"/>
            <w:vAlign w:val="center"/>
          </w:tcPr>
          <w:p w14:paraId="576B9281" w14:textId="77777777" w:rsidR="00B520D1" w:rsidRDefault="00B520D1">
            <w:pPr>
              <w:autoSpaceDE w:val="0"/>
              <w:autoSpaceDN w:val="0"/>
              <w:spacing w:after="0" w:line="240" w:lineRule="auto"/>
              <w:jc w:val="center"/>
              <w:rPr>
                <w:rFonts w:cs="Times New Roman"/>
                <w:color w:val="000000"/>
                <w:sz w:val="20"/>
                <w:szCs w:val="20"/>
              </w:rPr>
            </w:pPr>
          </w:p>
        </w:tc>
        <w:tc>
          <w:tcPr>
            <w:tcW w:w="1437" w:type="dxa"/>
            <w:shd w:val="clear" w:color="auto" w:fill="FFFFFF"/>
            <w:vAlign w:val="center"/>
          </w:tcPr>
          <w:p w14:paraId="54E033D5"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1169" w:type="dxa"/>
            <w:shd w:val="clear" w:color="auto" w:fill="FFFFFF"/>
            <w:vAlign w:val="center"/>
          </w:tcPr>
          <w:p w14:paraId="3831627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237" w:type="dxa"/>
            <w:shd w:val="clear" w:color="auto" w:fill="FFFFFF"/>
            <w:vAlign w:val="center"/>
          </w:tcPr>
          <w:p w14:paraId="599B8B9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680" w:type="dxa"/>
            <w:shd w:val="clear" w:color="auto" w:fill="FFFFFF"/>
            <w:vAlign w:val="center"/>
          </w:tcPr>
          <w:p w14:paraId="3F47965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775" w:type="dxa"/>
            <w:shd w:val="clear" w:color="auto" w:fill="FFFFFF"/>
            <w:vAlign w:val="center"/>
          </w:tcPr>
          <w:p w14:paraId="386084EB" w14:textId="77777777" w:rsidR="00B520D1" w:rsidRDefault="00B520D1">
            <w:pPr>
              <w:autoSpaceDE w:val="0"/>
              <w:autoSpaceDN w:val="0"/>
              <w:spacing w:after="0" w:line="240" w:lineRule="auto"/>
              <w:jc w:val="center"/>
              <w:rPr>
                <w:rFonts w:cs="Times New Roman"/>
                <w:sz w:val="20"/>
                <w:szCs w:val="20"/>
              </w:rPr>
            </w:pPr>
          </w:p>
        </w:tc>
      </w:tr>
    </w:tbl>
    <w:p w14:paraId="1BAC4410" w14:textId="77777777" w:rsidR="00B520D1" w:rsidRDefault="00B520D1">
      <w:pPr>
        <w:pStyle w:val="StilParagraf"/>
      </w:pPr>
    </w:p>
    <w:p w14:paraId="3ABBE797" w14:textId="77777777" w:rsidR="00B520D1" w:rsidRDefault="00F709A2">
      <w:pPr>
        <w:pStyle w:val="StilParagraf"/>
      </w:pPr>
      <w:r>
        <w:t xml:space="preserve">Katılımcıların dinledikleri melodilerinden hangilerinin daha önce dinledikleri bir müziği andırdığına dair görüşlerine bakıldığında </w:t>
      </w:r>
      <w:proofErr w:type="gramStart"/>
      <w:r>
        <w:t>%68,9</w:t>
      </w:r>
      <w:proofErr w:type="gramEnd"/>
      <w:r>
        <w:t>’ünün melodi 1’i</w:t>
      </w:r>
      <w:r w:rsidR="00F6376A">
        <w:t>n</w:t>
      </w:r>
      <w:r>
        <w:t xml:space="preserve"> daha önce dinledikleri bir müziği andı</w:t>
      </w:r>
      <w:r w:rsidR="00F6376A">
        <w:t>rdığını, %20,3’ünün melodi 2’</w:t>
      </w:r>
      <w:r>
        <w:t>nin daha önce dinledikleri bir müziği andır</w:t>
      </w:r>
      <w:r w:rsidR="00F6376A">
        <w:t>dığını ve %11,4’ünün melodi 3’ü</w:t>
      </w:r>
      <w:r>
        <w:t>n daha önce dinledikleri bir müziği andırdığını belirtmişlerdir.</w:t>
      </w:r>
    </w:p>
    <w:p w14:paraId="55B05429" w14:textId="77777777" w:rsidR="00B520D1" w:rsidRDefault="00B520D1">
      <w:pPr>
        <w:pStyle w:val="StilParagraf"/>
      </w:pPr>
    </w:p>
    <w:p w14:paraId="68998D99" w14:textId="4EADE1C4" w:rsidR="00B520D1" w:rsidRDefault="00F709A2">
      <w:pPr>
        <w:pStyle w:val="ResimYazs"/>
      </w:pPr>
      <w:bookmarkStart w:id="89" w:name="_Toc123304514"/>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14</w:t>
      </w:r>
      <w:r w:rsidR="00C40AC4">
        <w:rPr>
          <w:noProof/>
        </w:rPr>
        <w:fldChar w:fldCharType="end"/>
      </w:r>
      <w:r>
        <w:t>. Melodilerin daha sonra dinlenilme isteği dağılımı</w:t>
      </w:r>
      <w:bookmarkEnd w:id="89"/>
    </w:p>
    <w:p w14:paraId="65DA0537" w14:textId="77777777" w:rsidR="00B520D1" w:rsidRDefault="00B520D1">
      <w:pPr>
        <w:pStyle w:val="StilParagraf"/>
      </w:pPr>
    </w:p>
    <w:tbl>
      <w:tblPr>
        <w:tblW w:w="8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3"/>
        <w:gridCol w:w="1577"/>
        <w:gridCol w:w="1143"/>
        <w:gridCol w:w="1291"/>
        <w:gridCol w:w="1754"/>
        <w:gridCol w:w="1853"/>
      </w:tblGrid>
      <w:tr w:rsidR="00B520D1" w14:paraId="3E7D16AC" w14:textId="77777777">
        <w:trPr>
          <w:cantSplit/>
          <w:trHeight w:val="203"/>
          <w:jc w:val="center"/>
        </w:trPr>
        <w:tc>
          <w:tcPr>
            <w:tcW w:w="8541" w:type="dxa"/>
            <w:gridSpan w:val="6"/>
            <w:shd w:val="clear" w:color="auto" w:fill="FFFFFF"/>
            <w:vAlign w:val="center"/>
          </w:tcPr>
          <w:p w14:paraId="7806F8A0" w14:textId="77777777" w:rsidR="00B520D1" w:rsidRDefault="00F709A2">
            <w:pPr>
              <w:autoSpaceDE w:val="0"/>
              <w:autoSpaceDN w:val="0"/>
              <w:spacing w:after="0" w:line="320" w:lineRule="atLeast"/>
              <w:jc w:val="center"/>
              <w:rPr>
                <w:rFonts w:cs="Times New Roman"/>
                <w:color w:val="000000"/>
                <w:sz w:val="20"/>
                <w:szCs w:val="20"/>
              </w:rPr>
            </w:pPr>
            <w:r>
              <w:rPr>
                <w:rFonts w:cs="Times New Roman"/>
                <w:b/>
                <w:bCs/>
                <w:color w:val="000000"/>
                <w:sz w:val="20"/>
                <w:szCs w:val="20"/>
              </w:rPr>
              <w:t xml:space="preserve">Hangi melodiyi daha sonra da dinlemek </w:t>
            </w:r>
            <w:proofErr w:type="gramStart"/>
            <w:r>
              <w:rPr>
                <w:rFonts w:cs="Times New Roman"/>
                <w:b/>
                <w:bCs/>
                <w:color w:val="000000"/>
                <w:sz w:val="20"/>
                <w:szCs w:val="20"/>
              </w:rPr>
              <w:t>istersiniz ?</w:t>
            </w:r>
            <w:proofErr w:type="gramEnd"/>
          </w:p>
        </w:tc>
      </w:tr>
      <w:tr w:rsidR="00B520D1" w14:paraId="05B19E0F" w14:textId="77777777" w:rsidTr="00F6376A">
        <w:trPr>
          <w:cantSplit/>
          <w:trHeight w:val="407"/>
          <w:jc w:val="center"/>
        </w:trPr>
        <w:tc>
          <w:tcPr>
            <w:tcW w:w="2500" w:type="dxa"/>
            <w:gridSpan w:val="2"/>
            <w:shd w:val="clear" w:color="auto" w:fill="FFFFFF"/>
            <w:vAlign w:val="center"/>
          </w:tcPr>
          <w:p w14:paraId="5FDBAAC3" w14:textId="77777777" w:rsidR="00B520D1" w:rsidRDefault="00B520D1">
            <w:pPr>
              <w:autoSpaceDE w:val="0"/>
              <w:autoSpaceDN w:val="0"/>
              <w:spacing w:after="0" w:line="240" w:lineRule="auto"/>
              <w:jc w:val="center"/>
              <w:rPr>
                <w:rFonts w:cs="Times New Roman"/>
                <w:sz w:val="20"/>
                <w:szCs w:val="20"/>
              </w:rPr>
            </w:pPr>
          </w:p>
        </w:tc>
        <w:tc>
          <w:tcPr>
            <w:tcW w:w="1143" w:type="dxa"/>
            <w:shd w:val="clear" w:color="auto" w:fill="FFFFFF"/>
            <w:vAlign w:val="center"/>
          </w:tcPr>
          <w:p w14:paraId="0932D25C"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291" w:type="dxa"/>
            <w:shd w:val="clear" w:color="auto" w:fill="FFFFFF"/>
            <w:vAlign w:val="center"/>
          </w:tcPr>
          <w:p w14:paraId="7DBCCCE3"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754" w:type="dxa"/>
            <w:shd w:val="clear" w:color="auto" w:fill="FFFFFF"/>
            <w:vAlign w:val="center"/>
          </w:tcPr>
          <w:p w14:paraId="4F0D2CE1"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853" w:type="dxa"/>
            <w:shd w:val="clear" w:color="auto" w:fill="FFFFFF"/>
            <w:vAlign w:val="center"/>
          </w:tcPr>
          <w:p w14:paraId="477F9CDD"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F6376A" w14:paraId="6FBFA10A" w14:textId="77777777" w:rsidTr="00F6376A">
        <w:trPr>
          <w:cantSplit/>
          <w:trHeight w:val="399"/>
          <w:jc w:val="center"/>
        </w:trPr>
        <w:tc>
          <w:tcPr>
            <w:tcW w:w="923" w:type="dxa"/>
            <w:vMerge w:val="restart"/>
            <w:shd w:val="clear" w:color="auto" w:fill="FFFFFF"/>
            <w:vAlign w:val="center"/>
          </w:tcPr>
          <w:p w14:paraId="0A095BC7"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Geçerli</w:t>
            </w:r>
          </w:p>
        </w:tc>
        <w:tc>
          <w:tcPr>
            <w:tcW w:w="1577" w:type="dxa"/>
            <w:shd w:val="clear" w:color="auto" w:fill="FFFFFF"/>
            <w:vAlign w:val="center"/>
          </w:tcPr>
          <w:p w14:paraId="241288DB" w14:textId="77777777" w:rsidR="00F6376A" w:rsidRDefault="00F6376A" w:rsidP="00860191">
            <w:pPr>
              <w:autoSpaceDE w:val="0"/>
              <w:autoSpaceDN w:val="0"/>
              <w:spacing w:after="0" w:line="320" w:lineRule="atLeast"/>
              <w:jc w:val="center"/>
              <w:rPr>
                <w:rFonts w:cs="Times New Roman"/>
                <w:color w:val="000000"/>
                <w:sz w:val="20"/>
                <w:szCs w:val="20"/>
              </w:rPr>
            </w:pPr>
            <w:r>
              <w:rPr>
                <w:rFonts w:cs="Times New Roman"/>
                <w:color w:val="000000"/>
                <w:sz w:val="20"/>
                <w:szCs w:val="20"/>
              </w:rPr>
              <w:t xml:space="preserve">Melodi 1 (Altın </w:t>
            </w:r>
            <w:proofErr w:type="gramStart"/>
            <w:r>
              <w:rPr>
                <w:rFonts w:cs="Times New Roman"/>
                <w:color w:val="000000"/>
                <w:sz w:val="20"/>
                <w:szCs w:val="20"/>
              </w:rPr>
              <w:t>Oran</w:t>
            </w:r>
            <w:r>
              <w:t>(</w:t>
            </w:r>
            <w:proofErr w:type="gramEnd"/>
            <m:oMath>
              <m:r>
                <w:rPr>
                  <w:rFonts w:ascii="Cambria Math" w:hAnsi="Cambria Math"/>
                </w:rPr>
                <m:t>φ</m:t>
              </m:r>
            </m:oMath>
            <w:r>
              <w:rPr>
                <w:rFonts w:eastAsiaTheme="minorEastAsia"/>
              </w:rPr>
              <w:t>))</w:t>
            </w:r>
          </w:p>
        </w:tc>
        <w:tc>
          <w:tcPr>
            <w:tcW w:w="1143" w:type="dxa"/>
            <w:shd w:val="clear" w:color="auto" w:fill="FFFFFF"/>
            <w:vAlign w:val="center"/>
          </w:tcPr>
          <w:p w14:paraId="76190FCC"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124</w:t>
            </w:r>
          </w:p>
        </w:tc>
        <w:tc>
          <w:tcPr>
            <w:tcW w:w="1291" w:type="dxa"/>
            <w:shd w:val="clear" w:color="auto" w:fill="FFFFFF"/>
            <w:vAlign w:val="center"/>
          </w:tcPr>
          <w:p w14:paraId="3A8007EF"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61,4</w:t>
            </w:r>
          </w:p>
        </w:tc>
        <w:tc>
          <w:tcPr>
            <w:tcW w:w="1754" w:type="dxa"/>
            <w:shd w:val="clear" w:color="auto" w:fill="FFFFFF"/>
            <w:vAlign w:val="center"/>
          </w:tcPr>
          <w:p w14:paraId="5CBD3B5B"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61,4</w:t>
            </w:r>
          </w:p>
        </w:tc>
        <w:tc>
          <w:tcPr>
            <w:tcW w:w="1853" w:type="dxa"/>
            <w:shd w:val="clear" w:color="auto" w:fill="FFFFFF"/>
            <w:vAlign w:val="center"/>
          </w:tcPr>
          <w:p w14:paraId="629B0299"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61,4</w:t>
            </w:r>
          </w:p>
        </w:tc>
      </w:tr>
      <w:tr w:rsidR="00F6376A" w14:paraId="5B6D2CD0" w14:textId="77777777" w:rsidTr="00F6376A">
        <w:trPr>
          <w:cantSplit/>
          <w:trHeight w:val="416"/>
          <w:jc w:val="center"/>
        </w:trPr>
        <w:tc>
          <w:tcPr>
            <w:tcW w:w="923" w:type="dxa"/>
            <w:vMerge/>
            <w:shd w:val="clear" w:color="auto" w:fill="FFFFFF"/>
            <w:vAlign w:val="center"/>
          </w:tcPr>
          <w:p w14:paraId="2591E755" w14:textId="77777777" w:rsidR="00F6376A" w:rsidRDefault="00F6376A">
            <w:pPr>
              <w:autoSpaceDE w:val="0"/>
              <w:autoSpaceDN w:val="0"/>
              <w:spacing w:after="0" w:line="240" w:lineRule="auto"/>
              <w:jc w:val="center"/>
              <w:rPr>
                <w:rFonts w:cs="Times New Roman"/>
                <w:color w:val="000000"/>
                <w:sz w:val="20"/>
                <w:szCs w:val="20"/>
              </w:rPr>
            </w:pPr>
          </w:p>
        </w:tc>
        <w:tc>
          <w:tcPr>
            <w:tcW w:w="1577" w:type="dxa"/>
            <w:shd w:val="clear" w:color="auto" w:fill="FFFFFF"/>
            <w:vAlign w:val="center"/>
          </w:tcPr>
          <w:p w14:paraId="69647487" w14:textId="77777777" w:rsidR="00F6376A" w:rsidRDefault="00F6376A" w:rsidP="00860191">
            <w:pPr>
              <w:autoSpaceDE w:val="0"/>
              <w:autoSpaceDN w:val="0"/>
              <w:spacing w:after="0" w:line="320" w:lineRule="atLeast"/>
              <w:jc w:val="center"/>
              <w:rPr>
                <w:rFonts w:cs="Times New Roman"/>
                <w:color w:val="000000"/>
                <w:sz w:val="20"/>
                <w:szCs w:val="20"/>
              </w:rPr>
            </w:pPr>
            <w:r>
              <w:rPr>
                <w:rFonts w:cs="Times New Roman"/>
                <w:color w:val="000000"/>
                <w:sz w:val="20"/>
                <w:szCs w:val="20"/>
              </w:rPr>
              <w:t>Melodi 2 (</w:t>
            </w:r>
            <w:proofErr w:type="gramStart"/>
            <w:r>
              <w:rPr>
                <w:rFonts w:cs="Times New Roman"/>
                <w:color w:val="000000"/>
                <w:sz w:val="20"/>
                <w:szCs w:val="20"/>
              </w:rPr>
              <w:t>Pi</w:t>
            </w:r>
            <w:r>
              <w:t>(</w:t>
            </w:r>
            <w:proofErr w:type="gramEnd"/>
            <m:oMath>
              <m:r>
                <w:rPr>
                  <w:rFonts w:ascii="Cambria Math" w:hAnsi="Cambria Math"/>
                </w:rPr>
                <m:t>π</m:t>
              </m:r>
            </m:oMath>
            <w:r>
              <w:rPr>
                <w:rFonts w:eastAsiaTheme="minorEastAsia"/>
              </w:rPr>
              <w:t>))</w:t>
            </w:r>
          </w:p>
        </w:tc>
        <w:tc>
          <w:tcPr>
            <w:tcW w:w="1143" w:type="dxa"/>
            <w:shd w:val="clear" w:color="auto" w:fill="FFFFFF"/>
            <w:vAlign w:val="center"/>
          </w:tcPr>
          <w:p w14:paraId="4DD75847"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50</w:t>
            </w:r>
          </w:p>
        </w:tc>
        <w:tc>
          <w:tcPr>
            <w:tcW w:w="1291" w:type="dxa"/>
            <w:shd w:val="clear" w:color="auto" w:fill="FFFFFF"/>
            <w:vAlign w:val="center"/>
          </w:tcPr>
          <w:p w14:paraId="59627196"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24,8</w:t>
            </w:r>
          </w:p>
        </w:tc>
        <w:tc>
          <w:tcPr>
            <w:tcW w:w="1754" w:type="dxa"/>
            <w:shd w:val="clear" w:color="auto" w:fill="FFFFFF"/>
            <w:vAlign w:val="center"/>
          </w:tcPr>
          <w:p w14:paraId="30AC6082"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24,8</w:t>
            </w:r>
          </w:p>
        </w:tc>
        <w:tc>
          <w:tcPr>
            <w:tcW w:w="1853" w:type="dxa"/>
            <w:shd w:val="clear" w:color="auto" w:fill="FFFFFF"/>
            <w:vAlign w:val="center"/>
          </w:tcPr>
          <w:p w14:paraId="5FFF2CF9"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86,1</w:t>
            </w:r>
          </w:p>
        </w:tc>
      </w:tr>
      <w:tr w:rsidR="00F6376A" w14:paraId="5D0C69D2" w14:textId="77777777" w:rsidTr="00F6376A">
        <w:trPr>
          <w:cantSplit/>
          <w:trHeight w:val="416"/>
          <w:jc w:val="center"/>
        </w:trPr>
        <w:tc>
          <w:tcPr>
            <w:tcW w:w="923" w:type="dxa"/>
            <w:vMerge/>
            <w:shd w:val="clear" w:color="auto" w:fill="FFFFFF"/>
            <w:vAlign w:val="center"/>
          </w:tcPr>
          <w:p w14:paraId="065D1809" w14:textId="77777777" w:rsidR="00F6376A" w:rsidRDefault="00F6376A">
            <w:pPr>
              <w:autoSpaceDE w:val="0"/>
              <w:autoSpaceDN w:val="0"/>
              <w:spacing w:after="0" w:line="240" w:lineRule="auto"/>
              <w:jc w:val="center"/>
              <w:rPr>
                <w:rFonts w:cs="Times New Roman"/>
                <w:color w:val="000000"/>
                <w:sz w:val="20"/>
                <w:szCs w:val="20"/>
              </w:rPr>
            </w:pPr>
          </w:p>
        </w:tc>
        <w:tc>
          <w:tcPr>
            <w:tcW w:w="1577" w:type="dxa"/>
            <w:shd w:val="clear" w:color="auto" w:fill="FFFFFF"/>
            <w:vAlign w:val="center"/>
          </w:tcPr>
          <w:p w14:paraId="3C6FB709" w14:textId="77777777" w:rsidR="00F6376A" w:rsidRDefault="00F6376A" w:rsidP="00860191">
            <w:pPr>
              <w:autoSpaceDE w:val="0"/>
              <w:autoSpaceDN w:val="0"/>
              <w:spacing w:after="0" w:line="320" w:lineRule="atLeast"/>
              <w:rPr>
                <w:rFonts w:cs="Times New Roman"/>
                <w:color w:val="000000"/>
                <w:sz w:val="20"/>
                <w:szCs w:val="20"/>
              </w:rPr>
            </w:pPr>
            <w:r>
              <w:rPr>
                <w:rFonts w:cs="Times New Roman"/>
                <w:color w:val="000000"/>
                <w:sz w:val="20"/>
                <w:szCs w:val="20"/>
              </w:rPr>
              <w:t>Melodi 3 (</w:t>
            </w:r>
            <m:oMath>
              <m:rad>
                <m:radPr>
                  <m:degHide m:val="1"/>
                  <m:ctrlPr>
                    <w:rPr>
                      <w:rFonts w:ascii="Cambria Math" w:eastAsiaTheme="minorEastAsia" w:hAnsi="Cambria Math"/>
                      <w:i/>
                    </w:rPr>
                  </m:ctrlPr>
                </m:radPr>
                <m:deg/>
                <m:e>
                  <m:r>
                    <w:rPr>
                      <w:rFonts w:ascii="Cambria Math" w:eastAsiaTheme="minorEastAsia" w:hAnsi="Cambria Math"/>
                    </w:rPr>
                    <m:t>2</m:t>
                  </m:r>
                </m:e>
              </m:rad>
            </m:oMath>
            <w:r>
              <w:rPr>
                <w:rFonts w:eastAsiaTheme="minorEastAsia" w:cs="Times New Roman"/>
              </w:rPr>
              <w:t>)</w:t>
            </w:r>
          </w:p>
        </w:tc>
        <w:tc>
          <w:tcPr>
            <w:tcW w:w="1143" w:type="dxa"/>
            <w:shd w:val="clear" w:color="auto" w:fill="FFFFFF"/>
            <w:vAlign w:val="center"/>
          </w:tcPr>
          <w:p w14:paraId="24CD9CBA"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28</w:t>
            </w:r>
          </w:p>
        </w:tc>
        <w:tc>
          <w:tcPr>
            <w:tcW w:w="1291" w:type="dxa"/>
            <w:shd w:val="clear" w:color="auto" w:fill="FFFFFF"/>
            <w:vAlign w:val="center"/>
          </w:tcPr>
          <w:p w14:paraId="7F0257D8"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13,9</w:t>
            </w:r>
          </w:p>
        </w:tc>
        <w:tc>
          <w:tcPr>
            <w:tcW w:w="1754" w:type="dxa"/>
            <w:shd w:val="clear" w:color="auto" w:fill="FFFFFF"/>
            <w:vAlign w:val="center"/>
          </w:tcPr>
          <w:p w14:paraId="17F0F63A"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13,9</w:t>
            </w:r>
          </w:p>
        </w:tc>
        <w:tc>
          <w:tcPr>
            <w:tcW w:w="1853" w:type="dxa"/>
            <w:shd w:val="clear" w:color="auto" w:fill="FFFFFF"/>
            <w:vAlign w:val="center"/>
          </w:tcPr>
          <w:p w14:paraId="1222D32F"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61488596" w14:textId="77777777" w:rsidTr="00F6376A">
        <w:trPr>
          <w:cantSplit/>
          <w:trHeight w:val="203"/>
          <w:jc w:val="center"/>
        </w:trPr>
        <w:tc>
          <w:tcPr>
            <w:tcW w:w="923" w:type="dxa"/>
            <w:vMerge/>
            <w:shd w:val="clear" w:color="auto" w:fill="FFFFFF"/>
            <w:vAlign w:val="center"/>
          </w:tcPr>
          <w:p w14:paraId="40447C86" w14:textId="77777777" w:rsidR="00B520D1" w:rsidRDefault="00B520D1">
            <w:pPr>
              <w:autoSpaceDE w:val="0"/>
              <w:autoSpaceDN w:val="0"/>
              <w:spacing w:after="0" w:line="240" w:lineRule="auto"/>
              <w:jc w:val="center"/>
              <w:rPr>
                <w:rFonts w:cs="Times New Roman"/>
                <w:color w:val="000000"/>
                <w:sz w:val="20"/>
                <w:szCs w:val="20"/>
              </w:rPr>
            </w:pPr>
          </w:p>
        </w:tc>
        <w:tc>
          <w:tcPr>
            <w:tcW w:w="1577" w:type="dxa"/>
            <w:shd w:val="clear" w:color="auto" w:fill="FFFFFF"/>
            <w:vAlign w:val="center"/>
          </w:tcPr>
          <w:p w14:paraId="1E69F55A"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1143" w:type="dxa"/>
            <w:shd w:val="clear" w:color="auto" w:fill="FFFFFF"/>
            <w:vAlign w:val="center"/>
          </w:tcPr>
          <w:p w14:paraId="61F63AE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291" w:type="dxa"/>
            <w:shd w:val="clear" w:color="auto" w:fill="FFFFFF"/>
            <w:vAlign w:val="center"/>
          </w:tcPr>
          <w:p w14:paraId="3E3EE5D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754" w:type="dxa"/>
            <w:shd w:val="clear" w:color="auto" w:fill="FFFFFF"/>
            <w:vAlign w:val="center"/>
          </w:tcPr>
          <w:p w14:paraId="0E046A3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853" w:type="dxa"/>
            <w:shd w:val="clear" w:color="auto" w:fill="FFFFFF"/>
            <w:vAlign w:val="center"/>
          </w:tcPr>
          <w:p w14:paraId="5A6B4BD1" w14:textId="77777777" w:rsidR="00B520D1" w:rsidRDefault="00B520D1">
            <w:pPr>
              <w:autoSpaceDE w:val="0"/>
              <w:autoSpaceDN w:val="0"/>
              <w:spacing w:after="0" w:line="240" w:lineRule="auto"/>
              <w:jc w:val="center"/>
              <w:rPr>
                <w:rFonts w:cs="Times New Roman"/>
                <w:sz w:val="20"/>
                <w:szCs w:val="20"/>
              </w:rPr>
            </w:pPr>
          </w:p>
        </w:tc>
      </w:tr>
    </w:tbl>
    <w:p w14:paraId="3639C494" w14:textId="77777777" w:rsidR="00B520D1" w:rsidRDefault="00B520D1">
      <w:pPr>
        <w:pStyle w:val="StilParagraf"/>
      </w:pPr>
    </w:p>
    <w:p w14:paraId="6137299F" w14:textId="77777777" w:rsidR="00B520D1" w:rsidRDefault="00F709A2">
      <w:pPr>
        <w:pStyle w:val="StilParagraf"/>
      </w:pPr>
      <w:r>
        <w:t xml:space="preserve">Katılımcıların dinledikleri melodilerinden hangilerini daha sonra dinlemek istediklerine dair görüşlerine bakıldığında </w:t>
      </w:r>
      <w:proofErr w:type="gramStart"/>
      <w:r>
        <w:t>%61,4</w:t>
      </w:r>
      <w:proofErr w:type="gramEnd"/>
      <w:r>
        <w:t>’ünün melodi 1’i daha sonra da dinlemek istediklerini, %24,8’inin melodi 2’yi daha sonra da dinlemek istediklerini ve %13,9’unun melodi 3’ü daha sonra da dinlemek istediklerini belirtmişlerdir.</w:t>
      </w:r>
    </w:p>
    <w:p w14:paraId="1C449A05" w14:textId="77777777" w:rsidR="00B520D1" w:rsidRDefault="00B520D1">
      <w:pPr>
        <w:pStyle w:val="StilParagraf"/>
      </w:pPr>
    </w:p>
    <w:p w14:paraId="0ED582D1" w14:textId="22B4EBDD" w:rsidR="00B520D1" w:rsidRDefault="00F709A2">
      <w:pPr>
        <w:pStyle w:val="ResimYazs"/>
      </w:pPr>
      <w:bookmarkStart w:id="90" w:name="_Toc123304515"/>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15</w:t>
      </w:r>
      <w:r w:rsidR="00C40AC4">
        <w:rPr>
          <w:noProof/>
        </w:rPr>
        <w:fldChar w:fldCharType="end"/>
      </w:r>
      <w:r>
        <w:t>. Melodilerden hangisi sizi anlatıyor dağılımı</w:t>
      </w:r>
      <w:bookmarkEnd w:id="90"/>
    </w:p>
    <w:p w14:paraId="30084CF7" w14:textId="77777777" w:rsidR="00B520D1" w:rsidRDefault="00B520D1">
      <w:pPr>
        <w:pStyle w:val="StilParagraf"/>
      </w:pPr>
    </w:p>
    <w:tbl>
      <w:tblPr>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7"/>
        <w:gridCol w:w="1415"/>
        <w:gridCol w:w="1288"/>
        <w:gridCol w:w="1283"/>
        <w:gridCol w:w="1743"/>
        <w:gridCol w:w="1842"/>
      </w:tblGrid>
      <w:tr w:rsidR="00B520D1" w14:paraId="6BBF3DF4" w14:textId="77777777">
        <w:trPr>
          <w:cantSplit/>
          <w:trHeight w:val="203"/>
          <w:jc w:val="center"/>
        </w:trPr>
        <w:tc>
          <w:tcPr>
            <w:tcW w:w="8488" w:type="dxa"/>
            <w:gridSpan w:val="6"/>
            <w:shd w:val="clear" w:color="auto" w:fill="FFFFFF"/>
            <w:vAlign w:val="center"/>
          </w:tcPr>
          <w:p w14:paraId="497D6CAE" w14:textId="77777777" w:rsidR="00B520D1" w:rsidRDefault="00F709A2">
            <w:pPr>
              <w:autoSpaceDE w:val="0"/>
              <w:autoSpaceDN w:val="0"/>
              <w:spacing w:after="0" w:line="320" w:lineRule="atLeast"/>
              <w:jc w:val="center"/>
              <w:rPr>
                <w:rFonts w:cs="Times New Roman"/>
                <w:color w:val="000000"/>
                <w:sz w:val="20"/>
                <w:szCs w:val="20"/>
              </w:rPr>
            </w:pPr>
            <w:r>
              <w:rPr>
                <w:rFonts w:cs="Times New Roman"/>
                <w:b/>
                <w:bCs/>
                <w:color w:val="000000"/>
                <w:sz w:val="20"/>
                <w:szCs w:val="20"/>
              </w:rPr>
              <w:t>Bu melodilerden biri sizi anlatacak olsa hangi melodi olurdu?</w:t>
            </w:r>
          </w:p>
        </w:tc>
      </w:tr>
      <w:tr w:rsidR="00B520D1" w14:paraId="5CD7DCFA" w14:textId="77777777" w:rsidTr="00F6376A">
        <w:trPr>
          <w:cantSplit/>
          <w:trHeight w:val="407"/>
          <w:jc w:val="center"/>
        </w:trPr>
        <w:tc>
          <w:tcPr>
            <w:tcW w:w="2332" w:type="dxa"/>
            <w:gridSpan w:val="2"/>
            <w:shd w:val="clear" w:color="auto" w:fill="FFFFFF"/>
            <w:vAlign w:val="bottom"/>
          </w:tcPr>
          <w:p w14:paraId="22B8A551" w14:textId="77777777" w:rsidR="00B520D1" w:rsidRDefault="00B520D1">
            <w:pPr>
              <w:autoSpaceDE w:val="0"/>
              <w:autoSpaceDN w:val="0"/>
              <w:spacing w:after="0" w:line="240" w:lineRule="auto"/>
              <w:jc w:val="left"/>
              <w:rPr>
                <w:rFonts w:cs="Times New Roman"/>
                <w:sz w:val="20"/>
                <w:szCs w:val="20"/>
              </w:rPr>
            </w:pPr>
          </w:p>
        </w:tc>
        <w:tc>
          <w:tcPr>
            <w:tcW w:w="1288" w:type="dxa"/>
            <w:shd w:val="clear" w:color="auto" w:fill="FFFFFF"/>
            <w:vAlign w:val="bottom"/>
          </w:tcPr>
          <w:p w14:paraId="20AAC8A7"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283" w:type="dxa"/>
            <w:shd w:val="clear" w:color="auto" w:fill="FFFFFF"/>
            <w:vAlign w:val="bottom"/>
          </w:tcPr>
          <w:p w14:paraId="52E0794C"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743" w:type="dxa"/>
            <w:shd w:val="clear" w:color="auto" w:fill="FFFFFF"/>
            <w:vAlign w:val="bottom"/>
          </w:tcPr>
          <w:p w14:paraId="089A2F28"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842" w:type="dxa"/>
            <w:shd w:val="clear" w:color="auto" w:fill="FFFFFF"/>
            <w:vAlign w:val="bottom"/>
          </w:tcPr>
          <w:p w14:paraId="1E0FBD24"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F6376A" w14:paraId="61C719E9" w14:textId="77777777" w:rsidTr="00F6376A">
        <w:trPr>
          <w:cantSplit/>
          <w:trHeight w:val="399"/>
          <w:jc w:val="center"/>
        </w:trPr>
        <w:tc>
          <w:tcPr>
            <w:tcW w:w="917" w:type="dxa"/>
            <w:vMerge w:val="restart"/>
            <w:shd w:val="clear" w:color="auto" w:fill="FFFFFF"/>
          </w:tcPr>
          <w:p w14:paraId="604546EC" w14:textId="77777777" w:rsidR="00F6376A" w:rsidRDefault="00F6376A">
            <w:pPr>
              <w:autoSpaceDE w:val="0"/>
              <w:autoSpaceDN w:val="0"/>
              <w:spacing w:after="0" w:line="320" w:lineRule="atLeast"/>
              <w:jc w:val="left"/>
              <w:rPr>
                <w:rFonts w:cs="Times New Roman"/>
                <w:color w:val="000000"/>
                <w:sz w:val="20"/>
                <w:szCs w:val="20"/>
              </w:rPr>
            </w:pPr>
            <w:r>
              <w:rPr>
                <w:rFonts w:cs="Times New Roman"/>
                <w:color w:val="000000"/>
                <w:sz w:val="20"/>
                <w:szCs w:val="20"/>
              </w:rPr>
              <w:t>Geçerli</w:t>
            </w:r>
          </w:p>
        </w:tc>
        <w:tc>
          <w:tcPr>
            <w:tcW w:w="1415" w:type="dxa"/>
            <w:shd w:val="clear" w:color="auto" w:fill="FFFFFF"/>
            <w:vAlign w:val="center"/>
          </w:tcPr>
          <w:p w14:paraId="5CBEBF59" w14:textId="77777777" w:rsidR="00F6376A" w:rsidRDefault="00F6376A" w:rsidP="00860191">
            <w:pPr>
              <w:autoSpaceDE w:val="0"/>
              <w:autoSpaceDN w:val="0"/>
              <w:spacing w:after="0" w:line="320" w:lineRule="atLeast"/>
              <w:jc w:val="center"/>
              <w:rPr>
                <w:rFonts w:cs="Times New Roman"/>
                <w:color w:val="000000"/>
                <w:sz w:val="20"/>
                <w:szCs w:val="20"/>
              </w:rPr>
            </w:pPr>
            <w:r>
              <w:rPr>
                <w:rFonts w:cs="Times New Roman"/>
                <w:color w:val="000000"/>
                <w:sz w:val="20"/>
                <w:szCs w:val="20"/>
              </w:rPr>
              <w:t xml:space="preserve">Melodi 1 (Altın </w:t>
            </w:r>
            <w:proofErr w:type="gramStart"/>
            <w:r>
              <w:rPr>
                <w:rFonts w:cs="Times New Roman"/>
                <w:color w:val="000000"/>
                <w:sz w:val="20"/>
                <w:szCs w:val="20"/>
              </w:rPr>
              <w:t>Oran</w:t>
            </w:r>
            <w:r>
              <w:t>(</w:t>
            </w:r>
            <w:proofErr w:type="gramEnd"/>
            <m:oMath>
              <m:r>
                <w:rPr>
                  <w:rFonts w:ascii="Cambria Math" w:hAnsi="Cambria Math"/>
                </w:rPr>
                <m:t>φ</m:t>
              </m:r>
            </m:oMath>
            <w:r>
              <w:rPr>
                <w:rFonts w:eastAsiaTheme="minorEastAsia"/>
              </w:rPr>
              <w:t>))</w:t>
            </w:r>
          </w:p>
        </w:tc>
        <w:tc>
          <w:tcPr>
            <w:tcW w:w="1288" w:type="dxa"/>
            <w:shd w:val="clear" w:color="auto" w:fill="FFFFFF"/>
            <w:vAlign w:val="center"/>
          </w:tcPr>
          <w:p w14:paraId="1CBF9D97"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127</w:t>
            </w:r>
          </w:p>
        </w:tc>
        <w:tc>
          <w:tcPr>
            <w:tcW w:w="1283" w:type="dxa"/>
            <w:shd w:val="clear" w:color="auto" w:fill="FFFFFF"/>
            <w:vAlign w:val="center"/>
          </w:tcPr>
          <w:p w14:paraId="7E0D5EAD"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62,9</w:t>
            </w:r>
          </w:p>
        </w:tc>
        <w:tc>
          <w:tcPr>
            <w:tcW w:w="1743" w:type="dxa"/>
            <w:shd w:val="clear" w:color="auto" w:fill="FFFFFF"/>
            <w:vAlign w:val="center"/>
          </w:tcPr>
          <w:p w14:paraId="61F61539"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62,9</w:t>
            </w:r>
          </w:p>
        </w:tc>
        <w:tc>
          <w:tcPr>
            <w:tcW w:w="1842" w:type="dxa"/>
            <w:shd w:val="clear" w:color="auto" w:fill="FFFFFF"/>
            <w:vAlign w:val="center"/>
          </w:tcPr>
          <w:p w14:paraId="389907A5"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62,9</w:t>
            </w:r>
          </w:p>
        </w:tc>
      </w:tr>
      <w:tr w:rsidR="00F6376A" w14:paraId="3216D417" w14:textId="77777777" w:rsidTr="00F6376A">
        <w:trPr>
          <w:cantSplit/>
          <w:trHeight w:val="416"/>
          <w:jc w:val="center"/>
        </w:trPr>
        <w:tc>
          <w:tcPr>
            <w:tcW w:w="917" w:type="dxa"/>
            <w:vMerge/>
            <w:shd w:val="clear" w:color="auto" w:fill="FFFFFF"/>
          </w:tcPr>
          <w:p w14:paraId="2E39D8BC" w14:textId="77777777" w:rsidR="00F6376A" w:rsidRDefault="00F6376A">
            <w:pPr>
              <w:autoSpaceDE w:val="0"/>
              <w:autoSpaceDN w:val="0"/>
              <w:spacing w:after="0" w:line="240" w:lineRule="auto"/>
              <w:jc w:val="left"/>
              <w:rPr>
                <w:rFonts w:cs="Times New Roman"/>
                <w:color w:val="000000"/>
                <w:sz w:val="20"/>
                <w:szCs w:val="20"/>
              </w:rPr>
            </w:pPr>
          </w:p>
        </w:tc>
        <w:tc>
          <w:tcPr>
            <w:tcW w:w="1415" w:type="dxa"/>
            <w:shd w:val="clear" w:color="auto" w:fill="FFFFFF"/>
            <w:vAlign w:val="center"/>
          </w:tcPr>
          <w:p w14:paraId="7C3C7D02" w14:textId="77777777" w:rsidR="00F6376A" w:rsidRDefault="00F6376A" w:rsidP="00860191">
            <w:pPr>
              <w:autoSpaceDE w:val="0"/>
              <w:autoSpaceDN w:val="0"/>
              <w:spacing w:after="0" w:line="320" w:lineRule="atLeast"/>
              <w:jc w:val="center"/>
              <w:rPr>
                <w:rFonts w:cs="Times New Roman"/>
                <w:color w:val="000000"/>
                <w:sz w:val="20"/>
                <w:szCs w:val="20"/>
              </w:rPr>
            </w:pPr>
            <w:r>
              <w:rPr>
                <w:rFonts w:cs="Times New Roman"/>
                <w:color w:val="000000"/>
                <w:sz w:val="20"/>
                <w:szCs w:val="20"/>
              </w:rPr>
              <w:t>Melodi 2 (</w:t>
            </w:r>
            <w:proofErr w:type="gramStart"/>
            <w:r>
              <w:rPr>
                <w:rFonts w:cs="Times New Roman"/>
                <w:color w:val="000000"/>
                <w:sz w:val="20"/>
                <w:szCs w:val="20"/>
              </w:rPr>
              <w:t>Pi</w:t>
            </w:r>
            <w:r>
              <w:t>(</w:t>
            </w:r>
            <w:proofErr w:type="gramEnd"/>
            <m:oMath>
              <m:r>
                <w:rPr>
                  <w:rFonts w:ascii="Cambria Math" w:hAnsi="Cambria Math"/>
                </w:rPr>
                <m:t>π</m:t>
              </m:r>
            </m:oMath>
            <w:r>
              <w:rPr>
                <w:rFonts w:eastAsiaTheme="minorEastAsia"/>
              </w:rPr>
              <w:t>))</w:t>
            </w:r>
          </w:p>
        </w:tc>
        <w:tc>
          <w:tcPr>
            <w:tcW w:w="1288" w:type="dxa"/>
            <w:shd w:val="clear" w:color="auto" w:fill="FFFFFF"/>
            <w:vAlign w:val="center"/>
          </w:tcPr>
          <w:p w14:paraId="3794B854"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44</w:t>
            </w:r>
          </w:p>
        </w:tc>
        <w:tc>
          <w:tcPr>
            <w:tcW w:w="1283" w:type="dxa"/>
            <w:shd w:val="clear" w:color="auto" w:fill="FFFFFF"/>
            <w:vAlign w:val="center"/>
          </w:tcPr>
          <w:p w14:paraId="5F703911"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21,8</w:t>
            </w:r>
          </w:p>
        </w:tc>
        <w:tc>
          <w:tcPr>
            <w:tcW w:w="1743" w:type="dxa"/>
            <w:shd w:val="clear" w:color="auto" w:fill="FFFFFF"/>
            <w:vAlign w:val="center"/>
          </w:tcPr>
          <w:p w14:paraId="6F4A371C"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21,8</w:t>
            </w:r>
          </w:p>
        </w:tc>
        <w:tc>
          <w:tcPr>
            <w:tcW w:w="1842" w:type="dxa"/>
            <w:shd w:val="clear" w:color="auto" w:fill="FFFFFF"/>
            <w:vAlign w:val="center"/>
          </w:tcPr>
          <w:p w14:paraId="0D3129A2"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84,7</w:t>
            </w:r>
          </w:p>
        </w:tc>
      </w:tr>
      <w:tr w:rsidR="00F6376A" w14:paraId="278C18D5" w14:textId="77777777" w:rsidTr="00F6376A">
        <w:trPr>
          <w:cantSplit/>
          <w:trHeight w:val="416"/>
          <w:jc w:val="center"/>
        </w:trPr>
        <w:tc>
          <w:tcPr>
            <w:tcW w:w="917" w:type="dxa"/>
            <w:vMerge/>
            <w:shd w:val="clear" w:color="auto" w:fill="FFFFFF"/>
          </w:tcPr>
          <w:p w14:paraId="30D33E96" w14:textId="77777777" w:rsidR="00F6376A" w:rsidRDefault="00F6376A">
            <w:pPr>
              <w:autoSpaceDE w:val="0"/>
              <w:autoSpaceDN w:val="0"/>
              <w:spacing w:after="0" w:line="240" w:lineRule="auto"/>
              <w:jc w:val="left"/>
              <w:rPr>
                <w:rFonts w:cs="Times New Roman"/>
                <w:color w:val="000000"/>
                <w:sz w:val="20"/>
                <w:szCs w:val="20"/>
              </w:rPr>
            </w:pPr>
          </w:p>
        </w:tc>
        <w:tc>
          <w:tcPr>
            <w:tcW w:w="1415" w:type="dxa"/>
            <w:shd w:val="clear" w:color="auto" w:fill="FFFFFF"/>
            <w:vAlign w:val="center"/>
          </w:tcPr>
          <w:p w14:paraId="3314DE3B" w14:textId="77777777" w:rsidR="00F6376A" w:rsidRDefault="00F6376A" w:rsidP="00860191">
            <w:pPr>
              <w:autoSpaceDE w:val="0"/>
              <w:autoSpaceDN w:val="0"/>
              <w:spacing w:after="0" w:line="320" w:lineRule="atLeast"/>
              <w:rPr>
                <w:rFonts w:cs="Times New Roman"/>
                <w:color w:val="000000"/>
                <w:sz w:val="20"/>
                <w:szCs w:val="20"/>
              </w:rPr>
            </w:pPr>
            <w:r>
              <w:rPr>
                <w:rFonts w:cs="Times New Roman"/>
                <w:color w:val="000000"/>
                <w:sz w:val="20"/>
                <w:szCs w:val="20"/>
              </w:rPr>
              <w:t>Melodi 3 (</w:t>
            </w:r>
            <m:oMath>
              <m:rad>
                <m:radPr>
                  <m:degHide m:val="1"/>
                  <m:ctrlPr>
                    <w:rPr>
                      <w:rFonts w:ascii="Cambria Math" w:eastAsiaTheme="minorEastAsia" w:hAnsi="Cambria Math"/>
                      <w:i/>
                    </w:rPr>
                  </m:ctrlPr>
                </m:radPr>
                <m:deg/>
                <m:e>
                  <m:r>
                    <w:rPr>
                      <w:rFonts w:ascii="Cambria Math" w:eastAsiaTheme="minorEastAsia" w:hAnsi="Cambria Math"/>
                    </w:rPr>
                    <m:t>2</m:t>
                  </m:r>
                </m:e>
              </m:rad>
            </m:oMath>
            <w:r>
              <w:rPr>
                <w:rFonts w:eastAsiaTheme="minorEastAsia" w:cs="Times New Roman"/>
              </w:rPr>
              <w:t>)</w:t>
            </w:r>
          </w:p>
        </w:tc>
        <w:tc>
          <w:tcPr>
            <w:tcW w:w="1288" w:type="dxa"/>
            <w:shd w:val="clear" w:color="auto" w:fill="FFFFFF"/>
            <w:vAlign w:val="center"/>
          </w:tcPr>
          <w:p w14:paraId="429E39D3"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31</w:t>
            </w:r>
          </w:p>
        </w:tc>
        <w:tc>
          <w:tcPr>
            <w:tcW w:w="1283" w:type="dxa"/>
            <w:shd w:val="clear" w:color="auto" w:fill="FFFFFF"/>
            <w:vAlign w:val="center"/>
          </w:tcPr>
          <w:p w14:paraId="4B1D3CED"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15,3</w:t>
            </w:r>
          </w:p>
        </w:tc>
        <w:tc>
          <w:tcPr>
            <w:tcW w:w="1743" w:type="dxa"/>
            <w:shd w:val="clear" w:color="auto" w:fill="FFFFFF"/>
            <w:vAlign w:val="center"/>
          </w:tcPr>
          <w:p w14:paraId="3BB731CE"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15,3</w:t>
            </w:r>
          </w:p>
        </w:tc>
        <w:tc>
          <w:tcPr>
            <w:tcW w:w="1842" w:type="dxa"/>
            <w:shd w:val="clear" w:color="auto" w:fill="FFFFFF"/>
            <w:vAlign w:val="center"/>
          </w:tcPr>
          <w:p w14:paraId="7DFE8047" w14:textId="77777777" w:rsidR="00F6376A" w:rsidRDefault="00F6376A">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134E9B3F" w14:textId="77777777" w:rsidTr="00F6376A">
        <w:trPr>
          <w:cantSplit/>
          <w:trHeight w:val="203"/>
          <w:jc w:val="center"/>
        </w:trPr>
        <w:tc>
          <w:tcPr>
            <w:tcW w:w="917" w:type="dxa"/>
            <w:vMerge/>
            <w:shd w:val="clear" w:color="auto" w:fill="FFFFFF"/>
          </w:tcPr>
          <w:p w14:paraId="44A172BA" w14:textId="77777777" w:rsidR="00B520D1" w:rsidRDefault="00B520D1">
            <w:pPr>
              <w:autoSpaceDE w:val="0"/>
              <w:autoSpaceDN w:val="0"/>
              <w:spacing w:after="0" w:line="240" w:lineRule="auto"/>
              <w:jc w:val="left"/>
              <w:rPr>
                <w:rFonts w:cs="Times New Roman"/>
                <w:color w:val="000000"/>
                <w:sz w:val="20"/>
                <w:szCs w:val="20"/>
              </w:rPr>
            </w:pPr>
          </w:p>
        </w:tc>
        <w:tc>
          <w:tcPr>
            <w:tcW w:w="1415" w:type="dxa"/>
            <w:shd w:val="clear" w:color="auto" w:fill="FFFFFF"/>
          </w:tcPr>
          <w:p w14:paraId="00BB3120" w14:textId="77777777" w:rsidR="00B520D1" w:rsidRDefault="008E0668">
            <w:pPr>
              <w:autoSpaceDE w:val="0"/>
              <w:autoSpaceDN w:val="0"/>
              <w:spacing w:after="0" w:line="320" w:lineRule="atLeast"/>
              <w:jc w:val="left"/>
              <w:rPr>
                <w:rFonts w:cs="Times New Roman"/>
                <w:color w:val="000000"/>
                <w:sz w:val="20"/>
                <w:szCs w:val="20"/>
              </w:rPr>
            </w:pPr>
            <w:r>
              <w:rPr>
                <w:rFonts w:cs="Times New Roman"/>
                <w:color w:val="000000"/>
                <w:sz w:val="20"/>
                <w:szCs w:val="20"/>
              </w:rPr>
              <w:t>Toplam</w:t>
            </w:r>
          </w:p>
        </w:tc>
        <w:tc>
          <w:tcPr>
            <w:tcW w:w="1288" w:type="dxa"/>
            <w:shd w:val="clear" w:color="auto" w:fill="FFFFFF"/>
            <w:vAlign w:val="center"/>
          </w:tcPr>
          <w:p w14:paraId="28584D2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283" w:type="dxa"/>
            <w:shd w:val="clear" w:color="auto" w:fill="FFFFFF"/>
            <w:vAlign w:val="center"/>
          </w:tcPr>
          <w:p w14:paraId="5E94914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743" w:type="dxa"/>
            <w:shd w:val="clear" w:color="auto" w:fill="FFFFFF"/>
            <w:vAlign w:val="center"/>
          </w:tcPr>
          <w:p w14:paraId="0497554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842" w:type="dxa"/>
            <w:shd w:val="clear" w:color="auto" w:fill="FFFFFF"/>
            <w:vAlign w:val="center"/>
          </w:tcPr>
          <w:p w14:paraId="3CAEA722" w14:textId="77777777" w:rsidR="00B520D1" w:rsidRDefault="00B520D1">
            <w:pPr>
              <w:autoSpaceDE w:val="0"/>
              <w:autoSpaceDN w:val="0"/>
              <w:spacing w:after="0" w:line="240" w:lineRule="auto"/>
              <w:jc w:val="center"/>
              <w:rPr>
                <w:rFonts w:cs="Times New Roman"/>
                <w:sz w:val="20"/>
                <w:szCs w:val="20"/>
              </w:rPr>
            </w:pPr>
          </w:p>
        </w:tc>
      </w:tr>
    </w:tbl>
    <w:p w14:paraId="49A675D6" w14:textId="77777777" w:rsidR="00B520D1" w:rsidRDefault="00B520D1">
      <w:pPr>
        <w:pStyle w:val="StilParagraf"/>
      </w:pPr>
    </w:p>
    <w:p w14:paraId="12036431" w14:textId="77777777" w:rsidR="00B520D1" w:rsidRDefault="00F709A2">
      <w:pPr>
        <w:pStyle w:val="StilParagraf"/>
      </w:pPr>
      <w:r>
        <w:t>Katılımcıların dinledikleri melodilerinden hangisinin kendilerini anlattığına dair görüşlerine bak</w:t>
      </w:r>
      <w:r w:rsidR="00F6376A">
        <w:t xml:space="preserve">ıldığında </w:t>
      </w:r>
      <w:proofErr w:type="gramStart"/>
      <w:r w:rsidR="00F6376A">
        <w:t>%62,9</w:t>
      </w:r>
      <w:proofErr w:type="gramEnd"/>
      <w:r w:rsidR="00F6376A">
        <w:t>’unun melodi 1’i</w:t>
      </w:r>
      <w:r>
        <w:t>n kendisini anlattığını, %21,8’i</w:t>
      </w:r>
      <w:r w:rsidR="00F6376A">
        <w:t>nin melodi 2’</w:t>
      </w:r>
      <w:r>
        <w:t>nin kendisini anlat</w:t>
      </w:r>
      <w:r w:rsidR="00F6376A">
        <w:t>tığını ve %15,3’ünün melodi 3’ü</w:t>
      </w:r>
      <w:r>
        <w:t>n kendisini anlattığını belirtmişlerdir.</w:t>
      </w:r>
    </w:p>
    <w:p w14:paraId="27277049" w14:textId="77777777" w:rsidR="00B520D1" w:rsidRDefault="00B520D1">
      <w:pPr>
        <w:pStyle w:val="StilParagraf"/>
      </w:pPr>
    </w:p>
    <w:p w14:paraId="2F0B7B1C" w14:textId="189522E9" w:rsidR="00B520D1" w:rsidRDefault="00F709A2">
      <w:pPr>
        <w:pStyle w:val="ResimYazs"/>
      </w:pPr>
      <w:bookmarkStart w:id="91" w:name="_Toc123304516"/>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16</w:t>
      </w:r>
      <w:r w:rsidR="00C40AC4">
        <w:rPr>
          <w:noProof/>
        </w:rPr>
        <w:fldChar w:fldCharType="end"/>
      </w:r>
      <w:r>
        <w:t>.</w:t>
      </w:r>
      <w:r w:rsidR="00835BBE">
        <w:t xml:space="preserve"> </w:t>
      </w:r>
      <w:r>
        <w:t>Melodilerden hangi sayıya ait olduğunu tahmin etme dağılımı</w:t>
      </w:r>
      <w:bookmarkEnd w:id="91"/>
    </w:p>
    <w:p w14:paraId="667EABCC" w14:textId="77777777" w:rsidR="00B520D1" w:rsidRDefault="00B520D1">
      <w:pPr>
        <w:pStyle w:val="StilParagraf"/>
      </w:pPr>
    </w:p>
    <w:tbl>
      <w:tblPr>
        <w:tblW w:w="8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6"/>
        <w:gridCol w:w="956"/>
        <w:gridCol w:w="1515"/>
        <w:gridCol w:w="1335"/>
        <w:gridCol w:w="1814"/>
        <w:gridCol w:w="1919"/>
      </w:tblGrid>
      <w:tr w:rsidR="00B520D1" w14:paraId="03CDA16E" w14:textId="77777777">
        <w:trPr>
          <w:cantSplit/>
          <w:trHeight w:val="246"/>
          <w:jc w:val="center"/>
        </w:trPr>
        <w:tc>
          <w:tcPr>
            <w:tcW w:w="8495" w:type="dxa"/>
            <w:gridSpan w:val="6"/>
            <w:shd w:val="clear" w:color="auto" w:fill="FFFFFF"/>
            <w:vAlign w:val="center"/>
          </w:tcPr>
          <w:p w14:paraId="2491AE04" w14:textId="77777777" w:rsidR="00B520D1" w:rsidRDefault="00F709A2">
            <w:pPr>
              <w:autoSpaceDE w:val="0"/>
              <w:autoSpaceDN w:val="0"/>
              <w:spacing w:after="0" w:line="320" w:lineRule="atLeast"/>
              <w:jc w:val="center"/>
              <w:rPr>
                <w:rFonts w:cs="Times New Roman"/>
                <w:color w:val="000000"/>
                <w:sz w:val="20"/>
                <w:szCs w:val="20"/>
              </w:rPr>
            </w:pPr>
            <w:r>
              <w:rPr>
                <w:rFonts w:cs="Times New Roman"/>
                <w:b/>
                <w:bCs/>
                <w:color w:val="000000"/>
                <w:sz w:val="20"/>
                <w:szCs w:val="20"/>
              </w:rPr>
              <w:t>Hangi melodini hangi sayıya ait olduğunu tahmin edebildiniz mi?</w:t>
            </w:r>
          </w:p>
        </w:tc>
      </w:tr>
      <w:tr w:rsidR="00B520D1" w14:paraId="1F5AACCA" w14:textId="77777777">
        <w:trPr>
          <w:cantSplit/>
          <w:trHeight w:val="493"/>
          <w:jc w:val="center"/>
        </w:trPr>
        <w:tc>
          <w:tcPr>
            <w:tcW w:w="1912" w:type="dxa"/>
            <w:gridSpan w:val="2"/>
            <w:shd w:val="clear" w:color="auto" w:fill="FFFFFF"/>
            <w:vAlign w:val="bottom"/>
          </w:tcPr>
          <w:p w14:paraId="02B6A180" w14:textId="77777777" w:rsidR="00B520D1" w:rsidRDefault="00B520D1">
            <w:pPr>
              <w:autoSpaceDE w:val="0"/>
              <w:autoSpaceDN w:val="0"/>
              <w:spacing w:after="0" w:line="240" w:lineRule="auto"/>
              <w:jc w:val="left"/>
              <w:rPr>
                <w:rFonts w:cs="Times New Roman"/>
                <w:sz w:val="20"/>
                <w:szCs w:val="20"/>
              </w:rPr>
            </w:pPr>
          </w:p>
        </w:tc>
        <w:tc>
          <w:tcPr>
            <w:tcW w:w="1515" w:type="dxa"/>
            <w:shd w:val="clear" w:color="auto" w:fill="FFFFFF"/>
            <w:vAlign w:val="bottom"/>
          </w:tcPr>
          <w:p w14:paraId="335E693E"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Sıklık</w:t>
            </w:r>
          </w:p>
        </w:tc>
        <w:tc>
          <w:tcPr>
            <w:tcW w:w="1335" w:type="dxa"/>
            <w:shd w:val="clear" w:color="auto" w:fill="FFFFFF"/>
            <w:vAlign w:val="bottom"/>
          </w:tcPr>
          <w:p w14:paraId="47F83CC7"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Yüzde</w:t>
            </w:r>
          </w:p>
        </w:tc>
        <w:tc>
          <w:tcPr>
            <w:tcW w:w="1814" w:type="dxa"/>
            <w:shd w:val="clear" w:color="auto" w:fill="FFFFFF"/>
            <w:vAlign w:val="bottom"/>
          </w:tcPr>
          <w:p w14:paraId="19407330"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Geçerli Yüzde</w:t>
            </w:r>
          </w:p>
        </w:tc>
        <w:tc>
          <w:tcPr>
            <w:tcW w:w="1916" w:type="dxa"/>
            <w:shd w:val="clear" w:color="auto" w:fill="FFFFFF"/>
            <w:vAlign w:val="bottom"/>
          </w:tcPr>
          <w:p w14:paraId="588FCA8F"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Kümülatif Yüzde</w:t>
            </w:r>
          </w:p>
        </w:tc>
      </w:tr>
      <w:tr w:rsidR="00B520D1" w14:paraId="66D94D44" w14:textId="77777777">
        <w:trPr>
          <w:cantSplit/>
          <w:trHeight w:val="236"/>
          <w:jc w:val="center"/>
        </w:trPr>
        <w:tc>
          <w:tcPr>
            <w:tcW w:w="956" w:type="dxa"/>
            <w:vMerge w:val="restart"/>
            <w:shd w:val="clear" w:color="auto" w:fill="FFFFFF"/>
          </w:tcPr>
          <w:p w14:paraId="74A376E1" w14:textId="77777777" w:rsidR="00B520D1" w:rsidRDefault="008E0668">
            <w:pPr>
              <w:autoSpaceDE w:val="0"/>
              <w:autoSpaceDN w:val="0"/>
              <w:spacing w:after="0" w:line="320" w:lineRule="atLeast"/>
              <w:jc w:val="left"/>
              <w:rPr>
                <w:rFonts w:cs="Times New Roman"/>
                <w:color w:val="000000"/>
                <w:sz w:val="20"/>
                <w:szCs w:val="20"/>
              </w:rPr>
            </w:pPr>
            <w:r>
              <w:rPr>
                <w:rFonts w:cs="Times New Roman"/>
                <w:color w:val="000000"/>
                <w:sz w:val="20"/>
                <w:szCs w:val="20"/>
              </w:rPr>
              <w:t>Geçerli</w:t>
            </w:r>
          </w:p>
        </w:tc>
        <w:tc>
          <w:tcPr>
            <w:tcW w:w="956" w:type="dxa"/>
            <w:shd w:val="clear" w:color="auto" w:fill="FFFFFF"/>
          </w:tcPr>
          <w:p w14:paraId="3E148A1A"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Evet</w:t>
            </w:r>
          </w:p>
        </w:tc>
        <w:tc>
          <w:tcPr>
            <w:tcW w:w="1515" w:type="dxa"/>
            <w:shd w:val="clear" w:color="auto" w:fill="FFFFFF"/>
            <w:vAlign w:val="center"/>
          </w:tcPr>
          <w:p w14:paraId="3502E4B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24</w:t>
            </w:r>
          </w:p>
        </w:tc>
        <w:tc>
          <w:tcPr>
            <w:tcW w:w="1335" w:type="dxa"/>
            <w:shd w:val="clear" w:color="auto" w:fill="FFFFFF"/>
            <w:vAlign w:val="center"/>
          </w:tcPr>
          <w:p w14:paraId="4B0DB93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11,9</w:t>
            </w:r>
          </w:p>
        </w:tc>
        <w:tc>
          <w:tcPr>
            <w:tcW w:w="1814" w:type="dxa"/>
            <w:shd w:val="clear" w:color="auto" w:fill="FFFFFF"/>
            <w:vAlign w:val="center"/>
          </w:tcPr>
          <w:p w14:paraId="68885B2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11,9</w:t>
            </w:r>
          </w:p>
        </w:tc>
        <w:tc>
          <w:tcPr>
            <w:tcW w:w="1916" w:type="dxa"/>
            <w:shd w:val="clear" w:color="auto" w:fill="FFFFFF"/>
            <w:vAlign w:val="center"/>
          </w:tcPr>
          <w:p w14:paraId="521E135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11,9</w:t>
            </w:r>
          </w:p>
        </w:tc>
      </w:tr>
      <w:tr w:rsidR="00B520D1" w14:paraId="1C1B5A80" w14:textId="77777777">
        <w:trPr>
          <w:cantSplit/>
          <w:trHeight w:val="256"/>
          <w:jc w:val="center"/>
        </w:trPr>
        <w:tc>
          <w:tcPr>
            <w:tcW w:w="956" w:type="dxa"/>
            <w:vMerge/>
            <w:shd w:val="clear" w:color="auto" w:fill="FFFFFF"/>
          </w:tcPr>
          <w:p w14:paraId="39762749" w14:textId="77777777" w:rsidR="00B520D1" w:rsidRDefault="00B520D1">
            <w:pPr>
              <w:autoSpaceDE w:val="0"/>
              <w:autoSpaceDN w:val="0"/>
              <w:spacing w:after="0" w:line="240" w:lineRule="auto"/>
              <w:jc w:val="left"/>
              <w:rPr>
                <w:rFonts w:cs="Times New Roman"/>
                <w:color w:val="000000"/>
                <w:sz w:val="20"/>
                <w:szCs w:val="20"/>
              </w:rPr>
            </w:pPr>
          </w:p>
        </w:tc>
        <w:tc>
          <w:tcPr>
            <w:tcW w:w="956" w:type="dxa"/>
            <w:shd w:val="clear" w:color="auto" w:fill="FFFFFF"/>
          </w:tcPr>
          <w:p w14:paraId="04CDDF7C"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Hayır</w:t>
            </w:r>
          </w:p>
        </w:tc>
        <w:tc>
          <w:tcPr>
            <w:tcW w:w="1515" w:type="dxa"/>
            <w:shd w:val="clear" w:color="auto" w:fill="FFFFFF"/>
            <w:vAlign w:val="center"/>
          </w:tcPr>
          <w:p w14:paraId="690341D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178</w:t>
            </w:r>
          </w:p>
        </w:tc>
        <w:tc>
          <w:tcPr>
            <w:tcW w:w="1335" w:type="dxa"/>
            <w:shd w:val="clear" w:color="auto" w:fill="FFFFFF"/>
            <w:vAlign w:val="center"/>
          </w:tcPr>
          <w:p w14:paraId="3D02560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88,1</w:t>
            </w:r>
          </w:p>
        </w:tc>
        <w:tc>
          <w:tcPr>
            <w:tcW w:w="1814" w:type="dxa"/>
            <w:shd w:val="clear" w:color="auto" w:fill="FFFFFF"/>
            <w:vAlign w:val="center"/>
          </w:tcPr>
          <w:p w14:paraId="1DAB6B3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88,1</w:t>
            </w:r>
          </w:p>
        </w:tc>
        <w:tc>
          <w:tcPr>
            <w:tcW w:w="1916" w:type="dxa"/>
            <w:shd w:val="clear" w:color="auto" w:fill="FFFFFF"/>
            <w:vAlign w:val="center"/>
          </w:tcPr>
          <w:p w14:paraId="543BFB0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r>
      <w:tr w:rsidR="00B520D1" w14:paraId="525FF5A9" w14:textId="77777777">
        <w:trPr>
          <w:cantSplit/>
          <w:trHeight w:val="256"/>
          <w:jc w:val="center"/>
        </w:trPr>
        <w:tc>
          <w:tcPr>
            <w:tcW w:w="956" w:type="dxa"/>
            <w:vMerge/>
            <w:shd w:val="clear" w:color="auto" w:fill="FFFFFF"/>
          </w:tcPr>
          <w:p w14:paraId="606B9120" w14:textId="77777777" w:rsidR="00B520D1" w:rsidRDefault="00B520D1">
            <w:pPr>
              <w:autoSpaceDE w:val="0"/>
              <w:autoSpaceDN w:val="0"/>
              <w:spacing w:after="0" w:line="240" w:lineRule="auto"/>
              <w:jc w:val="left"/>
              <w:rPr>
                <w:rFonts w:cs="Times New Roman"/>
                <w:color w:val="000000"/>
                <w:sz w:val="20"/>
                <w:szCs w:val="20"/>
              </w:rPr>
            </w:pPr>
          </w:p>
        </w:tc>
        <w:tc>
          <w:tcPr>
            <w:tcW w:w="956" w:type="dxa"/>
            <w:shd w:val="clear" w:color="auto" w:fill="FFFFFF"/>
          </w:tcPr>
          <w:p w14:paraId="19AB7469" w14:textId="77777777" w:rsidR="00B520D1" w:rsidRDefault="008E0668">
            <w:pPr>
              <w:autoSpaceDE w:val="0"/>
              <w:autoSpaceDN w:val="0"/>
              <w:spacing w:after="0" w:line="320" w:lineRule="atLeast"/>
              <w:jc w:val="left"/>
              <w:rPr>
                <w:rFonts w:cs="Times New Roman"/>
                <w:color w:val="000000"/>
                <w:sz w:val="20"/>
                <w:szCs w:val="20"/>
              </w:rPr>
            </w:pPr>
            <w:r>
              <w:rPr>
                <w:rFonts w:cs="Times New Roman"/>
                <w:color w:val="000000"/>
                <w:sz w:val="20"/>
                <w:szCs w:val="20"/>
              </w:rPr>
              <w:t>Toplam</w:t>
            </w:r>
          </w:p>
        </w:tc>
        <w:tc>
          <w:tcPr>
            <w:tcW w:w="1515" w:type="dxa"/>
            <w:shd w:val="clear" w:color="auto" w:fill="FFFFFF"/>
            <w:vAlign w:val="center"/>
          </w:tcPr>
          <w:p w14:paraId="619D965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1335" w:type="dxa"/>
            <w:shd w:val="clear" w:color="auto" w:fill="FFFFFF"/>
            <w:vAlign w:val="center"/>
          </w:tcPr>
          <w:p w14:paraId="759C87C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814" w:type="dxa"/>
            <w:shd w:val="clear" w:color="auto" w:fill="FFFFFF"/>
            <w:vAlign w:val="center"/>
          </w:tcPr>
          <w:p w14:paraId="1111BBC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1916" w:type="dxa"/>
            <w:shd w:val="clear" w:color="auto" w:fill="FFFFFF"/>
            <w:vAlign w:val="center"/>
          </w:tcPr>
          <w:p w14:paraId="705D9D14" w14:textId="77777777" w:rsidR="00B520D1" w:rsidRDefault="00B520D1">
            <w:pPr>
              <w:autoSpaceDE w:val="0"/>
              <w:autoSpaceDN w:val="0"/>
              <w:spacing w:after="0" w:line="240" w:lineRule="auto"/>
              <w:jc w:val="center"/>
              <w:rPr>
                <w:rFonts w:cs="Times New Roman"/>
                <w:sz w:val="20"/>
                <w:szCs w:val="20"/>
              </w:rPr>
            </w:pPr>
          </w:p>
        </w:tc>
      </w:tr>
    </w:tbl>
    <w:p w14:paraId="466035BA" w14:textId="77777777" w:rsidR="00B520D1" w:rsidRDefault="00B520D1">
      <w:pPr>
        <w:pStyle w:val="StilParagraf"/>
      </w:pPr>
    </w:p>
    <w:p w14:paraId="73F9F889" w14:textId="77777777" w:rsidR="00B520D1" w:rsidRDefault="00F709A2">
      <w:pPr>
        <w:pStyle w:val="StilParagraf"/>
      </w:pPr>
      <w:r>
        <w:t xml:space="preserve">Katılımcıların </w:t>
      </w:r>
      <w:proofErr w:type="gramStart"/>
      <w:r>
        <w:t>%88,1</w:t>
      </w:r>
      <w:proofErr w:type="gramEnd"/>
      <w:r>
        <w:t xml:space="preserve">’i hangi melodinin hangi sayıya ait olduğunu tahmin edemediğini, %11,9’u ise hangi melodinin hangi sayıya ait olduğunu tahmin ettiğini belirtmişlerdir. </w:t>
      </w:r>
    </w:p>
    <w:p w14:paraId="57C0830C" w14:textId="77777777" w:rsidR="00B520D1" w:rsidRDefault="00B520D1">
      <w:pPr>
        <w:pStyle w:val="StilParagraf"/>
      </w:pPr>
    </w:p>
    <w:p w14:paraId="0F705720" w14:textId="77777777" w:rsidR="00B520D1" w:rsidRDefault="00B520D1">
      <w:pPr>
        <w:pStyle w:val="StilParagraf"/>
      </w:pPr>
    </w:p>
    <w:p w14:paraId="63CB3273" w14:textId="77777777" w:rsidR="00B32328" w:rsidRDefault="00B32328">
      <w:pPr>
        <w:pStyle w:val="StilParagraf"/>
      </w:pPr>
    </w:p>
    <w:p w14:paraId="055B5F17" w14:textId="77777777" w:rsidR="00B32328" w:rsidRDefault="00B32328">
      <w:pPr>
        <w:pStyle w:val="StilParagraf"/>
      </w:pPr>
    </w:p>
    <w:p w14:paraId="1D5BABC1" w14:textId="77777777" w:rsidR="00B32328" w:rsidRDefault="00B32328">
      <w:pPr>
        <w:pStyle w:val="StilParagraf"/>
      </w:pPr>
    </w:p>
    <w:p w14:paraId="60D8E001" w14:textId="77777777" w:rsidR="00B32328" w:rsidRDefault="00B32328">
      <w:pPr>
        <w:pStyle w:val="StilParagraf"/>
      </w:pPr>
    </w:p>
    <w:p w14:paraId="7B167ED8" w14:textId="77777777" w:rsidR="00B32328" w:rsidRDefault="00B32328">
      <w:pPr>
        <w:pStyle w:val="StilParagraf"/>
      </w:pPr>
    </w:p>
    <w:p w14:paraId="290D27AB" w14:textId="77777777" w:rsidR="00B32328" w:rsidRDefault="00B32328">
      <w:pPr>
        <w:pStyle w:val="StilParagraf"/>
      </w:pPr>
    </w:p>
    <w:p w14:paraId="78B7A70E" w14:textId="77777777" w:rsidR="00B32328" w:rsidRDefault="00B32328">
      <w:pPr>
        <w:pStyle w:val="StilParagraf"/>
      </w:pPr>
    </w:p>
    <w:p w14:paraId="3890BF6B" w14:textId="2DC758B8" w:rsidR="00B520D1" w:rsidRDefault="00F709A2">
      <w:pPr>
        <w:pStyle w:val="ResimYazs"/>
      </w:pPr>
      <w:bookmarkStart w:id="92" w:name="_Toc123304517"/>
      <w:r>
        <w:lastRenderedPageBreak/>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17</w:t>
      </w:r>
      <w:r w:rsidR="00C40AC4">
        <w:rPr>
          <w:noProof/>
        </w:rPr>
        <w:fldChar w:fldCharType="end"/>
      </w:r>
      <w:r>
        <w:t>. Melodilerin cinsiyete göre beğenilme dağılımı</w:t>
      </w:r>
      <w:bookmarkEnd w:id="92"/>
    </w:p>
    <w:p w14:paraId="240C451D" w14:textId="77777777" w:rsidR="00B520D1" w:rsidRDefault="00B520D1">
      <w:pPr>
        <w:pStyle w:val="StilParagraf"/>
      </w:pPr>
    </w:p>
    <w:tbl>
      <w:tblPr>
        <w:tblW w:w="8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2"/>
        <w:gridCol w:w="623"/>
        <w:gridCol w:w="1938"/>
        <w:gridCol w:w="1101"/>
        <w:gridCol w:w="864"/>
        <w:gridCol w:w="1019"/>
        <w:gridCol w:w="895"/>
        <w:gridCol w:w="893"/>
      </w:tblGrid>
      <w:tr w:rsidR="00B520D1" w14:paraId="03804689" w14:textId="77777777">
        <w:trPr>
          <w:cantSplit/>
          <w:trHeight w:val="325"/>
        </w:trPr>
        <w:tc>
          <w:tcPr>
            <w:tcW w:w="7712" w:type="dxa"/>
            <w:gridSpan w:val="7"/>
            <w:shd w:val="clear" w:color="auto" w:fill="FFFFFF"/>
            <w:vAlign w:val="center"/>
          </w:tcPr>
          <w:p w14:paraId="05C429D4" w14:textId="77777777" w:rsidR="00B520D1" w:rsidRDefault="008E0668">
            <w:pPr>
              <w:autoSpaceDE w:val="0"/>
              <w:autoSpaceDN w:val="0"/>
              <w:spacing w:after="0" w:line="320" w:lineRule="atLeast"/>
              <w:jc w:val="center"/>
              <w:rPr>
                <w:rFonts w:cs="Times New Roman"/>
                <w:color w:val="000000"/>
                <w:sz w:val="18"/>
                <w:szCs w:val="18"/>
              </w:rPr>
            </w:pPr>
            <w:r w:rsidRPr="008E0668">
              <w:rPr>
                <w:rFonts w:cs="Times New Roman"/>
                <w:b/>
                <w:bCs/>
                <w:color w:val="000000"/>
                <w:sz w:val="18"/>
                <w:szCs w:val="18"/>
              </w:rPr>
              <w:t>Çapraz Tablo</w:t>
            </w:r>
          </w:p>
        </w:tc>
        <w:tc>
          <w:tcPr>
            <w:tcW w:w="893" w:type="dxa"/>
            <w:shd w:val="clear" w:color="auto" w:fill="FFFFFF"/>
          </w:tcPr>
          <w:p w14:paraId="518557A5" w14:textId="77777777" w:rsidR="00B520D1" w:rsidRDefault="00B520D1">
            <w:pPr>
              <w:autoSpaceDE w:val="0"/>
              <w:autoSpaceDN w:val="0"/>
              <w:spacing w:after="0" w:line="320" w:lineRule="atLeast"/>
              <w:jc w:val="center"/>
              <w:rPr>
                <w:rFonts w:cs="Times New Roman"/>
                <w:b/>
                <w:bCs/>
                <w:color w:val="000000"/>
                <w:sz w:val="18"/>
                <w:szCs w:val="18"/>
              </w:rPr>
            </w:pPr>
          </w:p>
        </w:tc>
      </w:tr>
      <w:tr w:rsidR="00B520D1" w14:paraId="468CAB25" w14:textId="77777777">
        <w:trPr>
          <w:cantSplit/>
          <w:trHeight w:val="314"/>
        </w:trPr>
        <w:tc>
          <w:tcPr>
            <w:tcW w:w="3833" w:type="dxa"/>
            <w:gridSpan w:val="3"/>
            <w:vMerge w:val="restart"/>
            <w:shd w:val="clear" w:color="auto" w:fill="FFFFFF"/>
            <w:vAlign w:val="bottom"/>
          </w:tcPr>
          <w:p w14:paraId="6B1EB754" w14:textId="77777777" w:rsidR="00B520D1" w:rsidRDefault="00B520D1">
            <w:pPr>
              <w:autoSpaceDE w:val="0"/>
              <w:autoSpaceDN w:val="0"/>
              <w:spacing w:after="0" w:line="240" w:lineRule="auto"/>
              <w:jc w:val="left"/>
              <w:rPr>
                <w:rFonts w:cs="Times New Roman"/>
                <w:sz w:val="18"/>
                <w:szCs w:val="18"/>
              </w:rPr>
            </w:pPr>
          </w:p>
        </w:tc>
        <w:tc>
          <w:tcPr>
            <w:tcW w:w="2984" w:type="dxa"/>
            <w:gridSpan w:val="3"/>
            <w:shd w:val="clear" w:color="auto" w:fill="FFFFFF"/>
            <w:vAlign w:val="bottom"/>
          </w:tcPr>
          <w:p w14:paraId="146C0F40"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 xml:space="preserve">Hangi melodiyi daha çok </w:t>
            </w:r>
            <w:proofErr w:type="gramStart"/>
            <w:r>
              <w:rPr>
                <w:rFonts w:cs="Times New Roman"/>
                <w:color w:val="000000"/>
                <w:sz w:val="18"/>
                <w:szCs w:val="18"/>
              </w:rPr>
              <w:t>beğendiniz ?</w:t>
            </w:r>
            <w:proofErr w:type="gramEnd"/>
          </w:p>
        </w:tc>
        <w:tc>
          <w:tcPr>
            <w:tcW w:w="895" w:type="dxa"/>
            <w:vMerge w:val="restart"/>
            <w:shd w:val="clear" w:color="auto" w:fill="FFFFFF"/>
            <w:vAlign w:val="bottom"/>
          </w:tcPr>
          <w:p w14:paraId="1091B5F0" w14:textId="77777777" w:rsidR="00B520D1" w:rsidRDefault="008E0668">
            <w:pPr>
              <w:autoSpaceDE w:val="0"/>
              <w:autoSpaceDN w:val="0"/>
              <w:spacing w:after="0" w:line="320" w:lineRule="atLeast"/>
              <w:jc w:val="center"/>
              <w:rPr>
                <w:rFonts w:cs="Times New Roman"/>
                <w:color w:val="000000"/>
                <w:sz w:val="18"/>
                <w:szCs w:val="18"/>
              </w:rPr>
            </w:pPr>
            <w:r>
              <w:rPr>
                <w:rFonts w:cs="Times New Roman"/>
                <w:color w:val="000000"/>
                <w:sz w:val="18"/>
                <w:szCs w:val="18"/>
              </w:rPr>
              <w:t>Toplam</w:t>
            </w:r>
          </w:p>
        </w:tc>
        <w:tc>
          <w:tcPr>
            <w:tcW w:w="893" w:type="dxa"/>
            <w:vMerge w:val="restart"/>
            <w:shd w:val="clear" w:color="auto" w:fill="FFFFFF"/>
          </w:tcPr>
          <w:p w14:paraId="40FD67B1"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Ki-Kare</w:t>
            </w:r>
          </w:p>
          <w:p w14:paraId="547FD148" w14:textId="77777777" w:rsidR="00B520D1" w:rsidRDefault="00F709A2">
            <w:pPr>
              <w:autoSpaceDE w:val="0"/>
              <w:autoSpaceDN w:val="0"/>
              <w:spacing w:after="0" w:line="320" w:lineRule="atLeast"/>
              <w:jc w:val="center"/>
              <w:rPr>
                <w:rFonts w:cs="Times New Roman"/>
                <w:color w:val="000000"/>
                <w:sz w:val="18"/>
                <w:szCs w:val="18"/>
              </w:rPr>
            </w:pPr>
            <w:proofErr w:type="spellStart"/>
            <w:r>
              <w:rPr>
                <w:rFonts w:cs="Times New Roman"/>
                <w:color w:val="000000"/>
                <w:sz w:val="18"/>
                <w:szCs w:val="18"/>
              </w:rPr>
              <w:t>Sig.p</w:t>
            </w:r>
            <w:proofErr w:type="spellEnd"/>
            <w:r>
              <w:rPr>
                <w:rFonts w:cs="Times New Roman"/>
                <w:color w:val="000000"/>
                <w:sz w:val="18"/>
                <w:szCs w:val="18"/>
              </w:rPr>
              <w:t>.</w:t>
            </w:r>
          </w:p>
        </w:tc>
      </w:tr>
      <w:tr w:rsidR="00B520D1" w14:paraId="057134A7" w14:textId="77777777">
        <w:trPr>
          <w:cantSplit/>
          <w:trHeight w:val="338"/>
        </w:trPr>
        <w:tc>
          <w:tcPr>
            <w:tcW w:w="3833" w:type="dxa"/>
            <w:gridSpan w:val="3"/>
            <w:vMerge/>
            <w:shd w:val="clear" w:color="auto" w:fill="FFFFFF"/>
            <w:vAlign w:val="bottom"/>
          </w:tcPr>
          <w:p w14:paraId="1D8E8B2D" w14:textId="77777777" w:rsidR="00B520D1" w:rsidRDefault="00B520D1">
            <w:pPr>
              <w:autoSpaceDE w:val="0"/>
              <w:autoSpaceDN w:val="0"/>
              <w:spacing w:after="0" w:line="240" w:lineRule="auto"/>
              <w:jc w:val="left"/>
              <w:rPr>
                <w:rFonts w:cs="Times New Roman"/>
                <w:color w:val="000000"/>
                <w:sz w:val="18"/>
                <w:szCs w:val="18"/>
              </w:rPr>
            </w:pPr>
          </w:p>
        </w:tc>
        <w:tc>
          <w:tcPr>
            <w:tcW w:w="1101" w:type="dxa"/>
            <w:shd w:val="clear" w:color="auto" w:fill="FFFFFF"/>
            <w:vAlign w:val="bottom"/>
          </w:tcPr>
          <w:p w14:paraId="007E03EF"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Melodi 1</w:t>
            </w:r>
          </w:p>
        </w:tc>
        <w:tc>
          <w:tcPr>
            <w:tcW w:w="864" w:type="dxa"/>
            <w:shd w:val="clear" w:color="auto" w:fill="FFFFFF"/>
            <w:vAlign w:val="bottom"/>
          </w:tcPr>
          <w:p w14:paraId="7D699F58"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Melodi 2</w:t>
            </w:r>
          </w:p>
        </w:tc>
        <w:tc>
          <w:tcPr>
            <w:tcW w:w="1019" w:type="dxa"/>
            <w:shd w:val="clear" w:color="auto" w:fill="FFFFFF"/>
            <w:vAlign w:val="bottom"/>
          </w:tcPr>
          <w:p w14:paraId="5812E3A9"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Melodi 3</w:t>
            </w:r>
          </w:p>
        </w:tc>
        <w:tc>
          <w:tcPr>
            <w:tcW w:w="895" w:type="dxa"/>
            <w:vMerge/>
            <w:shd w:val="clear" w:color="auto" w:fill="FFFFFF"/>
            <w:vAlign w:val="bottom"/>
          </w:tcPr>
          <w:p w14:paraId="67B4B6F7" w14:textId="77777777" w:rsidR="00B520D1" w:rsidRDefault="00B520D1">
            <w:pPr>
              <w:autoSpaceDE w:val="0"/>
              <w:autoSpaceDN w:val="0"/>
              <w:spacing w:after="0" w:line="240" w:lineRule="auto"/>
              <w:jc w:val="center"/>
              <w:rPr>
                <w:rFonts w:cs="Times New Roman"/>
                <w:color w:val="000000"/>
                <w:sz w:val="18"/>
                <w:szCs w:val="18"/>
              </w:rPr>
            </w:pPr>
          </w:p>
        </w:tc>
        <w:tc>
          <w:tcPr>
            <w:tcW w:w="893" w:type="dxa"/>
            <w:vMerge/>
            <w:shd w:val="clear" w:color="auto" w:fill="FFFFFF"/>
          </w:tcPr>
          <w:p w14:paraId="1ADC0324" w14:textId="77777777" w:rsidR="00B520D1" w:rsidRDefault="00B520D1">
            <w:pPr>
              <w:autoSpaceDE w:val="0"/>
              <w:autoSpaceDN w:val="0"/>
              <w:spacing w:after="0" w:line="240" w:lineRule="auto"/>
              <w:jc w:val="left"/>
              <w:rPr>
                <w:rFonts w:cs="Times New Roman"/>
                <w:color w:val="000000"/>
                <w:sz w:val="18"/>
                <w:szCs w:val="18"/>
              </w:rPr>
            </w:pPr>
          </w:p>
        </w:tc>
      </w:tr>
      <w:tr w:rsidR="00B520D1" w14:paraId="649B2D56" w14:textId="77777777">
        <w:trPr>
          <w:cantSplit/>
          <w:trHeight w:val="314"/>
        </w:trPr>
        <w:tc>
          <w:tcPr>
            <w:tcW w:w="1272" w:type="dxa"/>
            <w:vMerge w:val="restart"/>
            <w:shd w:val="clear" w:color="auto" w:fill="FFFFFF"/>
          </w:tcPr>
          <w:p w14:paraId="62FDA376" w14:textId="77777777" w:rsidR="00B520D1" w:rsidRDefault="00F709A2">
            <w:pPr>
              <w:autoSpaceDE w:val="0"/>
              <w:autoSpaceDN w:val="0"/>
              <w:spacing w:after="0" w:line="320" w:lineRule="atLeast"/>
              <w:jc w:val="left"/>
              <w:rPr>
                <w:rFonts w:cs="Times New Roman"/>
                <w:color w:val="000000"/>
                <w:sz w:val="18"/>
                <w:szCs w:val="18"/>
              </w:rPr>
            </w:pPr>
            <w:proofErr w:type="gramStart"/>
            <w:r>
              <w:rPr>
                <w:rFonts w:cs="Times New Roman"/>
                <w:color w:val="000000"/>
                <w:sz w:val="18"/>
                <w:szCs w:val="18"/>
              </w:rPr>
              <w:t>Cinsiyetiniz ?</w:t>
            </w:r>
            <w:proofErr w:type="gramEnd"/>
          </w:p>
        </w:tc>
        <w:tc>
          <w:tcPr>
            <w:tcW w:w="623" w:type="dxa"/>
            <w:vMerge w:val="restart"/>
            <w:shd w:val="clear" w:color="auto" w:fill="FFFFFF"/>
          </w:tcPr>
          <w:p w14:paraId="3774D9EF"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Kadın</w:t>
            </w:r>
          </w:p>
        </w:tc>
        <w:tc>
          <w:tcPr>
            <w:tcW w:w="1938" w:type="dxa"/>
            <w:shd w:val="clear" w:color="auto" w:fill="FFFFFF"/>
          </w:tcPr>
          <w:p w14:paraId="18D9672A" w14:textId="77777777" w:rsidR="00B520D1" w:rsidRDefault="008E0668">
            <w:pPr>
              <w:autoSpaceDE w:val="0"/>
              <w:autoSpaceDN w:val="0"/>
              <w:spacing w:after="0" w:line="320" w:lineRule="atLeast"/>
              <w:jc w:val="left"/>
              <w:rPr>
                <w:rFonts w:cs="Times New Roman"/>
                <w:color w:val="000000"/>
                <w:sz w:val="18"/>
                <w:szCs w:val="18"/>
              </w:rPr>
            </w:pPr>
            <w:r>
              <w:rPr>
                <w:rFonts w:cs="Times New Roman"/>
                <w:color w:val="000000"/>
                <w:sz w:val="18"/>
                <w:szCs w:val="18"/>
              </w:rPr>
              <w:t>Sayı</w:t>
            </w:r>
          </w:p>
        </w:tc>
        <w:tc>
          <w:tcPr>
            <w:tcW w:w="1101" w:type="dxa"/>
            <w:shd w:val="clear" w:color="auto" w:fill="FFFFFF"/>
            <w:vAlign w:val="center"/>
          </w:tcPr>
          <w:p w14:paraId="675778B8"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64</w:t>
            </w:r>
          </w:p>
        </w:tc>
        <w:tc>
          <w:tcPr>
            <w:tcW w:w="864" w:type="dxa"/>
            <w:shd w:val="clear" w:color="auto" w:fill="FFFFFF"/>
            <w:vAlign w:val="center"/>
          </w:tcPr>
          <w:p w14:paraId="21BF091B"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23</w:t>
            </w:r>
          </w:p>
        </w:tc>
        <w:tc>
          <w:tcPr>
            <w:tcW w:w="1019" w:type="dxa"/>
            <w:shd w:val="clear" w:color="auto" w:fill="FFFFFF"/>
            <w:vAlign w:val="center"/>
          </w:tcPr>
          <w:p w14:paraId="38CD179E"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15</w:t>
            </w:r>
          </w:p>
        </w:tc>
        <w:tc>
          <w:tcPr>
            <w:tcW w:w="895" w:type="dxa"/>
            <w:shd w:val="clear" w:color="auto" w:fill="FFFFFF"/>
            <w:vAlign w:val="center"/>
          </w:tcPr>
          <w:p w14:paraId="2F0FD4D4"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102</w:t>
            </w:r>
          </w:p>
        </w:tc>
        <w:tc>
          <w:tcPr>
            <w:tcW w:w="893" w:type="dxa"/>
            <w:vMerge w:val="restart"/>
            <w:shd w:val="clear" w:color="auto" w:fill="FFFFFF"/>
            <w:vAlign w:val="center"/>
          </w:tcPr>
          <w:p w14:paraId="0D6486FC"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0,908</w:t>
            </w:r>
          </w:p>
        </w:tc>
      </w:tr>
      <w:tr w:rsidR="00B520D1" w14:paraId="7250E448" w14:textId="77777777">
        <w:trPr>
          <w:cantSplit/>
          <w:trHeight w:val="338"/>
        </w:trPr>
        <w:tc>
          <w:tcPr>
            <w:tcW w:w="1272" w:type="dxa"/>
            <w:vMerge/>
            <w:shd w:val="clear" w:color="auto" w:fill="FFFFFF"/>
          </w:tcPr>
          <w:p w14:paraId="30273A7F" w14:textId="77777777" w:rsidR="00B520D1" w:rsidRDefault="00B520D1">
            <w:pPr>
              <w:autoSpaceDE w:val="0"/>
              <w:autoSpaceDN w:val="0"/>
              <w:spacing w:after="0" w:line="240" w:lineRule="auto"/>
              <w:jc w:val="left"/>
              <w:rPr>
                <w:rFonts w:cs="Times New Roman"/>
                <w:color w:val="000000"/>
                <w:sz w:val="18"/>
                <w:szCs w:val="18"/>
              </w:rPr>
            </w:pPr>
          </w:p>
        </w:tc>
        <w:tc>
          <w:tcPr>
            <w:tcW w:w="623" w:type="dxa"/>
            <w:vMerge/>
            <w:shd w:val="clear" w:color="auto" w:fill="FFFFFF"/>
          </w:tcPr>
          <w:p w14:paraId="6BFBF672" w14:textId="77777777" w:rsidR="00B520D1" w:rsidRDefault="00B520D1">
            <w:pPr>
              <w:autoSpaceDE w:val="0"/>
              <w:autoSpaceDN w:val="0"/>
              <w:spacing w:after="0" w:line="240" w:lineRule="auto"/>
              <w:jc w:val="left"/>
              <w:rPr>
                <w:rFonts w:cs="Times New Roman"/>
                <w:color w:val="000000"/>
                <w:sz w:val="18"/>
                <w:szCs w:val="18"/>
              </w:rPr>
            </w:pPr>
          </w:p>
        </w:tc>
        <w:tc>
          <w:tcPr>
            <w:tcW w:w="1938" w:type="dxa"/>
            <w:shd w:val="clear" w:color="auto" w:fill="FFFFFF"/>
          </w:tcPr>
          <w:p w14:paraId="3C2A6B3A" w14:textId="77777777" w:rsidR="00B520D1" w:rsidRDefault="008E0668" w:rsidP="008E0668">
            <w:pPr>
              <w:autoSpaceDE w:val="0"/>
              <w:autoSpaceDN w:val="0"/>
              <w:spacing w:after="0" w:line="320" w:lineRule="atLeast"/>
              <w:jc w:val="left"/>
              <w:rPr>
                <w:rFonts w:cs="Times New Roman"/>
                <w:color w:val="000000"/>
                <w:sz w:val="18"/>
                <w:szCs w:val="18"/>
              </w:rPr>
            </w:pPr>
            <w:r w:rsidRPr="008E0668">
              <w:rPr>
                <w:rFonts w:cs="Times New Roman"/>
                <w:color w:val="000000"/>
                <w:sz w:val="18"/>
                <w:szCs w:val="18"/>
              </w:rPr>
              <w:t>Beklenen Sayı</w:t>
            </w:r>
          </w:p>
        </w:tc>
        <w:tc>
          <w:tcPr>
            <w:tcW w:w="1101" w:type="dxa"/>
            <w:shd w:val="clear" w:color="auto" w:fill="FFFFFF"/>
            <w:vAlign w:val="center"/>
          </w:tcPr>
          <w:p w14:paraId="426054A1"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62,6</w:t>
            </w:r>
          </w:p>
        </w:tc>
        <w:tc>
          <w:tcPr>
            <w:tcW w:w="864" w:type="dxa"/>
            <w:shd w:val="clear" w:color="auto" w:fill="FFFFFF"/>
            <w:vAlign w:val="center"/>
          </w:tcPr>
          <w:p w14:paraId="049B860D"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24,2</w:t>
            </w:r>
          </w:p>
        </w:tc>
        <w:tc>
          <w:tcPr>
            <w:tcW w:w="1019" w:type="dxa"/>
            <w:shd w:val="clear" w:color="auto" w:fill="FFFFFF"/>
            <w:vAlign w:val="center"/>
          </w:tcPr>
          <w:p w14:paraId="5D7240DE"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15,1</w:t>
            </w:r>
          </w:p>
        </w:tc>
        <w:tc>
          <w:tcPr>
            <w:tcW w:w="895" w:type="dxa"/>
            <w:shd w:val="clear" w:color="auto" w:fill="FFFFFF"/>
            <w:vAlign w:val="center"/>
          </w:tcPr>
          <w:p w14:paraId="032F5B92"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102,0</w:t>
            </w:r>
          </w:p>
        </w:tc>
        <w:tc>
          <w:tcPr>
            <w:tcW w:w="893" w:type="dxa"/>
            <w:vMerge/>
            <w:shd w:val="clear" w:color="auto" w:fill="FFFFFF"/>
          </w:tcPr>
          <w:p w14:paraId="4AD89820" w14:textId="77777777" w:rsidR="00B520D1" w:rsidRDefault="00B520D1">
            <w:pPr>
              <w:autoSpaceDE w:val="0"/>
              <w:autoSpaceDN w:val="0"/>
              <w:spacing w:after="0" w:line="320" w:lineRule="atLeast"/>
              <w:jc w:val="right"/>
              <w:rPr>
                <w:rFonts w:cs="Times New Roman"/>
                <w:color w:val="000000"/>
                <w:sz w:val="18"/>
                <w:szCs w:val="18"/>
              </w:rPr>
            </w:pPr>
          </w:p>
        </w:tc>
      </w:tr>
      <w:tr w:rsidR="00B520D1" w14:paraId="1974BB26" w14:textId="77777777">
        <w:trPr>
          <w:cantSplit/>
          <w:trHeight w:val="325"/>
        </w:trPr>
        <w:tc>
          <w:tcPr>
            <w:tcW w:w="1272" w:type="dxa"/>
            <w:vMerge/>
            <w:shd w:val="clear" w:color="auto" w:fill="FFFFFF"/>
          </w:tcPr>
          <w:p w14:paraId="24529B23" w14:textId="77777777" w:rsidR="00B520D1" w:rsidRDefault="00B520D1">
            <w:pPr>
              <w:autoSpaceDE w:val="0"/>
              <w:autoSpaceDN w:val="0"/>
              <w:spacing w:after="0" w:line="240" w:lineRule="auto"/>
              <w:jc w:val="left"/>
              <w:rPr>
                <w:rFonts w:cs="Times New Roman"/>
                <w:color w:val="000000"/>
                <w:sz w:val="18"/>
                <w:szCs w:val="18"/>
              </w:rPr>
            </w:pPr>
          </w:p>
        </w:tc>
        <w:tc>
          <w:tcPr>
            <w:tcW w:w="623" w:type="dxa"/>
            <w:vMerge/>
            <w:shd w:val="clear" w:color="auto" w:fill="FFFFFF"/>
          </w:tcPr>
          <w:p w14:paraId="101666A8" w14:textId="77777777" w:rsidR="00B520D1" w:rsidRDefault="00B520D1">
            <w:pPr>
              <w:autoSpaceDE w:val="0"/>
              <w:autoSpaceDN w:val="0"/>
              <w:spacing w:after="0" w:line="240" w:lineRule="auto"/>
              <w:jc w:val="left"/>
              <w:rPr>
                <w:rFonts w:cs="Times New Roman"/>
                <w:color w:val="000000"/>
                <w:sz w:val="18"/>
                <w:szCs w:val="18"/>
              </w:rPr>
            </w:pPr>
          </w:p>
        </w:tc>
        <w:tc>
          <w:tcPr>
            <w:tcW w:w="1938" w:type="dxa"/>
            <w:shd w:val="clear" w:color="auto" w:fill="FFFFFF"/>
          </w:tcPr>
          <w:p w14:paraId="466D05CF" w14:textId="77777777" w:rsidR="00B520D1" w:rsidRDefault="00F709A2" w:rsidP="008E0668">
            <w:pPr>
              <w:autoSpaceDE w:val="0"/>
              <w:autoSpaceDN w:val="0"/>
              <w:spacing w:after="0" w:line="320" w:lineRule="atLeast"/>
              <w:jc w:val="left"/>
              <w:rPr>
                <w:rFonts w:cs="Times New Roman"/>
                <w:color w:val="000000"/>
                <w:sz w:val="18"/>
                <w:szCs w:val="18"/>
              </w:rPr>
            </w:pPr>
            <w:r>
              <w:rPr>
                <w:rFonts w:cs="Times New Roman"/>
                <w:color w:val="000000"/>
                <w:sz w:val="18"/>
                <w:szCs w:val="18"/>
              </w:rPr>
              <w:t xml:space="preserve">% </w:t>
            </w:r>
            <w:r w:rsidR="008E0668">
              <w:rPr>
                <w:rFonts w:cs="Times New Roman"/>
                <w:color w:val="000000"/>
                <w:sz w:val="18"/>
                <w:szCs w:val="18"/>
              </w:rPr>
              <w:t>içindeki</w:t>
            </w:r>
            <w:r>
              <w:rPr>
                <w:rFonts w:cs="Times New Roman"/>
                <w:color w:val="000000"/>
                <w:sz w:val="18"/>
                <w:szCs w:val="18"/>
              </w:rPr>
              <w:t xml:space="preserve"> </w:t>
            </w:r>
            <w:proofErr w:type="gramStart"/>
            <w:r>
              <w:rPr>
                <w:rFonts w:cs="Times New Roman"/>
                <w:color w:val="000000"/>
                <w:sz w:val="18"/>
                <w:szCs w:val="18"/>
              </w:rPr>
              <w:t>Cinsiyetiniz ?</w:t>
            </w:r>
            <w:proofErr w:type="gramEnd"/>
          </w:p>
        </w:tc>
        <w:tc>
          <w:tcPr>
            <w:tcW w:w="1101" w:type="dxa"/>
            <w:shd w:val="clear" w:color="auto" w:fill="FFFFFF"/>
            <w:vAlign w:val="center"/>
          </w:tcPr>
          <w:p w14:paraId="5F84BAAD"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62,7%</w:t>
            </w:r>
          </w:p>
        </w:tc>
        <w:tc>
          <w:tcPr>
            <w:tcW w:w="864" w:type="dxa"/>
            <w:shd w:val="clear" w:color="auto" w:fill="FFFFFF"/>
            <w:vAlign w:val="center"/>
          </w:tcPr>
          <w:p w14:paraId="01FA6EF2"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22,5%</w:t>
            </w:r>
          </w:p>
        </w:tc>
        <w:tc>
          <w:tcPr>
            <w:tcW w:w="1019" w:type="dxa"/>
            <w:shd w:val="clear" w:color="auto" w:fill="FFFFFF"/>
            <w:vAlign w:val="center"/>
          </w:tcPr>
          <w:p w14:paraId="7F7EE332"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14,7%</w:t>
            </w:r>
          </w:p>
        </w:tc>
        <w:tc>
          <w:tcPr>
            <w:tcW w:w="895" w:type="dxa"/>
            <w:shd w:val="clear" w:color="auto" w:fill="FFFFFF"/>
            <w:vAlign w:val="center"/>
          </w:tcPr>
          <w:p w14:paraId="41DEF897"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100,0%</w:t>
            </w:r>
          </w:p>
        </w:tc>
        <w:tc>
          <w:tcPr>
            <w:tcW w:w="893" w:type="dxa"/>
            <w:vMerge/>
            <w:shd w:val="clear" w:color="auto" w:fill="FFFFFF"/>
          </w:tcPr>
          <w:p w14:paraId="21F39A57" w14:textId="77777777" w:rsidR="00B520D1" w:rsidRDefault="00B520D1">
            <w:pPr>
              <w:autoSpaceDE w:val="0"/>
              <w:autoSpaceDN w:val="0"/>
              <w:spacing w:after="0" w:line="320" w:lineRule="atLeast"/>
              <w:jc w:val="right"/>
              <w:rPr>
                <w:rFonts w:cs="Times New Roman"/>
                <w:color w:val="000000"/>
                <w:sz w:val="18"/>
                <w:szCs w:val="18"/>
              </w:rPr>
            </w:pPr>
          </w:p>
        </w:tc>
      </w:tr>
      <w:tr w:rsidR="00B520D1" w14:paraId="65819C90" w14:textId="77777777">
        <w:trPr>
          <w:cantSplit/>
          <w:trHeight w:val="338"/>
        </w:trPr>
        <w:tc>
          <w:tcPr>
            <w:tcW w:w="1272" w:type="dxa"/>
            <w:vMerge/>
            <w:shd w:val="clear" w:color="auto" w:fill="FFFFFF"/>
          </w:tcPr>
          <w:p w14:paraId="2E3C557B" w14:textId="77777777" w:rsidR="00B520D1" w:rsidRDefault="00B520D1">
            <w:pPr>
              <w:autoSpaceDE w:val="0"/>
              <w:autoSpaceDN w:val="0"/>
              <w:spacing w:after="0" w:line="240" w:lineRule="auto"/>
              <w:jc w:val="left"/>
              <w:rPr>
                <w:rFonts w:cs="Times New Roman"/>
                <w:color w:val="000000"/>
                <w:sz w:val="18"/>
                <w:szCs w:val="18"/>
              </w:rPr>
            </w:pPr>
          </w:p>
        </w:tc>
        <w:tc>
          <w:tcPr>
            <w:tcW w:w="623" w:type="dxa"/>
            <w:vMerge w:val="restart"/>
            <w:shd w:val="clear" w:color="auto" w:fill="FFFFFF"/>
          </w:tcPr>
          <w:p w14:paraId="5BA81DC2"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Erkek</w:t>
            </w:r>
          </w:p>
        </w:tc>
        <w:tc>
          <w:tcPr>
            <w:tcW w:w="1938" w:type="dxa"/>
            <w:shd w:val="clear" w:color="auto" w:fill="FFFFFF"/>
          </w:tcPr>
          <w:p w14:paraId="5B8A7FA8" w14:textId="77777777" w:rsidR="00B520D1" w:rsidRDefault="008E0668">
            <w:pPr>
              <w:autoSpaceDE w:val="0"/>
              <w:autoSpaceDN w:val="0"/>
              <w:spacing w:after="0" w:line="320" w:lineRule="atLeast"/>
              <w:jc w:val="left"/>
              <w:rPr>
                <w:rFonts w:cs="Times New Roman"/>
                <w:color w:val="000000"/>
                <w:sz w:val="18"/>
                <w:szCs w:val="18"/>
              </w:rPr>
            </w:pPr>
            <w:r>
              <w:rPr>
                <w:rFonts w:cs="Times New Roman"/>
                <w:color w:val="000000"/>
                <w:sz w:val="18"/>
                <w:szCs w:val="18"/>
              </w:rPr>
              <w:t>Sayı</w:t>
            </w:r>
          </w:p>
        </w:tc>
        <w:tc>
          <w:tcPr>
            <w:tcW w:w="1101" w:type="dxa"/>
            <w:shd w:val="clear" w:color="auto" w:fill="FFFFFF"/>
            <w:vAlign w:val="center"/>
          </w:tcPr>
          <w:p w14:paraId="6B502440"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60</w:t>
            </w:r>
          </w:p>
        </w:tc>
        <w:tc>
          <w:tcPr>
            <w:tcW w:w="864" w:type="dxa"/>
            <w:shd w:val="clear" w:color="auto" w:fill="FFFFFF"/>
            <w:vAlign w:val="center"/>
          </w:tcPr>
          <w:p w14:paraId="7C8B8B61"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25</w:t>
            </w:r>
          </w:p>
        </w:tc>
        <w:tc>
          <w:tcPr>
            <w:tcW w:w="1019" w:type="dxa"/>
            <w:shd w:val="clear" w:color="auto" w:fill="FFFFFF"/>
            <w:vAlign w:val="center"/>
          </w:tcPr>
          <w:p w14:paraId="106F0A3E"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15</w:t>
            </w:r>
          </w:p>
        </w:tc>
        <w:tc>
          <w:tcPr>
            <w:tcW w:w="895" w:type="dxa"/>
            <w:shd w:val="clear" w:color="auto" w:fill="FFFFFF"/>
            <w:vAlign w:val="center"/>
          </w:tcPr>
          <w:p w14:paraId="0EE8A5B2"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100</w:t>
            </w:r>
          </w:p>
        </w:tc>
        <w:tc>
          <w:tcPr>
            <w:tcW w:w="893" w:type="dxa"/>
            <w:vMerge/>
            <w:shd w:val="clear" w:color="auto" w:fill="FFFFFF"/>
          </w:tcPr>
          <w:p w14:paraId="0E2967D9" w14:textId="77777777" w:rsidR="00B520D1" w:rsidRDefault="00B520D1">
            <w:pPr>
              <w:autoSpaceDE w:val="0"/>
              <w:autoSpaceDN w:val="0"/>
              <w:spacing w:after="0" w:line="320" w:lineRule="atLeast"/>
              <w:jc w:val="right"/>
              <w:rPr>
                <w:rFonts w:cs="Times New Roman"/>
                <w:color w:val="000000"/>
                <w:sz w:val="18"/>
                <w:szCs w:val="18"/>
              </w:rPr>
            </w:pPr>
          </w:p>
        </w:tc>
      </w:tr>
      <w:tr w:rsidR="00B520D1" w14:paraId="32C6D735" w14:textId="77777777">
        <w:trPr>
          <w:cantSplit/>
          <w:trHeight w:val="325"/>
        </w:trPr>
        <w:tc>
          <w:tcPr>
            <w:tcW w:w="1272" w:type="dxa"/>
            <w:vMerge/>
            <w:shd w:val="clear" w:color="auto" w:fill="FFFFFF"/>
          </w:tcPr>
          <w:p w14:paraId="38602B03" w14:textId="77777777" w:rsidR="00B520D1" w:rsidRDefault="00B520D1">
            <w:pPr>
              <w:autoSpaceDE w:val="0"/>
              <w:autoSpaceDN w:val="0"/>
              <w:spacing w:after="0" w:line="240" w:lineRule="auto"/>
              <w:jc w:val="left"/>
              <w:rPr>
                <w:rFonts w:cs="Times New Roman"/>
                <w:color w:val="000000"/>
                <w:sz w:val="18"/>
                <w:szCs w:val="18"/>
              </w:rPr>
            </w:pPr>
          </w:p>
        </w:tc>
        <w:tc>
          <w:tcPr>
            <w:tcW w:w="623" w:type="dxa"/>
            <w:vMerge/>
            <w:shd w:val="clear" w:color="auto" w:fill="FFFFFF"/>
          </w:tcPr>
          <w:p w14:paraId="5C5EDEBD" w14:textId="77777777" w:rsidR="00B520D1" w:rsidRDefault="00B520D1">
            <w:pPr>
              <w:autoSpaceDE w:val="0"/>
              <w:autoSpaceDN w:val="0"/>
              <w:spacing w:after="0" w:line="240" w:lineRule="auto"/>
              <w:jc w:val="left"/>
              <w:rPr>
                <w:rFonts w:cs="Times New Roman"/>
                <w:color w:val="000000"/>
                <w:sz w:val="18"/>
                <w:szCs w:val="18"/>
              </w:rPr>
            </w:pPr>
          </w:p>
        </w:tc>
        <w:tc>
          <w:tcPr>
            <w:tcW w:w="1938" w:type="dxa"/>
            <w:shd w:val="clear" w:color="auto" w:fill="FFFFFF"/>
          </w:tcPr>
          <w:p w14:paraId="3E93F1E5" w14:textId="77777777" w:rsidR="00B520D1" w:rsidRDefault="008E0668">
            <w:pPr>
              <w:autoSpaceDE w:val="0"/>
              <w:autoSpaceDN w:val="0"/>
              <w:spacing w:after="0" w:line="320" w:lineRule="atLeast"/>
              <w:jc w:val="left"/>
              <w:rPr>
                <w:rFonts w:cs="Times New Roman"/>
                <w:color w:val="000000"/>
                <w:sz w:val="18"/>
                <w:szCs w:val="18"/>
              </w:rPr>
            </w:pPr>
            <w:r w:rsidRPr="008E0668">
              <w:rPr>
                <w:rFonts w:cs="Times New Roman"/>
                <w:color w:val="000000"/>
                <w:sz w:val="18"/>
                <w:szCs w:val="18"/>
              </w:rPr>
              <w:t>Beklenen Sayı</w:t>
            </w:r>
          </w:p>
        </w:tc>
        <w:tc>
          <w:tcPr>
            <w:tcW w:w="1101" w:type="dxa"/>
            <w:shd w:val="clear" w:color="auto" w:fill="FFFFFF"/>
            <w:vAlign w:val="center"/>
          </w:tcPr>
          <w:p w14:paraId="4CB3B3FC"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61,4</w:t>
            </w:r>
          </w:p>
        </w:tc>
        <w:tc>
          <w:tcPr>
            <w:tcW w:w="864" w:type="dxa"/>
            <w:shd w:val="clear" w:color="auto" w:fill="FFFFFF"/>
            <w:vAlign w:val="center"/>
          </w:tcPr>
          <w:p w14:paraId="250CA390"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23,8</w:t>
            </w:r>
          </w:p>
        </w:tc>
        <w:tc>
          <w:tcPr>
            <w:tcW w:w="1019" w:type="dxa"/>
            <w:shd w:val="clear" w:color="auto" w:fill="FFFFFF"/>
            <w:vAlign w:val="center"/>
          </w:tcPr>
          <w:p w14:paraId="70EB9D0E"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14,9</w:t>
            </w:r>
          </w:p>
        </w:tc>
        <w:tc>
          <w:tcPr>
            <w:tcW w:w="895" w:type="dxa"/>
            <w:shd w:val="clear" w:color="auto" w:fill="FFFFFF"/>
            <w:vAlign w:val="center"/>
          </w:tcPr>
          <w:p w14:paraId="19F528CF"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100,0</w:t>
            </w:r>
          </w:p>
        </w:tc>
        <w:tc>
          <w:tcPr>
            <w:tcW w:w="893" w:type="dxa"/>
            <w:vMerge/>
            <w:shd w:val="clear" w:color="auto" w:fill="FFFFFF"/>
          </w:tcPr>
          <w:p w14:paraId="6D2B5773" w14:textId="77777777" w:rsidR="00B520D1" w:rsidRDefault="00B520D1">
            <w:pPr>
              <w:autoSpaceDE w:val="0"/>
              <w:autoSpaceDN w:val="0"/>
              <w:spacing w:after="0" w:line="320" w:lineRule="atLeast"/>
              <w:jc w:val="right"/>
              <w:rPr>
                <w:rFonts w:cs="Times New Roman"/>
                <w:color w:val="000000"/>
                <w:sz w:val="18"/>
                <w:szCs w:val="18"/>
              </w:rPr>
            </w:pPr>
          </w:p>
        </w:tc>
      </w:tr>
      <w:tr w:rsidR="00B520D1" w14:paraId="01308643" w14:textId="77777777">
        <w:trPr>
          <w:cantSplit/>
          <w:trHeight w:val="338"/>
        </w:trPr>
        <w:tc>
          <w:tcPr>
            <w:tcW w:w="1272" w:type="dxa"/>
            <w:vMerge/>
            <w:shd w:val="clear" w:color="auto" w:fill="FFFFFF"/>
          </w:tcPr>
          <w:p w14:paraId="113ACC9F" w14:textId="77777777" w:rsidR="00B520D1" w:rsidRDefault="00B520D1">
            <w:pPr>
              <w:autoSpaceDE w:val="0"/>
              <w:autoSpaceDN w:val="0"/>
              <w:spacing w:after="0" w:line="240" w:lineRule="auto"/>
              <w:jc w:val="left"/>
              <w:rPr>
                <w:rFonts w:cs="Times New Roman"/>
                <w:color w:val="000000"/>
                <w:sz w:val="18"/>
                <w:szCs w:val="18"/>
              </w:rPr>
            </w:pPr>
          </w:p>
        </w:tc>
        <w:tc>
          <w:tcPr>
            <w:tcW w:w="623" w:type="dxa"/>
            <w:vMerge/>
            <w:shd w:val="clear" w:color="auto" w:fill="FFFFFF"/>
          </w:tcPr>
          <w:p w14:paraId="17C8A45D" w14:textId="77777777" w:rsidR="00B520D1" w:rsidRDefault="00B520D1">
            <w:pPr>
              <w:autoSpaceDE w:val="0"/>
              <w:autoSpaceDN w:val="0"/>
              <w:spacing w:after="0" w:line="240" w:lineRule="auto"/>
              <w:jc w:val="left"/>
              <w:rPr>
                <w:rFonts w:cs="Times New Roman"/>
                <w:color w:val="000000"/>
                <w:sz w:val="18"/>
                <w:szCs w:val="18"/>
              </w:rPr>
            </w:pPr>
          </w:p>
        </w:tc>
        <w:tc>
          <w:tcPr>
            <w:tcW w:w="1938" w:type="dxa"/>
            <w:shd w:val="clear" w:color="auto" w:fill="FFFFFF"/>
          </w:tcPr>
          <w:p w14:paraId="07564AE5"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 xml:space="preserve">% </w:t>
            </w:r>
            <w:r w:rsidR="008E0668">
              <w:rPr>
                <w:rFonts w:cs="Times New Roman"/>
                <w:color w:val="000000"/>
                <w:sz w:val="18"/>
                <w:szCs w:val="18"/>
              </w:rPr>
              <w:t xml:space="preserve">içindeki </w:t>
            </w:r>
            <w:proofErr w:type="gramStart"/>
            <w:r>
              <w:rPr>
                <w:rFonts w:cs="Times New Roman"/>
                <w:color w:val="000000"/>
                <w:sz w:val="18"/>
                <w:szCs w:val="18"/>
              </w:rPr>
              <w:t>Cinsiyetiniz ?</w:t>
            </w:r>
            <w:proofErr w:type="gramEnd"/>
          </w:p>
        </w:tc>
        <w:tc>
          <w:tcPr>
            <w:tcW w:w="1101" w:type="dxa"/>
            <w:shd w:val="clear" w:color="auto" w:fill="FFFFFF"/>
            <w:vAlign w:val="center"/>
          </w:tcPr>
          <w:p w14:paraId="1483F522"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60,0%</w:t>
            </w:r>
          </w:p>
        </w:tc>
        <w:tc>
          <w:tcPr>
            <w:tcW w:w="864" w:type="dxa"/>
            <w:shd w:val="clear" w:color="auto" w:fill="FFFFFF"/>
            <w:vAlign w:val="center"/>
          </w:tcPr>
          <w:p w14:paraId="255FC6D6"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25,0%</w:t>
            </w:r>
          </w:p>
        </w:tc>
        <w:tc>
          <w:tcPr>
            <w:tcW w:w="1019" w:type="dxa"/>
            <w:shd w:val="clear" w:color="auto" w:fill="FFFFFF"/>
            <w:vAlign w:val="center"/>
          </w:tcPr>
          <w:p w14:paraId="665BBD08"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15,0%</w:t>
            </w:r>
          </w:p>
        </w:tc>
        <w:tc>
          <w:tcPr>
            <w:tcW w:w="895" w:type="dxa"/>
            <w:shd w:val="clear" w:color="auto" w:fill="FFFFFF"/>
            <w:vAlign w:val="center"/>
          </w:tcPr>
          <w:p w14:paraId="686FCC12"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100,0%</w:t>
            </w:r>
          </w:p>
        </w:tc>
        <w:tc>
          <w:tcPr>
            <w:tcW w:w="893" w:type="dxa"/>
            <w:vMerge/>
            <w:shd w:val="clear" w:color="auto" w:fill="FFFFFF"/>
          </w:tcPr>
          <w:p w14:paraId="23F4CB86" w14:textId="77777777" w:rsidR="00B520D1" w:rsidRDefault="00B520D1">
            <w:pPr>
              <w:autoSpaceDE w:val="0"/>
              <w:autoSpaceDN w:val="0"/>
              <w:spacing w:after="0" w:line="320" w:lineRule="atLeast"/>
              <w:jc w:val="right"/>
              <w:rPr>
                <w:rFonts w:cs="Times New Roman"/>
                <w:color w:val="000000"/>
                <w:sz w:val="18"/>
                <w:szCs w:val="18"/>
              </w:rPr>
            </w:pPr>
          </w:p>
        </w:tc>
      </w:tr>
      <w:tr w:rsidR="00B520D1" w14:paraId="1544BBB3" w14:textId="77777777">
        <w:trPr>
          <w:cantSplit/>
          <w:trHeight w:val="314"/>
        </w:trPr>
        <w:tc>
          <w:tcPr>
            <w:tcW w:w="1895" w:type="dxa"/>
            <w:gridSpan w:val="2"/>
            <w:vMerge w:val="restart"/>
            <w:shd w:val="clear" w:color="auto" w:fill="FFFFFF"/>
          </w:tcPr>
          <w:p w14:paraId="3D9B5CC1" w14:textId="77777777" w:rsidR="00B520D1" w:rsidRDefault="008E0668">
            <w:pPr>
              <w:autoSpaceDE w:val="0"/>
              <w:autoSpaceDN w:val="0"/>
              <w:spacing w:after="0" w:line="320" w:lineRule="atLeast"/>
              <w:jc w:val="left"/>
              <w:rPr>
                <w:rFonts w:cs="Times New Roman"/>
                <w:color w:val="000000"/>
                <w:sz w:val="18"/>
                <w:szCs w:val="18"/>
              </w:rPr>
            </w:pPr>
            <w:r>
              <w:rPr>
                <w:rFonts w:cs="Times New Roman"/>
                <w:color w:val="000000"/>
                <w:sz w:val="18"/>
                <w:szCs w:val="18"/>
              </w:rPr>
              <w:t>Toplam</w:t>
            </w:r>
          </w:p>
        </w:tc>
        <w:tc>
          <w:tcPr>
            <w:tcW w:w="1938" w:type="dxa"/>
            <w:shd w:val="clear" w:color="auto" w:fill="FFFFFF"/>
          </w:tcPr>
          <w:p w14:paraId="0C423C99" w14:textId="77777777" w:rsidR="00B520D1" w:rsidRDefault="008E0668">
            <w:pPr>
              <w:autoSpaceDE w:val="0"/>
              <w:autoSpaceDN w:val="0"/>
              <w:spacing w:after="0" w:line="320" w:lineRule="atLeast"/>
              <w:jc w:val="left"/>
              <w:rPr>
                <w:rFonts w:cs="Times New Roman"/>
                <w:color w:val="000000"/>
                <w:sz w:val="18"/>
                <w:szCs w:val="18"/>
              </w:rPr>
            </w:pPr>
            <w:r>
              <w:rPr>
                <w:rFonts w:cs="Times New Roman"/>
                <w:color w:val="000000"/>
                <w:sz w:val="18"/>
                <w:szCs w:val="18"/>
              </w:rPr>
              <w:t>Sayı</w:t>
            </w:r>
          </w:p>
        </w:tc>
        <w:tc>
          <w:tcPr>
            <w:tcW w:w="1101" w:type="dxa"/>
            <w:shd w:val="clear" w:color="auto" w:fill="FFFFFF"/>
            <w:vAlign w:val="center"/>
          </w:tcPr>
          <w:p w14:paraId="641B6869"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124</w:t>
            </w:r>
          </w:p>
        </w:tc>
        <w:tc>
          <w:tcPr>
            <w:tcW w:w="864" w:type="dxa"/>
            <w:shd w:val="clear" w:color="auto" w:fill="FFFFFF"/>
            <w:vAlign w:val="center"/>
          </w:tcPr>
          <w:p w14:paraId="0A817225"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48</w:t>
            </w:r>
          </w:p>
        </w:tc>
        <w:tc>
          <w:tcPr>
            <w:tcW w:w="1019" w:type="dxa"/>
            <w:shd w:val="clear" w:color="auto" w:fill="FFFFFF"/>
            <w:vAlign w:val="center"/>
          </w:tcPr>
          <w:p w14:paraId="23049B6F"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30</w:t>
            </w:r>
          </w:p>
        </w:tc>
        <w:tc>
          <w:tcPr>
            <w:tcW w:w="895" w:type="dxa"/>
            <w:shd w:val="clear" w:color="auto" w:fill="FFFFFF"/>
            <w:vAlign w:val="center"/>
          </w:tcPr>
          <w:p w14:paraId="02CBA853"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202</w:t>
            </w:r>
          </w:p>
        </w:tc>
        <w:tc>
          <w:tcPr>
            <w:tcW w:w="893" w:type="dxa"/>
            <w:vMerge/>
            <w:shd w:val="clear" w:color="auto" w:fill="FFFFFF"/>
          </w:tcPr>
          <w:p w14:paraId="5A053811" w14:textId="77777777" w:rsidR="00B520D1" w:rsidRDefault="00B520D1">
            <w:pPr>
              <w:autoSpaceDE w:val="0"/>
              <w:autoSpaceDN w:val="0"/>
              <w:spacing w:after="0" w:line="320" w:lineRule="atLeast"/>
              <w:jc w:val="right"/>
              <w:rPr>
                <w:rFonts w:cs="Times New Roman"/>
                <w:color w:val="000000"/>
                <w:sz w:val="18"/>
                <w:szCs w:val="18"/>
              </w:rPr>
            </w:pPr>
          </w:p>
        </w:tc>
      </w:tr>
      <w:tr w:rsidR="00B520D1" w14:paraId="47170488" w14:textId="77777777">
        <w:trPr>
          <w:cantSplit/>
          <w:trHeight w:val="338"/>
        </w:trPr>
        <w:tc>
          <w:tcPr>
            <w:tcW w:w="1895" w:type="dxa"/>
            <w:gridSpan w:val="2"/>
            <w:vMerge/>
            <w:shd w:val="clear" w:color="auto" w:fill="FFFFFF"/>
          </w:tcPr>
          <w:p w14:paraId="08E16C24" w14:textId="77777777" w:rsidR="00B520D1" w:rsidRDefault="00B520D1">
            <w:pPr>
              <w:autoSpaceDE w:val="0"/>
              <w:autoSpaceDN w:val="0"/>
              <w:spacing w:after="0" w:line="240" w:lineRule="auto"/>
              <w:jc w:val="left"/>
              <w:rPr>
                <w:rFonts w:cs="Times New Roman"/>
                <w:color w:val="000000"/>
                <w:sz w:val="18"/>
                <w:szCs w:val="18"/>
              </w:rPr>
            </w:pPr>
          </w:p>
        </w:tc>
        <w:tc>
          <w:tcPr>
            <w:tcW w:w="1938" w:type="dxa"/>
            <w:shd w:val="clear" w:color="auto" w:fill="FFFFFF"/>
          </w:tcPr>
          <w:p w14:paraId="4AFE57B3" w14:textId="77777777" w:rsidR="00B520D1" w:rsidRDefault="008E0668">
            <w:pPr>
              <w:autoSpaceDE w:val="0"/>
              <w:autoSpaceDN w:val="0"/>
              <w:spacing w:after="0" w:line="320" w:lineRule="atLeast"/>
              <w:jc w:val="left"/>
              <w:rPr>
                <w:rFonts w:cs="Times New Roman"/>
                <w:color w:val="000000"/>
                <w:sz w:val="18"/>
                <w:szCs w:val="18"/>
              </w:rPr>
            </w:pPr>
            <w:r w:rsidRPr="008E0668">
              <w:rPr>
                <w:rFonts w:cs="Times New Roman"/>
                <w:color w:val="000000"/>
                <w:sz w:val="18"/>
                <w:szCs w:val="18"/>
              </w:rPr>
              <w:t>Beklenen Sayı</w:t>
            </w:r>
          </w:p>
        </w:tc>
        <w:tc>
          <w:tcPr>
            <w:tcW w:w="1101" w:type="dxa"/>
            <w:shd w:val="clear" w:color="auto" w:fill="FFFFFF"/>
            <w:vAlign w:val="center"/>
          </w:tcPr>
          <w:p w14:paraId="1A7757D4"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124,0</w:t>
            </w:r>
          </w:p>
        </w:tc>
        <w:tc>
          <w:tcPr>
            <w:tcW w:w="864" w:type="dxa"/>
            <w:shd w:val="clear" w:color="auto" w:fill="FFFFFF"/>
            <w:vAlign w:val="center"/>
          </w:tcPr>
          <w:p w14:paraId="6F7125C5"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48,0</w:t>
            </w:r>
          </w:p>
        </w:tc>
        <w:tc>
          <w:tcPr>
            <w:tcW w:w="1019" w:type="dxa"/>
            <w:shd w:val="clear" w:color="auto" w:fill="FFFFFF"/>
            <w:vAlign w:val="center"/>
          </w:tcPr>
          <w:p w14:paraId="62C2FAE3"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30,0</w:t>
            </w:r>
          </w:p>
        </w:tc>
        <w:tc>
          <w:tcPr>
            <w:tcW w:w="895" w:type="dxa"/>
            <w:shd w:val="clear" w:color="auto" w:fill="FFFFFF"/>
            <w:vAlign w:val="center"/>
          </w:tcPr>
          <w:p w14:paraId="6D1FCE46"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202,0</w:t>
            </w:r>
          </w:p>
        </w:tc>
        <w:tc>
          <w:tcPr>
            <w:tcW w:w="893" w:type="dxa"/>
            <w:vMerge/>
            <w:shd w:val="clear" w:color="auto" w:fill="FFFFFF"/>
          </w:tcPr>
          <w:p w14:paraId="78393E46" w14:textId="77777777" w:rsidR="00B520D1" w:rsidRDefault="00B520D1">
            <w:pPr>
              <w:autoSpaceDE w:val="0"/>
              <w:autoSpaceDN w:val="0"/>
              <w:spacing w:after="0" w:line="320" w:lineRule="atLeast"/>
              <w:jc w:val="right"/>
              <w:rPr>
                <w:rFonts w:cs="Times New Roman"/>
                <w:color w:val="000000"/>
                <w:sz w:val="18"/>
                <w:szCs w:val="18"/>
              </w:rPr>
            </w:pPr>
          </w:p>
        </w:tc>
      </w:tr>
      <w:tr w:rsidR="00B520D1" w14:paraId="5F512FCD" w14:textId="77777777">
        <w:trPr>
          <w:cantSplit/>
          <w:trHeight w:val="325"/>
        </w:trPr>
        <w:tc>
          <w:tcPr>
            <w:tcW w:w="1895" w:type="dxa"/>
            <w:gridSpan w:val="2"/>
            <w:vMerge/>
            <w:shd w:val="clear" w:color="auto" w:fill="FFFFFF"/>
          </w:tcPr>
          <w:p w14:paraId="5915AE0C" w14:textId="77777777" w:rsidR="00B520D1" w:rsidRDefault="00B520D1">
            <w:pPr>
              <w:autoSpaceDE w:val="0"/>
              <w:autoSpaceDN w:val="0"/>
              <w:spacing w:after="0" w:line="240" w:lineRule="auto"/>
              <w:jc w:val="left"/>
              <w:rPr>
                <w:rFonts w:cs="Times New Roman"/>
                <w:color w:val="000000"/>
                <w:sz w:val="18"/>
                <w:szCs w:val="18"/>
              </w:rPr>
            </w:pPr>
          </w:p>
        </w:tc>
        <w:tc>
          <w:tcPr>
            <w:tcW w:w="1938" w:type="dxa"/>
            <w:shd w:val="clear" w:color="auto" w:fill="FFFFFF"/>
          </w:tcPr>
          <w:p w14:paraId="2FC2D7A1"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 xml:space="preserve">% </w:t>
            </w:r>
            <w:r w:rsidR="008E0668">
              <w:rPr>
                <w:rFonts w:cs="Times New Roman"/>
                <w:color w:val="000000"/>
                <w:sz w:val="18"/>
                <w:szCs w:val="18"/>
              </w:rPr>
              <w:t xml:space="preserve">içindeki </w:t>
            </w:r>
            <w:proofErr w:type="gramStart"/>
            <w:r>
              <w:rPr>
                <w:rFonts w:cs="Times New Roman"/>
                <w:color w:val="000000"/>
                <w:sz w:val="18"/>
                <w:szCs w:val="18"/>
              </w:rPr>
              <w:t>Cinsiyetiniz ?</w:t>
            </w:r>
            <w:proofErr w:type="gramEnd"/>
          </w:p>
        </w:tc>
        <w:tc>
          <w:tcPr>
            <w:tcW w:w="1101" w:type="dxa"/>
            <w:shd w:val="clear" w:color="auto" w:fill="FFFFFF"/>
            <w:vAlign w:val="center"/>
          </w:tcPr>
          <w:p w14:paraId="60D70A16"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61,4%</w:t>
            </w:r>
          </w:p>
        </w:tc>
        <w:tc>
          <w:tcPr>
            <w:tcW w:w="864" w:type="dxa"/>
            <w:shd w:val="clear" w:color="auto" w:fill="FFFFFF"/>
            <w:vAlign w:val="center"/>
          </w:tcPr>
          <w:p w14:paraId="34AADC96"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23,8%</w:t>
            </w:r>
          </w:p>
        </w:tc>
        <w:tc>
          <w:tcPr>
            <w:tcW w:w="1019" w:type="dxa"/>
            <w:shd w:val="clear" w:color="auto" w:fill="FFFFFF"/>
            <w:vAlign w:val="center"/>
          </w:tcPr>
          <w:p w14:paraId="19DD443B"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14,9%</w:t>
            </w:r>
          </w:p>
        </w:tc>
        <w:tc>
          <w:tcPr>
            <w:tcW w:w="895" w:type="dxa"/>
            <w:shd w:val="clear" w:color="auto" w:fill="FFFFFF"/>
            <w:vAlign w:val="center"/>
          </w:tcPr>
          <w:p w14:paraId="588F47D3"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100,0%</w:t>
            </w:r>
          </w:p>
        </w:tc>
        <w:tc>
          <w:tcPr>
            <w:tcW w:w="893" w:type="dxa"/>
            <w:vMerge/>
            <w:shd w:val="clear" w:color="auto" w:fill="FFFFFF"/>
          </w:tcPr>
          <w:p w14:paraId="0BC352EE" w14:textId="77777777" w:rsidR="00B520D1" w:rsidRDefault="00B520D1">
            <w:pPr>
              <w:autoSpaceDE w:val="0"/>
              <w:autoSpaceDN w:val="0"/>
              <w:spacing w:after="0" w:line="320" w:lineRule="atLeast"/>
              <w:jc w:val="right"/>
              <w:rPr>
                <w:rFonts w:cs="Times New Roman"/>
                <w:color w:val="000000"/>
                <w:sz w:val="18"/>
                <w:szCs w:val="18"/>
              </w:rPr>
            </w:pPr>
          </w:p>
        </w:tc>
      </w:tr>
    </w:tbl>
    <w:p w14:paraId="48A3C648" w14:textId="77777777" w:rsidR="00B520D1" w:rsidRDefault="00B520D1">
      <w:pPr>
        <w:pStyle w:val="StilParagraf"/>
      </w:pPr>
    </w:p>
    <w:p w14:paraId="4DFA86D5" w14:textId="77777777" w:rsidR="00B520D1" w:rsidRDefault="00F709A2">
      <w:pPr>
        <w:pStyle w:val="StilParagraf"/>
      </w:pPr>
      <w:r>
        <w:t>Katılımcıların beğendikleri melodinin cinsiyetlerine göre farklılık durumu Ki Kare analizi ile incelenmiştir. Analiz neticesinde katılımcıların beğendikleri melodinin cinsiyetlerine göre farklılık göstermediği tespit edilmiştir (</w:t>
      </w:r>
      <w:proofErr w:type="spellStart"/>
      <w:r>
        <w:t>Sig.p</w:t>
      </w:r>
      <w:proofErr w:type="spellEnd"/>
      <w:r>
        <w:t>.&gt;0,05).</w:t>
      </w:r>
      <w:r w:rsidR="008E0668">
        <w:t xml:space="preserve"> </w:t>
      </w:r>
    </w:p>
    <w:p w14:paraId="1F136895" w14:textId="77777777" w:rsidR="00B520D1" w:rsidRDefault="00B520D1">
      <w:pPr>
        <w:pStyle w:val="StilParagraf"/>
      </w:pPr>
    </w:p>
    <w:p w14:paraId="469FCF61" w14:textId="5C1E9295" w:rsidR="00B520D1" w:rsidRDefault="00F709A2">
      <w:pPr>
        <w:pStyle w:val="ResimYazs"/>
      </w:pPr>
      <w:bookmarkStart w:id="93" w:name="_Toc123304518"/>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18</w:t>
      </w:r>
      <w:r w:rsidR="00C40AC4">
        <w:rPr>
          <w:noProof/>
        </w:rPr>
        <w:fldChar w:fldCharType="end"/>
      </w:r>
      <w:r>
        <w:t>. Melodilerin yaşa göre dağılımı</w:t>
      </w:r>
      <w:bookmarkEnd w:id="93"/>
    </w:p>
    <w:p w14:paraId="7BE39F5D" w14:textId="77777777" w:rsidR="00B520D1" w:rsidRDefault="00B520D1">
      <w:pPr>
        <w:pStyle w:val="StilParagraf"/>
      </w:pPr>
    </w:p>
    <w:tbl>
      <w:tblPr>
        <w:tblW w:w="8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3"/>
        <w:gridCol w:w="1088"/>
        <w:gridCol w:w="1606"/>
        <w:gridCol w:w="993"/>
        <w:gridCol w:w="1134"/>
        <w:gridCol w:w="1134"/>
        <w:gridCol w:w="992"/>
        <w:gridCol w:w="850"/>
      </w:tblGrid>
      <w:tr w:rsidR="00B520D1" w14:paraId="4A5762E0" w14:textId="77777777" w:rsidTr="00547778">
        <w:trPr>
          <w:cantSplit/>
        </w:trPr>
        <w:tc>
          <w:tcPr>
            <w:tcW w:w="7660" w:type="dxa"/>
            <w:gridSpan w:val="7"/>
            <w:shd w:val="clear" w:color="auto" w:fill="FFFFFF"/>
            <w:vAlign w:val="center"/>
          </w:tcPr>
          <w:p w14:paraId="6665BEE6" w14:textId="77777777" w:rsidR="00B520D1" w:rsidRDefault="00547778">
            <w:pPr>
              <w:autoSpaceDE w:val="0"/>
              <w:autoSpaceDN w:val="0"/>
              <w:spacing w:after="0"/>
              <w:jc w:val="center"/>
              <w:rPr>
                <w:rFonts w:asciiTheme="majorBidi" w:hAnsiTheme="majorBidi" w:cstheme="majorBidi"/>
                <w:color w:val="000000"/>
                <w:sz w:val="18"/>
                <w:szCs w:val="18"/>
              </w:rPr>
            </w:pPr>
            <w:r w:rsidRPr="008E0668">
              <w:rPr>
                <w:rFonts w:cs="Times New Roman"/>
                <w:b/>
                <w:bCs/>
                <w:color w:val="000000"/>
                <w:sz w:val="18"/>
                <w:szCs w:val="18"/>
              </w:rPr>
              <w:t>Çapraz Tablo</w:t>
            </w:r>
          </w:p>
        </w:tc>
        <w:tc>
          <w:tcPr>
            <w:tcW w:w="850" w:type="dxa"/>
            <w:shd w:val="clear" w:color="auto" w:fill="FFFFFF"/>
          </w:tcPr>
          <w:p w14:paraId="6859712B" w14:textId="77777777" w:rsidR="00B520D1" w:rsidRDefault="00B520D1">
            <w:pPr>
              <w:autoSpaceDE w:val="0"/>
              <w:autoSpaceDN w:val="0"/>
              <w:spacing w:after="0"/>
              <w:jc w:val="center"/>
              <w:rPr>
                <w:rFonts w:asciiTheme="majorBidi" w:hAnsiTheme="majorBidi" w:cstheme="majorBidi"/>
                <w:b/>
                <w:bCs/>
                <w:color w:val="000000"/>
                <w:sz w:val="18"/>
                <w:szCs w:val="18"/>
              </w:rPr>
            </w:pPr>
          </w:p>
        </w:tc>
      </w:tr>
      <w:tr w:rsidR="00B520D1" w14:paraId="3AE9D63E" w14:textId="77777777" w:rsidTr="00547778">
        <w:trPr>
          <w:cantSplit/>
        </w:trPr>
        <w:tc>
          <w:tcPr>
            <w:tcW w:w="3407" w:type="dxa"/>
            <w:gridSpan w:val="3"/>
            <w:vMerge w:val="restart"/>
            <w:shd w:val="clear" w:color="auto" w:fill="FFFFFF"/>
            <w:vAlign w:val="bottom"/>
          </w:tcPr>
          <w:p w14:paraId="15790691" w14:textId="77777777" w:rsidR="00B520D1" w:rsidRDefault="00B520D1">
            <w:pPr>
              <w:autoSpaceDE w:val="0"/>
              <w:autoSpaceDN w:val="0"/>
              <w:spacing w:after="0"/>
              <w:jc w:val="left"/>
              <w:rPr>
                <w:rFonts w:asciiTheme="majorBidi" w:hAnsiTheme="majorBidi" w:cstheme="majorBidi"/>
                <w:sz w:val="18"/>
                <w:szCs w:val="18"/>
              </w:rPr>
            </w:pPr>
          </w:p>
        </w:tc>
        <w:tc>
          <w:tcPr>
            <w:tcW w:w="3261" w:type="dxa"/>
            <w:gridSpan w:val="3"/>
            <w:shd w:val="clear" w:color="auto" w:fill="FFFFFF"/>
            <w:vAlign w:val="bottom"/>
          </w:tcPr>
          <w:p w14:paraId="5EFD9E53"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 xml:space="preserve">Hangi melodiyi daha çok </w:t>
            </w:r>
            <w:proofErr w:type="gramStart"/>
            <w:r>
              <w:rPr>
                <w:rFonts w:asciiTheme="majorBidi" w:hAnsiTheme="majorBidi" w:cstheme="majorBidi"/>
                <w:color w:val="000000"/>
                <w:sz w:val="18"/>
                <w:szCs w:val="18"/>
              </w:rPr>
              <w:t>beğendiniz ?</w:t>
            </w:r>
            <w:proofErr w:type="gramEnd"/>
          </w:p>
        </w:tc>
        <w:tc>
          <w:tcPr>
            <w:tcW w:w="992" w:type="dxa"/>
            <w:vMerge w:val="restart"/>
            <w:shd w:val="clear" w:color="auto" w:fill="FFFFFF"/>
            <w:vAlign w:val="bottom"/>
          </w:tcPr>
          <w:p w14:paraId="42AFB217" w14:textId="77777777" w:rsidR="00B520D1" w:rsidRDefault="008E0668">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Toplam</w:t>
            </w:r>
          </w:p>
        </w:tc>
        <w:tc>
          <w:tcPr>
            <w:tcW w:w="850" w:type="dxa"/>
            <w:vMerge w:val="restart"/>
            <w:shd w:val="clear" w:color="auto" w:fill="FFFFFF"/>
          </w:tcPr>
          <w:p w14:paraId="694FF152"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 xml:space="preserve">Ki Kare </w:t>
            </w:r>
            <w:proofErr w:type="spellStart"/>
            <w:r>
              <w:rPr>
                <w:rFonts w:asciiTheme="majorBidi" w:hAnsiTheme="majorBidi" w:cstheme="majorBidi"/>
                <w:color w:val="000000"/>
                <w:sz w:val="18"/>
                <w:szCs w:val="18"/>
              </w:rPr>
              <w:t>Sig.p</w:t>
            </w:r>
            <w:proofErr w:type="spellEnd"/>
            <w:r>
              <w:rPr>
                <w:rFonts w:asciiTheme="majorBidi" w:hAnsiTheme="majorBidi" w:cstheme="majorBidi"/>
                <w:color w:val="000000"/>
                <w:sz w:val="18"/>
                <w:szCs w:val="18"/>
              </w:rPr>
              <w:t>.</w:t>
            </w:r>
          </w:p>
        </w:tc>
      </w:tr>
      <w:tr w:rsidR="00B520D1" w14:paraId="16DA7117" w14:textId="77777777" w:rsidTr="00547778">
        <w:trPr>
          <w:cantSplit/>
          <w:trHeight w:val="63"/>
        </w:trPr>
        <w:tc>
          <w:tcPr>
            <w:tcW w:w="3407" w:type="dxa"/>
            <w:gridSpan w:val="3"/>
            <w:vMerge/>
            <w:shd w:val="clear" w:color="auto" w:fill="FFFFFF"/>
            <w:vAlign w:val="bottom"/>
          </w:tcPr>
          <w:p w14:paraId="37CCE13D" w14:textId="77777777" w:rsidR="00B520D1" w:rsidRDefault="00B520D1">
            <w:pPr>
              <w:autoSpaceDE w:val="0"/>
              <w:autoSpaceDN w:val="0"/>
              <w:spacing w:after="0"/>
              <w:jc w:val="left"/>
              <w:rPr>
                <w:rFonts w:asciiTheme="majorBidi" w:hAnsiTheme="majorBidi" w:cstheme="majorBidi"/>
                <w:color w:val="000000"/>
                <w:sz w:val="18"/>
                <w:szCs w:val="18"/>
              </w:rPr>
            </w:pPr>
          </w:p>
        </w:tc>
        <w:tc>
          <w:tcPr>
            <w:tcW w:w="993" w:type="dxa"/>
            <w:shd w:val="clear" w:color="auto" w:fill="FFFFFF"/>
            <w:vAlign w:val="bottom"/>
          </w:tcPr>
          <w:p w14:paraId="49E9BD66"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Melodi 1</w:t>
            </w:r>
          </w:p>
        </w:tc>
        <w:tc>
          <w:tcPr>
            <w:tcW w:w="1134" w:type="dxa"/>
            <w:shd w:val="clear" w:color="auto" w:fill="FFFFFF"/>
            <w:vAlign w:val="bottom"/>
          </w:tcPr>
          <w:p w14:paraId="2713BC89"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Melodi 2</w:t>
            </w:r>
          </w:p>
        </w:tc>
        <w:tc>
          <w:tcPr>
            <w:tcW w:w="1134" w:type="dxa"/>
            <w:shd w:val="clear" w:color="auto" w:fill="FFFFFF"/>
            <w:vAlign w:val="bottom"/>
          </w:tcPr>
          <w:p w14:paraId="3B349C60"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Melodi 3</w:t>
            </w:r>
          </w:p>
        </w:tc>
        <w:tc>
          <w:tcPr>
            <w:tcW w:w="992" w:type="dxa"/>
            <w:vMerge/>
            <w:shd w:val="clear" w:color="auto" w:fill="FFFFFF"/>
            <w:vAlign w:val="bottom"/>
          </w:tcPr>
          <w:p w14:paraId="6C5FE916" w14:textId="77777777" w:rsidR="00B520D1" w:rsidRDefault="00B520D1">
            <w:pPr>
              <w:autoSpaceDE w:val="0"/>
              <w:autoSpaceDN w:val="0"/>
              <w:spacing w:after="0"/>
              <w:jc w:val="left"/>
              <w:rPr>
                <w:rFonts w:asciiTheme="majorBidi" w:hAnsiTheme="majorBidi" w:cstheme="majorBidi"/>
                <w:color w:val="000000"/>
                <w:sz w:val="18"/>
                <w:szCs w:val="18"/>
              </w:rPr>
            </w:pPr>
          </w:p>
        </w:tc>
        <w:tc>
          <w:tcPr>
            <w:tcW w:w="850" w:type="dxa"/>
            <w:vMerge/>
            <w:shd w:val="clear" w:color="auto" w:fill="FFFFFF"/>
          </w:tcPr>
          <w:p w14:paraId="367DE582" w14:textId="77777777" w:rsidR="00B520D1" w:rsidRDefault="00B520D1">
            <w:pPr>
              <w:autoSpaceDE w:val="0"/>
              <w:autoSpaceDN w:val="0"/>
              <w:spacing w:after="0"/>
              <w:jc w:val="left"/>
              <w:rPr>
                <w:rFonts w:asciiTheme="majorBidi" w:hAnsiTheme="majorBidi" w:cstheme="majorBidi"/>
                <w:color w:val="000000"/>
                <w:sz w:val="18"/>
                <w:szCs w:val="18"/>
              </w:rPr>
            </w:pPr>
          </w:p>
        </w:tc>
      </w:tr>
      <w:tr w:rsidR="00B520D1" w14:paraId="767F3DDC" w14:textId="77777777" w:rsidTr="00547778">
        <w:trPr>
          <w:cantSplit/>
        </w:trPr>
        <w:tc>
          <w:tcPr>
            <w:tcW w:w="713" w:type="dxa"/>
            <w:vMerge w:val="restart"/>
            <w:shd w:val="clear" w:color="auto" w:fill="FFFFFF"/>
          </w:tcPr>
          <w:p w14:paraId="5531300F" w14:textId="77777777" w:rsidR="00B520D1" w:rsidRDefault="00F709A2">
            <w:pPr>
              <w:autoSpaceDE w:val="0"/>
              <w:autoSpaceDN w:val="0"/>
              <w:spacing w:after="0"/>
              <w:jc w:val="left"/>
              <w:rPr>
                <w:rFonts w:asciiTheme="majorBidi" w:hAnsiTheme="majorBidi" w:cstheme="majorBidi"/>
                <w:color w:val="000000"/>
                <w:sz w:val="18"/>
                <w:szCs w:val="18"/>
              </w:rPr>
            </w:pPr>
            <w:proofErr w:type="gramStart"/>
            <w:r>
              <w:rPr>
                <w:rFonts w:asciiTheme="majorBidi" w:hAnsiTheme="majorBidi" w:cstheme="majorBidi"/>
                <w:color w:val="000000"/>
                <w:sz w:val="18"/>
                <w:szCs w:val="18"/>
              </w:rPr>
              <w:t>Yaşınız ?</w:t>
            </w:r>
            <w:proofErr w:type="gramEnd"/>
          </w:p>
        </w:tc>
        <w:tc>
          <w:tcPr>
            <w:tcW w:w="1088" w:type="dxa"/>
            <w:vMerge w:val="restart"/>
            <w:shd w:val="clear" w:color="auto" w:fill="FFFFFF"/>
          </w:tcPr>
          <w:p w14:paraId="5B0D8BD6" w14:textId="77777777" w:rsidR="00B520D1" w:rsidRDefault="00F709A2">
            <w:pPr>
              <w:autoSpaceDE w:val="0"/>
              <w:autoSpaceDN w:val="0"/>
              <w:spacing w:after="0"/>
              <w:jc w:val="left"/>
              <w:rPr>
                <w:rFonts w:asciiTheme="majorBidi" w:hAnsiTheme="majorBidi" w:cstheme="majorBidi"/>
                <w:color w:val="000000"/>
                <w:sz w:val="18"/>
                <w:szCs w:val="18"/>
              </w:rPr>
            </w:pPr>
            <w:r>
              <w:rPr>
                <w:rFonts w:asciiTheme="majorBidi" w:hAnsiTheme="majorBidi" w:cstheme="majorBidi"/>
                <w:color w:val="000000"/>
                <w:sz w:val="18"/>
                <w:szCs w:val="18"/>
              </w:rPr>
              <w:t>18 Yaş Altı</w:t>
            </w:r>
          </w:p>
        </w:tc>
        <w:tc>
          <w:tcPr>
            <w:tcW w:w="1606" w:type="dxa"/>
            <w:shd w:val="clear" w:color="auto" w:fill="FFFFFF"/>
          </w:tcPr>
          <w:p w14:paraId="31BA6929" w14:textId="77777777" w:rsidR="00B520D1" w:rsidRDefault="00547778">
            <w:pPr>
              <w:autoSpaceDE w:val="0"/>
              <w:autoSpaceDN w:val="0"/>
              <w:spacing w:after="0"/>
              <w:jc w:val="left"/>
              <w:rPr>
                <w:rFonts w:asciiTheme="majorBidi" w:hAnsiTheme="majorBidi" w:cstheme="majorBidi"/>
                <w:color w:val="000000"/>
                <w:sz w:val="18"/>
                <w:szCs w:val="18"/>
              </w:rPr>
            </w:pPr>
            <w:r>
              <w:rPr>
                <w:rFonts w:cs="Times New Roman"/>
                <w:color w:val="000000"/>
                <w:sz w:val="18"/>
                <w:szCs w:val="18"/>
              </w:rPr>
              <w:t>Sayı</w:t>
            </w:r>
          </w:p>
        </w:tc>
        <w:tc>
          <w:tcPr>
            <w:tcW w:w="993" w:type="dxa"/>
            <w:shd w:val="clear" w:color="auto" w:fill="FFFFFF"/>
            <w:vAlign w:val="center"/>
          </w:tcPr>
          <w:p w14:paraId="57610A42"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3</w:t>
            </w:r>
          </w:p>
        </w:tc>
        <w:tc>
          <w:tcPr>
            <w:tcW w:w="1134" w:type="dxa"/>
            <w:shd w:val="clear" w:color="auto" w:fill="FFFFFF"/>
            <w:vAlign w:val="center"/>
          </w:tcPr>
          <w:p w14:paraId="40D360F1"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4</w:t>
            </w:r>
          </w:p>
        </w:tc>
        <w:tc>
          <w:tcPr>
            <w:tcW w:w="1134" w:type="dxa"/>
            <w:shd w:val="clear" w:color="auto" w:fill="FFFFFF"/>
            <w:vAlign w:val="center"/>
          </w:tcPr>
          <w:p w14:paraId="083AC4A9"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2</w:t>
            </w:r>
          </w:p>
        </w:tc>
        <w:tc>
          <w:tcPr>
            <w:tcW w:w="992" w:type="dxa"/>
            <w:shd w:val="clear" w:color="auto" w:fill="FFFFFF"/>
            <w:vAlign w:val="center"/>
          </w:tcPr>
          <w:p w14:paraId="51974955"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9</w:t>
            </w:r>
          </w:p>
        </w:tc>
        <w:tc>
          <w:tcPr>
            <w:tcW w:w="850" w:type="dxa"/>
            <w:vMerge w:val="restart"/>
            <w:shd w:val="clear" w:color="auto" w:fill="FFFFFF"/>
            <w:vAlign w:val="center"/>
          </w:tcPr>
          <w:p w14:paraId="33E515BA"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0,597</w:t>
            </w:r>
          </w:p>
        </w:tc>
      </w:tr>
      <w:tr w:rsidR="00B520D1" w14:paraId="157597A1" w14:textId="77777777" w:rsidTr="00547778">
        <w:trPr>
          <w:cantSplit/>
        </w:trPr>
        <w:tc>
          <w:tcPr>
            <w:tcW w:w="713" w:type="dxa"/>
            <w:vMerge/>
            <w:shd w:val="clear" w:color="auto" w:fill="FFFFFF"/>
          </w:tcPr>
          <w:p w14:paraId="0A751118" w14:textId="77777777" w:rsidR="00B520D1" w:rsidRDefault="00B520D1">
            <w:pPr>
              <w:autoSpaceDE w:val="0"/>
              <w:autoSpaceDN w:val="0"/>
              <w:spacing w:after="0"/>
              <w:jc w:val="left"/>
              <w:rPr>
                <w:rFonts w:asciiTheme="majorBidi" w:hAnsiTheme="majorBidi" w:cstheme="majorBidi"/>
                <w:color w:val="000000"/>
                <w:sz w:val="18"/>
                <w:szCs w:val="18"/>
              </w:rPr>
            </w:pPr>
          </w:p>
        </w:tc>
        <w:tc>
          <w:tcPr>
            <w:tcW w:w="1088" w:type="dxa"/>
            <w:vMerge/>
            <w:shd w:val="clear" w:color="auto" w:fill="FFFFFF"/>
          </w:tcPr>
          <w:p w14:paraId="481D760C" w14:textId="77777777" w:rsidR="00B520D1" w:rsidRDefault="00B520D1">
            <w:pPr>
              <w:autoSpaceDE w:val="0"/>
              <w:autoSpaceDN w:val="0"/>
              <w:spacing w:after="0"/>
              <w:jc w:val="left"/>
              <w:rPr>
                <w:rFonts w:asciiTheme="majorBidi" w:hAnsiTheme="majorBidi" w:cstheme="majorBidi"/>
                <w:color w:val="000000"/>
                <w:sz w:val="18"/>
                <w:szCs w:val="18"/>
              </w:rPr>
            </w:pPr>
          </w:p>
        </w:tc>
        <w:tc>
          <w:tcPr>
            <w:tcW w:w="1606" w:type="dxa"/>
            <w:shd w:val="clear" w:color="auto" w:fill="FFFFFF"/>
          </w:tcPr>
          <w:p w14:paraId="2D468A45" w14:textId="77777777" w:rsidR="00B520D1" w:rsidRDefault="00547778">
            <w:pPr>
              <w:autoSpaceDE w:val="0"/>
              <w:autoSpaceDN w:val="0"/>
              <w:spacing w:after="0"/>
              <w:jc w:val="left"/>
              <w:rPr>
                <w:rFonts w:asciiTheme="majorBidi" w:hAnsiTheme="majorBidi" w:cstheme="majorBidi"/>
                <w:color w:val="000000"/>
                <w:sz w:val="18"/>
                <w:szCs w:val="18"/>
              </w:rPr>
            </w:pPr>
            <w:r w:rsidRPr="008E0668">
              <w:rPr>
                <w:rFonts w:cs="Times New Roman"/>
                <w:color w:val="000000"/>
                <w:sz w:val="18"/>
                <w:szCs w:val="18"/>
              </w:rPr>
              <w:t>Beklenen Sayı</w:t>
            </w:r>
          </w:p>
        </w:tc>
        <w:tc>
          <w:tcPr>
            <w:tcW w:w="993" w:type="dxa"/>
            <w:shd w:val="clear" w:color="auto" w:fill="FFFFFF"/>
            <w:vAlign w:val="center"/>
          </w:tcPr>
          <w:p w14:paraId="06333FBA"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5,5</w:t>
            </w:r>
          </w:p>
        </w:tc>
        <w:tc>
          <w:tcPr>
            <w:tcW w:w="1134" w:type="dxa"/>
            <w:shd w:val="clear" w:color="auto" w:fill="FFFFFF"/>
            <w:vAlign w:val="center"/>
          </w:tcPr>
          <w:p w14:paraId="7720810F"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2,1</w:t>
            </w:r>
          </w:p>
        </w:tc>
        <w:tc>
          <w:tcPr>
            <w:tcW w:w="1134" w:type="dxa"/>
            <w:shd w:val="clear" w:color="auto" w:fill="FFFFFF"/>
            <w:vAlign w:val="center"/>
          </w:tcPr>
          <w:p w14:paraId="35040905"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1,3</w:t>
            </w:r>
          </w:p>
        </w:tc>
        <w:tc>
          <w:tcPr>
            <w:tcW w:w="992" w:type="dxa"/>
            <w:shd w:val="clear" w:color="auto" w:fill="FFFFFF"/>
            <w:vAlign w:val="center"/>
          </w:tcPr>
          <w:p w14:paraId="76DAE64C"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9,0</w:t>
            </w:r>
          </w:p>
        </w:tc>
        <w:tc>
          <w:tcPr>
            <w:tcW w:w="850" w:type="dxa"/>
            <w:vMerge/>
            <w:shd w:val="clear" w:color="auto" w:fill="FFFFFF"/>
          </w:tcPr>
          <w:p w14:paraId="46C1D783"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0571B75E" w14:textId="77777777" w:rsidTr="00547778">
        <w:trPr>
          <w:cantSplit/>
          <w:trHeight w:val="63"/>
        </w:trPr>
        <w:tc>
          <w:tcPr>
            <w:tcW w:w="713" w:type="dxa"/>
            <w:vMerge/>
            <w:shd w:val="clear" w:color="auto" w:fill="FFFFFF"/>
          </w:tcPr>
          <w:p w14:paraId="5B46C990" w14:textId="77777777" w:rsidR="00B520D1" w:rsidRDefault="00B520D1">
            <w:pPr>
              <w:autoSpaceDE w:val="0"/>
              <w:autoSpaceDN w:val="0"/>
              <w:spacing w:after="0"/>
              <w:jc w:val="left"/>
              <w:rPr>
                <w:rFonts w:asciiTheme="majorBidi" w:hAnsiTheme="majorBidi" w:cstheme="majorBidi"/>
                <w:color w:val="000000"/>
                <w:sz w:val="18"/>
                <w:szCs w:val="18"/>
              </w:rPr>
            </w:pPr>
          </w:p>
        </w:tc>
        <w:tc>
          <w:tcPr>
            <w:tcW w:w="1088" w:type="dxa"/>
            <w:vMerge/>
            <w:shd w:val="clear" w:color="auto" w:fill="FFFFFF"/>
          </w:tcPr>
          <w:p w14:paraId="45AF7D7E" w14:textId="77777777" w:rsidR="00B520D1" w:rsidRDefault="00B520D1">
            <w:pPr>
              <w:autoSpaceDE w:val="0"/>
              <w:autoSpaceDN w:val="0"/>
              <w:spacing w:after="0"/>
              <w:jc w:val="left"/>
              <w:rPr>
                <w:rFonts w:asciiTheme="majorBidi" w:hAnsiTheme="majorBidi" w:cstheme="majorBidi"/>
                <w:color w:val="000000"/>
                <w:sz w:val="18"/>
                <w:szCs w:val="18"/>
              </w:rPr>
            </w:pPr>
          </w:p>
        </w:tc>
        <w:tc>
          <w:tcPr>
            <w:tcW w:w="1606" w:type="dxa"/>
            <w:shd w:val="clear" w:color="auto" w:fill="FFFFFF"/>
          </w:tcPr>
          <w:p w14:paraId="786E1EFD" w14:textId="77777777" w:rsidR="00B520D1" w:rsidRDefault="00F709A2">
            <w:pPr>
              <w:autoSpaceDE w:val="0"/>
              <w:autoSpaceDN w:val="0"/>
              <w:spacing w:after="0"/>
              <w:jc w:val="left"/>
              <w:rPr>
                <w:rFonts w:asciiTheme="majorBidi" w:hAnsiTheme="majorBidi" w:cstheme="majorBidi"/>
                <w:color w:val="000000"/>
                <w:sz w:val="18"/>
                <w:szCs w:val="18"/>
              </w:rPr>
            </w:pPr>
            <w:r>
              <w:rPr>
                <w:rFonts w:asciiTheme="majorBidi" w:hAnsiTheme="majorBidi" w:cstheme="majorBidi"/>
                <w:color w:val="000000"/>
                <w:sz w:val="18"/>
                <w:szCs w:val="18"/>
              </w:rPr>
              <w:t xml:space="preserve">% </w:t>
            </w:r>
            <w:r w:rsidR="00547778">
              <w:rPr>
                <w:rFonts w:cs="Times New Roman"/>
                <w:color w:val="000000"/>
                <w:sz w:val="18"/>
                <w:szCs w:val="18"/>
              </w:rPr>
              <w:t xml:space="preserve">içindeki </w:t>
            </w:r>
            <w:proofErr w:type="gramStart"/>
            <w:r>
              <w:rPr>
                <w:rFonts w:asciiTheme="majorBidi" w:hAnsiTheme="majorBidi" w:cstheme="majorBidi"/>
                <w:color w:val="000000"/>
                <w:sz w:val="18"/>
                <w:szCs w:val="18"/>
              </w:rPr>
              <w:t>Yaşınız ?</w:t>
            </w:r>
            <w:proofErr w:type="gramEnd"/>
          </w:p>
        </w:tc>
        <w:tc>
          <w:tcPr>
            <w:tcW w:w="993" w:type="dxa"/>
            <w:shd w:val="clear" w:color="auto" w:fill="FFFFFF"/>
            <w:vAlign w:val="center"/>
          </w:tcPr>
          <w:p w14:paraId="33A7D668"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33,3%</w:t>
            </w:r>
          </w:p>
        </w:tc>
        <w:tc>
          <w:tcPr>
            <w:tcW w:w="1134" w:type="dxa"/>
            <w:shd w:val="clear" w:color="auto" w:fill="FFFFFF"/>
            <w:vAlign w:val="center"/>
          </w:tcPr>
          <w:p w14:paraId="48D92F6B"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44,4%</w:t>
            </w:r>
          </w:p>
        </w:tc>
        <w:tc>
          <w:tcPr>
            <w:tcW w:w="1134" w:type="dxa"/>
            <w:shd w:val="clear" w:color="auto" w:fill="FFFFFF"/>
            <w:vAlign w:val="center"/>
          </w:tcPr>
          <w:p w14:paraId="4EFCFB54"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22,2%</w:t>
            </w:r>
          </w:p>
        </w:tc>
        <w:tc>
          <w:tcPr>
            <w:tcW w:w="992" w:type="dxa"/>
            <w:shd w:val="clear" w:color="auto" w:fill="FFFFFF"/>
            <w:vAlign w:val="center"/>
          </w:tcPr>
          <w:p w14:paraId="5A42AF17"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100,0%</w:t>
            </w:r>
          </w:p>
        </w:tc>
        <w:tc>
          <w:tcPr>
            <w:tcW w:w="850" w:type="dxa"/>
            <w:vMerge/>
            <w:shd w:val="clear" w:color="auto" w:fill="FFFFFF"/>
          </w:tcPr>
          <w:p w14:paraId="4B43DC92"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0B15E14A" w14:textId="77777777" w:rsidTr="00547778">
        <w:trPr>
          <w:cantSplit/>
        </w:trPr>
        <w:tc>
          <w:tcPr>
            <w:tcW w:w="713" w:type="dxa"/>
            <w:vMerge/>
            <w:shd w:val="clear" w:color="auto" w:fill="FFFFFF"/>
          </w:tcPr>
          <w:p w14:paraId="76943AF5" w14:textId="77777777" w:rsidR="00B520D1" w:rsidRDefault="00B520D1">
            <w:pPr>
              <w:autoSpaceDE w:val="0"/>
              <w:autoSpaceDN w:val="0"/>
              <w:spacing w:after="0"/>
              <w:jc w:val="left"/>
              <w:rPr>
                <w:rFonts w:asciiTheme="majorBidi" w:hAnsiTheme="majorBidi" w:cstheme="majorBidi"/>
                <w:color w:val="000000"/>
                <w:sz w:val="18"/>
                <w:szCs w:val="18"/>
              </w:rPr>
            </w:pPr>
          </w:p>
        </w:tc>
        <w:tc>
          <w:tcPr>
            <w:tcW w:w="1088" w:type="dxa"/>
            <w:vMerge w:val="restart"/>
            <w:shd w:val="clear" w:color="auto" w:fill="FFFFFF"/>
          </w:tcPr>
          <w:p w14:paraId="2FA6B07B" w14:textId="77777777" w:rsidR="00B520D1" w:rsidRDefault="00F709A2">
            <w:pPr>
              <w:autoSpaceDE w:val="0"/>
              <w:autoSpaceDN w:val="0"/>
              <w:spacing w:after="0"/>
              <w:jc w:val="left"/>
              <w:rPr>
                <w:rFonts w:asciiTheme="majorBidi" w:hAnsiTheme="majorBidi" w:cstheme="majorBidi"/>
                <w:color w:val="000000"/>
                <w:sz w:val="18"/>
                <w:szCs w:val="18"/>
              </w:rPr>
            </w:pPr>
            <w:r>
              <w:rPr>
                <w:rFonts w:asciiTheme="majorBidi" w:hAnsiTheme="majorBidi" w:cstheme="majorBidi"/>
                <w:color w:val="000000"/>
                <w:sz w:val="18"/>
                <w:szCs w:val="18"/>
              </w:rPr>
              <w:t>18-25 Yaş</w:t>
            </w:r>
          </w:p>
        </w:tc>
        <w:tc>
          <w:tcPr>
            <w:tcW w:w="1606" w:type="dxa"/>
            <w:shd w:val="clear" w:color="auto" w:fill="FFFFFF"/>
          </w:tcPr>
          <w:p w14:paraId="28CD32AE" w14:textId="77777777" w:rsidR="00B520D1" w:rsidRDefault="00547778">
            <w:pPr>
              <w:autoSpaceDE w:val="0"/>
              <w:autoSpaceDN w:val="0"/>
              <w:spacing w:after="0"/>
              <w:jc w:val="left"/>
              <w:rPr>
                <w:rFonts w:asciiTheme="majorBidi" w:hAnsiTheme="majorBidi" w:cstheme="majorBidi"/>
                <w:color w:val="000000"/>
                <w:sz w:val="18"/>
                <w:szCs w:val="18"/>
              </w:rPr>
            </w:pPr>
            <w:r>
              <w:rPr>
                <w:rFonts w:cs="Times New Roman"/>
                <w:color w:val="000000"/>
                <w:sz w:val="18"/>
                <w:szCs w:val="18"/>
              </w:rPr>
              <w:t>Sayı</w:t>
            </w:r>
          </w:p>
        </w:tc>
        <w:tc>
          <w:tcPr>
            <w:tcW w:w="993" w:type="dxa"/>
            <w:shd w:val="clear" w:color="auto" w:fill="FFFFFF"/>
            <w:vAlign w:val="center"/>
          </w:tcPr>
          <w:p w14:paraId="631E0870"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18</w:t>
            </w:r>
          </w:p>
        </w:tc>
        <w:tc>
          <w:tcPr>
            <w:tcW w:w="1134" w:type="dxa"/>
            <w:shd w:val="clear" w:color="auto" w:fill="FFFFFF"/>
            <w:vAlign w:val="center"/>
          </w:tcPr>
          <w:p w14:paraId="1236989E"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8</w:t>
            </w:r>
          </w:p>
        </w:tc>
        <w:tc>
          <w:tcPr>
            <w:tcW w:w="1134" w:type="dxa"/>
            <w:shd w:val="clear" w:color="auto" w:fill="FFFFFF"/>
            <w:vAlign w:val="center"/>
          </w:tcPr>
          <w:p w14:paraId="53899667"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5</w:t>
            </w:r>
          </w:p>
        </w:tc>
        <w:tc>
          <w:tcPr>
            <w:tcW w:w="992" w:type="dxa"/>
            <w:shd w:val="clear" w:color="auto" w:fill="FFFFFF"/>
            <w:vAlign w:val="center"/>
          </w:tcPr>
          <w:p w14:paraId="605BBF50"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31</w:t>
            </w:r>
          </w:p>
        </w:tc>
        <w:tc>
          <w:tcPr>
            <w:tcW w:w="850" w:type="dxa"/>
            <w:vMerge/>
            <w:shd w:val="clear" w:color="auto" w:fill="FFFFFF"/>
          </w:tcPr>
          <w:p w14:paraId="3AC74E5C"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643A3A42" w14:textId="77777777" w:rsidTr="00547778">
        <w:trPr>
          <w:cantSplit/>
        </w:trPr>
        <w:tc>
          <w:tcPr>
            <w:tcW w:w="713" w:type="dxa"/>
            <w:vMerge/>
            <w:shd w:val="clear" w:color="auto" w:fill="FFFFFF"/>
          </w:tcPr>
          <w:p w14:paraId="61707A65" w14:textId="77777777" w:rsidR="00B520D1" w:rsidRDefault="00B520D1">
            <w:pPr>
              <w:autoSpaceDE w:val="0"/>
              <w:autoSpaceDN w:val="0"/>
              <w:spacing w:after="0"/>
              <w:jc w:val="left"/>
              <w:rPr>
                <w:rFonts w:asciiTheme="majorBidi" w:hAnsiTheme="majorBidi" w:cstheme="majorBidi"/>
                <w:color w:val="000000"/>
                <w:sz w:val="18"/>
                <w:szCs w:val="18"/>
              </w:rPr>
            </w:pPr>
          </w:p>
        </w:tc>
        <w:tc>
          <w:tcPr>
            <w:tcW w:w="1088" w:type="dxa"/>
            <w:vMerge/>
            <w:shd w:val="clear" w:color="auto" w:fill="FFFFFF"/>
          </w:tcPr>
          <w:p w14:paraId="33145C78" w14:textId="77777777" w:rsidR="00B520D1" w:rsidRDefault="00B520D1">
            <w:pPr>
              <w:autoSpaceDE w:val="0"/>
              <w:autoSpaceDN w:val="0"/>
              <w:spacing w:after="0"/>
              <w:jc w:val="left"/>
              <w:rPr>
                <w:rFonts w:asciiTheme="majorBidi" w:hAnsiTheme="majorBidi" w:cstheme="majorBidi"/>
                <w:color w:val="000000"/>
                <w:sz w:val="18"/>
                <w:szCs w:val="18"/>
              </w:rPr>
            </w:pPr>
          </w:p>
        </w:tc>
        <w:tc>
          <w:tcPr>
            <w:tcW w:w="1606" w:type="dxa"/>
            <w:shd w:val="clear" w:color="auto" w:fill="FFFFFF"/>
          </w:tcPr>
          <w:p w14:paraId="2F2C3106" w14:textId="77777777" w:rsidR="00B520D1" w:rsidRDefault="00547778">
            <w:pPr>
              <w:autoSpaceDE w:val="0"/>
              <w:autoSpaceDN w:val="0"/>
              <w:spacing w:after="0"/>
              <w:jc w:val="left"/>
              <w:rPr>
                <w:rFonts w:asciiTheme="majorBidi" w:hAnsiTheme="majorBidi" w:cstheme="majorBidi"/>
                <w:color w:val="000000"/>
                <w:sz w:val="18"/>
                <w:szCs w:val="18"/>
              </w:rPr>
            </w:pPr>
            <w:r w:rsidRPr="008E0668">
              <w:rPr>
                <w:rFonts w:cs="Times New Roman"/>
                <w:color w:val="000000"/>
                <w:sz w:val="18"/>
                <w:szCs w:val="18"/>
              </w:rPr>
              <w:t>Beklenen Sayı</w:t>
            </w:r>
          </w:p>
        </w:tc>
        <w:tc>
          <w:tcPr>
            <w:tcW w:w="993" w:type="dxa"/>
            <w:shd w:val="clear" w:color="auto" w:fill="FFFFFF"/>
            <w:vAlign w:val="center"/>
          </w:tcPr>
          <w:p w14:paraId="4D618D51"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19,0</w:t>
            </w:r>
          </w:p>
        </w:tc>
        <w:tc>
          <w:tcPr>
            <w:tcW w:w="1134" w:type="dxa"/>
            <w:shd w:val="clear" w:color="auto" w:fill="FFFFFF"/>
            <w:vAlign w:val="center"/>
          </w:tcPr>
          <w:p w14:paraId="327749F9"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7,4</w:t>
            </w:r>
          </w:p>
        </w:tc>
        <w:tc>
          <w:tcPr>
            <w:tcW w:w="1134" w:type="dxa"/>
            <w:shd w:val="clear" w:color="auto" w:fill="FFFFFF"/>
            <w:vAlign w:val="center"/>
          </w:tcPr>
          <w:p w14:paraId="255D9E5D"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4,6</w:t>
            </w:r>
          </w:p>
        </w:tc>
        <w:tc>
          <w:tcPr>
            <w:tcW w:w="992" w:type="dxa"/>
            <w:shd w:val="clear" w:color="auto" w:fill="FFFFFF"/>
            <w:vAlign w:val="center"/>
          </w:tcPr>
          <w:p w14:paraId="13912583"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31,0</w:t>
            </w:r>
          </w:p>
        </w:tc>
        <w:tc>
          <w:tcPr>
            <w:tcW w:w="850" w:type="dxa"/>
            <w:vMerge/>
            <w:shd w:val="clear" w:color="auto" w:fill="FFFFFF"/>
          </w:tcPr>
          <w:p w14:paraId="4258D042"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6B6DF3CB" w14:textId="77777777" w:rsidTr="00547778">
        <w:trPr>
          <w:cantSplit/>
        </w:trPr>
        <w:tc>
          <w:tcPr>
            <w:tcW w:w="713" w:type="dxa"/>
            <w:vMerge/>
            <w:shd w:val="clear" w:color="auto" w:fill="FFFFFF"/>
          </w:tcPr>
          <w:p w14:paraId="28D9DE5A" w14:textId="77777777" w:rsidR="00B520D1" w:rsidRDefault="00B520D1">
            <w:pPr>
              <w:autoSpaceDE w:val="0"/>
              <w:autoSpaceDN w:val="0"/>
              <w:spacing w:after="0"/>
              <w:jc w:val="left"/>
              <w:rPr>
                <w:rFonts w:asciiTheme="majorBidi" w:hAnsiTheme="majorBidi" w:cstheme="majorBidi"/>
                <w:color w:val="000000"/>
                <w:sz w:val="18"/>
                <w:szCs w:val="18"/>
              </w:rPr>
            </w:pPr>
          </w:p>
        </w:tc>
        <w:tc>
          <w:tcPr>
            <w:tcW w:w="1088" w:type="dxa"/>
            <w:vMerge/>
            <w:shd w:val="clear" w:color="auto" w:fill="FFFFFF"/>
          </w:tcPr>
          <w:p w14:paraId="4933FD82" w14:textId="77777777" w:rsidR="00B520D1" w:rsidRDefault="00B520D1">
            <w:pPr>
              <w:autoSpaceDE w:val="0"/>
              <w:autoSpaceDN w:val="0"/>
              <w:spacing w:after="0"/>
              <w:jc w:val="left"/>
              <w:rPr>
                <w:rFonts w:asciiTheme="majorBidi" w:hAnsiTheme="majorBidi" w:cstheme="majorBidi"/>
                <w:color w:val="000000"/>
                <w:sz w:val="18"/>
                <w:szCs w:val="18"/>
              </w:rPr>
            </w:pPr>
          </w:p>
        </w:tc>
        <w:tc>
          <w:tcPr>
            <w:tcW w:w="1606" w:type="dxa"/>
            <w:shd w:val="clear" w:color="auto" w:fill="FFFFFF"/>
          </w:tcPr>
          <w:p w14:paraId="6A9143C2" w14:textId="77777777" w:rsidR="00B520D1" w:rsidRDefault="00F709A2">
            <w:pPr>
              <w:autoSpaceDE w:val="0"/>
              <w:autoSpaceDN w:val="0"/>
              <w:spacing w:after="0"/>
              <w:jc w:val="left"/>
              <w:rPr>
                <w:rFonts w:asciiTheme="majorBidi" w:hAnsiTheme="majorBidi" w:cstheme="majorBidi"/>
                <w:color w:val="000000"/>
                <w:sz w:val="18"/>
                <w:szCs w:val="18"/>
              </w:rPr>
            </w:pPr>
            <w:r>
              <w:rPr>
                <w:rFonts w:asciiTheme="majorBidi" w:hAnsiTheme="majorBidi" w:cstheme="majorBidi"/>
                <w:color w:val="000000"/>
                <w:sz w:val="18"/>
                <w:szCs w:val="18"/>
              </w:rPr>
              <w:t xml:space="preserve">% </w:t>
            </w:r>
            <w:r w:rsidR="00547778">
              <w:rPr>
                <w:rFonts w:cs="Times New Roman"/>
                <w:color w:val="000000"/>
                <w:sz w:val="18"/>
                <w:szCs w:val="18"/>
              </w:rPr>
              <w:t xml:space="preserve">içindeki </w:t>
            </w:r>
            <w:proofErr w:type="gramStart"/>
            <w:r>
              <w:rPr>
                <w:rFonts w:asciiTheme="majorBidi" w:hAnsiTheme="majorBidi" w:cstheme="majorBidi"/>
                <w:color w:val="000000"/>
                <w:sz w:val="18"/>
                <w:szCs w:val="18"/>
              </w:rPr>
              <w:t>Yaşınız ?</w:t>
            </w:r>
            <w:proofErr w:type="gramEnd"/>
          </w:p>
        </w:tc>
        <w:tc>
          <w:tcPr>
            <w:tcW w:w="993" w:type="dxa"/>
            <w:shd w:val="clear" w:color="auto" w:fill="FFFFFF"/>
            <w:vAlign w:val="center"/>
          </w:tcPr>
          <w:p w14:paraId="61E15A04"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58,1%</w:t>
            </w:r>
          </w:p>
        </w:tc>
        <w:tc>
          <w:tcPr>
            <w:tcW w:w="1134" w:type="dxa"/>
            <w:shd w:val="clear" w:color="auto" w:fill="FFFFFF"/>
            <w:vAlign w:val="center"/>
          </w:tcPr>
          <w:p w14:paraId="1D4744EA"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25,8%</w:t>
            </w:r>
          </w:p>
        </w:tc>
        <w:tc>
          <w:tcPr>
            <w:tcW w:w="1134" w:type="dxa"/>
            <w:shd w:val="clear" w:color="auto" w:fill="FFFFFF"/>
            <w:vAlign w:val="center"/>
          </w:tcPr>
          <w:p w14:paraId="522B8957"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16,1%</w:t>
            </w:r>
          </w:p>
        </w:tc>
        <w:tc>
          <w:tcPr>
            <w:tcW w:w="992" w:type="dxa"/>
            <w:shd w:val="clear" w:color="auto" w:fill="FFFFFF"/>
            <w:vAlign w:val="center"/>
          </w:tcPr>
          <w:p w14:paraId="6B40C19E"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100,0%</w:t>
            </w:r>
          </w:p>
        </w:tc>
        <w:tc>
          <w:tcPr>
            <w:tcW w:w="850" w:type="dxa"/>
            <w:vMerge/>
            <w:shd w:val="clear" w:color="auto" w:fill="FFFFFF"/>
          </w:tcPr>
          <w:p w14:paraId="2E50C3A2"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0C173F96" w14:textId="77777777" w:rsidTr="00547778">
        <w:trPr>
          <w:cantSplit/>
        </w:trPr>
        <w:tc>
          <w:tcPr>
            <w:tcW w:w="713" w:type="dxa"/>
            <w:vMerge/>
            <w:shd w:val="clear" w:color="auto" w:fill="FFFFFF"/>
          </w:tcPr>
          <w:p w14:paraId="742E99B2" w14:textId="77777777" w:rsidR="00B520D1" w:rsidRDefault="00B520D1">
            <w:pPr>
              <w:autoSpaceDE w:val="0"/>
              <w:autoSpaceDN w:val="0"/>
              <w:spacing w:after="0"/>
              <w:jc w:val="left"/>
              <w:rPr>
                <w:rFonts w:asciiTheme="majorBidi" w:hAnsiTheme="majorBidi" w:cstheme="majorBidi"/>
                <w:color w:val="000000"/>
                <w:sz w:val="18"/>
                <w:szCs w:val="18"/>
              </w:rPr>
            </w:pPr>
          </w:p>
        </w:tc>
        <w:tc>
          <w:tcPr>
            <w:tcW w:w="1088" w:type="dxa"/>
            <w:vMerge w:val="restart"/>
            <w:shd w:val="clear" w:color="auto" w:fill="FFFFFF"/>
          </w:tcPr>
          <w:p w14:paraId="3ACB31AF" w14:textId="77777777" w:rsidR="00B520D1" w:rsidRDefault="00F709A2">
            <w:pPr>
              <w:autoSpaceDE w:val="0"/>
              <w:autoSpaceDN w:val="0"/>
              <w:spacing w:after="0"/>
              <w:jc w:val="left"/>
              <w:rPr>
                <w:rFonts w:asciiTheme="majorBidi" w:hAnsiTheme="majorBidi" w:cstheme="majorBidi"/>
                <w:color w:val="000000"/>
                <w:sz w:val="18"/>
                <w:szCs w:val="18"/>
              </w:rPr>
            </w:pPr>
            <w:r>
              <w:rPr>
                <w:rFonts w:asciiTheme="majorBidi" w:hAnsiTheme="majorBidi" w:cstheme="majorBidi"/>
                <w:color w:val="000000"/>
                <w:sz w:val="18"/>
                <w:szCs w:val="18"/>
              </w:rPr>
              <w:t>25-35 Yaş</w:t>
            </w:r>
          </w:p>
        </w:tc>
        <w:tc>
          <w:tcPr>
            <w:tcW w:w="1606" w:type="dxa"/>
            <w:shd w:val="clear" w:color="auto" w:fill="FFFFFF"/>
          </w:tcPr>
          <w:p w14:paraId="203DCF55" w14:textId="77777777" w:rsidR="00B520D1" w:rsidRDefault="00547778">
            <w:pPr>
              <w:autoSpaceDE w:val="0"/>
              <w:autoSpaceDN w:val="0"/>
              <w:spacing w:after="0"/>
              <w:jc w:val="left"/>
              <w:rPr>
                <w:rFonts w:asciiTheme="majorBidi" w:hAnsiTheme="majorBidi" w:cstheme="majorBidi"/>
                <w:color w:val="000000"/>
                <w:sz w:val="18"/>
                <w:szCs w:val="18"/>
              </w:rPr>
            </w:pPr>
            <w:r>
              <w:rPr>
                <w:rFonts w:cs="Times New Roman"/>
                <w:color w:val="000000"/>
                <w:sz w:val="18"/>
                <w:szCs w:val="18"/>
              </w:rPr>
              <w:t>Sayı</w:t>
            </w:r>
          </w:p>
        </w:tc>
        <w:tc>
          <w:tcPr>
            <w:tcW w:w="993" w:type="dxa"/>
            <w:shd w:val="clear" w:color="auto" w:fill="FFFFFF"/>
            <w:vAlign w:val="center"/>
          </w:tcPr>
          <w:p w14:paraId="7E47B1AA"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58</w:t>
            </w:r>
          </w:p>
        </w:tc>
        <w:tc>
          <w:tcPr>
            <w:tcW w:w="1134" w:type="dxa"/>
            <w:shd w:val="clear" w:color="auto" w:fill="FFFFFF"/>
            <w:vAlign w:val="center"/>
          </w:tcPr>
          <w:p w14:paraId="1F77B308"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23</w:t>
            </w:r>
          </w:p>
        </w:tc>
        <w:tc>
          <w:tcPr>
            <w:tcW w:w="1134" w:type="dxa"/>
            <w:shd w:val="clear" w:color="auto" w:fill="FFFFFF"/>
            <w:vAlign w:val="center"/>
          </w:tcPr>
          <w:p w14:paraId="4E1BFF84"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15</w:t>
            </w:r>
          </w:p>
        </w:tc>
        <w:tc>
          <w:tcPr>
            <w:tcW w:w="992" w:type="dxa"/>
            <w:shd w:val="clear" w:color="auto" w:fill="FFFFFF"/>
            <w:vAlign w:val="center"/>
          </w:tcPr>
          <w:p w14:paraId="23263AFB"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96</w:t>
            </w:r>
          </w:p>
        </w:tc>
        <w:tc>
          <w:tcPr>
            <w:tcW w:w="850" w:type="dxa"/>
            <w:vMerge/>
            <w:shd w:val="clear" w:color="auto" w:fill="FFFFFF"/>
          </w:tcPr>
          <w:p w14:paraId="0CB1625D"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3895C947" w14:textId="77777777" w:rsidTr="00547778">
        <w:trPr>
          <w:cantSplit/>
        </w:trPr>
        <w:tc>
          <w:tcPr>
            <w:tcW w:w="713" w:type="dxa"/>
            <w:vMerge/>
            <w:shd w:val="clear" w:color="auto" w:fill="FFFFFF"/>
          </w:tcPr>
          <w:p w14:paraId="72EF2100" w14:textId="77777777" w:rsidR="00B520D1" w:rsidRDefault="00B520D1">
            <w:pPr>
              <w:autoSpaceDE w:val="0"/>
              <w:autoSpaceDN w:val="0"/>
              <w:spacing w:after="0"/>
              <w:jc w:val="left"/>
              <w:rPr>
                <w:rFonts w:asciiTheme="majorBidi" w:hAnsiTheme="majorBidi" w:cstheme="majorBidi"/>
                <w:color w:val="000000"/>
                <w:sz w:val="18"/>
                <w:szCs w:val="18"/>
              </w:rPr>
            </w:pPr>
          </w:p>
        </w:tc>
        <w:tc>
          <w:tcPr>
            <w:tcW w:w="1088" w:type="dxa"/>
            <w:vMerge/>
            <w:shd w:val="clear" w:color="auto" w:fill="FFFFFF"/>
          </w:tcPr>
          <w:p w14:paraId="5AD1F017" w14:textId="77777777" w:rsidR="00B520D1" w:rsidRDefault="00B520D1">
            <w:pPr>
              <w:autoSpaceDE w:val="0"/>
              <w:autoSpaceDN w:val="0"/>
              <w:spacing w:after="0"/>
              <w:jc w:val="left"/>
              <w:rPr>
                <w:rFonts w:asciiTheme="majorBidi" w:hAnsiTheme="majorBidi" w:cstheme="majorBidi"/>
                <w:color w:val="000000"/>
                <w:sz w:val="18"/>
                <w:szCs w:val="18"/>
              </w:rPr>
            </w:pPr>
          </w:p>
        </w:tc>
        <w:tc>
          <w:tcPr>
            <w:tcW w:w="1606" w:type="dxa"/>
            <w:shd w:val="clear" w:color="auto" w:fill="FFFFFF"/>
          </w:tcPr>
          <w:p w14:paraId="42F47C32" w14:textId="77777777" w:rsidR="00B520D1" w:rsidRDefault="00547778">
            <w:pPr>
              <w:autoSpaceDE w:val="0"/>
              <w:autoSpaceDN w:val="0"/>
              <w:spacing w:after="0"/>
              <w:jc w:val="left"/>
              <w:rPr>
                <w:rFonts w:asciiTheme="majorBidi" w:hAnsiTheme="majorBidi" w:cstheme="majorBidi"/>
                <w:color w:val="000000"/>
                <w:sz w:val="18"/>
                <w:szCs w:val="18"/>
              </w:rPr>
            </w:pPr>
            <w:r w:rsidRPr="008E0668">
              <w:rPr>
                <w:rFonts w:cs="Times New Roman"/>
                <w:color w:val="000000"/>
                <w:sz w:val="18"/>
                <w:szCs w:val="18"/>
              </w:rPr>
              <w:t>Beklenen Sayı</w:t>
            </w:r>
          </w:p>
        </w:tc>
        <w:tc>
          <w:tcPr>
            <w:tcW w:w="993" w:type="dxa"/>
            <w:shd w:val="clear" w:color="auto" w:fill="FFFFFF"/>
            <w:vAlign w:val="center"/>
          </w:tcPr>
          <w:p w14:paraId="384D5BD6"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58,9</w:t>
            </w:r>
          </w:p>
        </w:tc>
        <w:tc>
          <w:tcPr>
            <w:tcW w:w="1134" w:type="dxa"/>
            <w:shd w:val="clear" w:color="auto" w:fill="FFFFFF"/>
            <w:vAlign w:val="center"/>
          </w:tcPr>
          <w:p w14:paraId="0AC8FA23"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22,8</w:t>
            </w:r>
          </w:p>
        </w:tc>
        <w:tc>
          <w:tcPr>
            <w:tcW w:w="1134" w:type="dxa"/>
            <w:shd w:val="clear" w:color="auto" w:fill="FFFFFF"/>
            <w:vAlign w:val="center"/>
          </w:tcPr>
          <w:p w14:paraId="5B30B893"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14,3</w:t>
            </w:r>
          </w:p>
        </w:tc>
        <w:tc>
          <w:tcPr>
            <w:tcW w:w="992" w:type="dxa"/>
            <w:shd w:val="clear" w:color="auto" w:fill="FFFFFF"/>
            <w:vAlign w:val="center"/>
          </w:tcPr>
          <w:p w14:paraId="7725D184"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96,0</w:t>
            </w:r>
          </w:p>
        </w:tc>
        <w:tc>
          <w:tcPr>
            <w:tcW w:w="850" w:type="dxa"/>
            <w:vMerge/>
            <w:shd w:val="clear" w:color="auto" w:fill="FFFFFF"/>
          </w:tcPr>
          <w:p w14:paraId="00E3A74C"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56B8304B" w14:textId="77777777" w:rsidTr="00547778">
        <w:trPr>
          <w:cantSplit/>
        </w:trPr>
        <w:tc>
          <w:tcPr>
            <w:tcW w:w="713" w:type="dxa"/>
            <w:vMerge/>
            <w:shd w:val="clear" w:color="auto" w:fill="FFFFFF"/>
          </w:tcPr>
          <w:p w14:paraId="65578B3F" w14:textId="77777777" w:rsidR="00B520D1" w:rsidRDefault="00B520D1">
            <w:pPr>
              <w:autoSpaceDE w:val="0"/>
              <w:autoSpaceDN w:val="0"/>
              <w:spacing w:after="0"/>
              <w:jc w:val="left"/>
              <w:rPr>
                <w:rFonts w:asciiTheme="majorBidi" w:hAnsiTheme="majorBidi" w:cstheme="majorBidi"/>
                <w:color w:val="000000"/>
                <w:sz w:val="18"/>
                <w:szCs w:val="18"/>
              </w:rPr>
            </w:pPr>
          </w:p>
        </w:tc>
        <w:tc>
          <w:tcPr>
            <w:tcW w:w="1088" w:type="dxa"/>
            <w:vMerge/>
            <w:shd w:val="clear" w:color="auto" w:fill="FFFFFF"/>
          </w:tcPr>
          <w:p w14:paraId="6A85EF1D" w14:textId="77777777" w:rsidR="00B520D1" w:rsidRDefault="00B520D1">
            <w:pPr>
              <w:autoSpaceDE w:val="0"/>
              <w:autoSpaceDN w:val="0"/>
              <w:spacing w:after="0"/>
              <w:jc w:val="left"/>
              <w:rPr>
                <w:rFonts w:asciiTheme="majorBidi" w:hAnsiTheme="majorBidi" w:cstheme="majorBidi"/>
                <w:color w:val="000000"/>
                <w:sz w:val="18"/>
                <w:szCs w:val="18"/>
              </w:rPr>
            </w:pPr>
          </w:p>
        </w:tc>
        <w:tc>
          <w:tcPr>
            <w:tcW w:w="1606" w:type="dxa"/>
            <w:shd w:val="clear" w:color="auto" w:fill="FFFFFF"/>
          </w:tcPr>
          <w:p w14:paraId="2F3315B6" w14:textId="77777777" w:rsidR="00B520D1" w:rsidRDefault="00F709A2">
            <w:pPr>
              <w:autoSpaceDE w:val="0"/>
              <w:autoSpaceDN w:val="0"/>
              <w:spacing w:after="0"/>
              <w:jc w:val="left"/>
              <w:rPr>
                <w:rFonts w:asciiTheme="majorBidi" w:hAnsiTheme="majorBidi" w:cstheme="majorBidi"/>
                <w:color w:val="000000"/>
                <w:sz w:val="18"/>
                <w:szCs w:val="18"/>
              </w:rPr>
            </w:pPr>
            <w:r>
              <w:rPr>
                <w:rFonts w:asciiTheme="majorBidi" w:hAnsiTheme="majorBidi" w:cstheme="majorBidi"/>
                <w:color w:val="000000"/>
                <w:sz w:val="18"/>
                <w:szCs w:val="18"/>
              </w:rPr>
              <w:t xml:space="preserve">% </w:t>
            </w:r>
            <w:r w:rsidR="00547778">
              <w:rPr>
                <w:rFonts w:cs="Times New Roman"/>
                <w:color w:val="000000"/>
                <w:sz w:val="18"/>
                <w:szCs w:val="18"/>
              </w:rPr>
              <w:t xml:space="preserve">içindeki </w:t>
            </w:r>
            <w:proofErr w:type="gramStart"/>
            <w:r>
              <w:rPr>
                <w:rFonts w:asciiTheme="majorBidi" w:hAnsiTheme="majorBidi" w:cstheme="majorBidi"/>
                <w:color w:val="000000"/>
                <w:sz w:val="18"/>
                <w:szCs w:val="18"/>
              </w:rPr>
              <w:t>Yaşınız ?</w:t>
            </w:r>
            <w:proofErr w:type="gramEnd"/>
          </w:p>
        </w:tc>
        <w:tc>
          <w:tcPr>
            <w:tcW w:w="993" w:type="dxa"/>
            <w:shd w:val="clear" w:color="auto" w:fill="FFFFFF"/>
            <w:vAlign w:val="center"/>
          </w:tcPr>
          <w:p w14:paraId="55D4A95A"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60,4%</w:t>
            </w:r>
          </w:p>
        </w:tc>
        <w:tc>
          <w:tcPr>
            <w:tcW w:w="1134" w:type="dxa"/>
            <w:shd w:val="clear" w:color="auto" w:fill="FFFFFF"/>
            <w:vAlign w:val="center"/>
          </w:tcPr>
          <w:p w14:paraId="5A71D169"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24,0%</w:t>
            </w:r>
          </w:p>
        </w:tc>
        <w:tc>
          <w:tcPr>
            <w:tcW w:w="1134" w:type="dxa"/>
            <w:shd w:val="clear" w:color="auto" w:fill="FFFFFF"/>
            <w:vAlign w:val="center"/>
          </w:tcPr>
          <w:p w14:paraId="5B7BA2AD"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15,6%</w:t>
            </w:r>
          </w:p>
        </w:tc>
        <w:tc>
          <w:tcPr>
            <w:tcW w:w="992" w:type="dxa"/>
            <w:shd w:val="clear" w:color="auto" w:fill="FFFFFF"/>
            <w:vAlign w:val="center"/>
          </w:tcPr>
          <w:p w14:paraId="311CB884"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100,0%</w:t>
            </w:r>
          </w:p>
        </w:tc>
        <w:tc>
          <w:tcPr>
            <w:tcW w:w="850" w:type="dxa"/>
            <w:vMerge/>
            <w:shd w:val="clear" w:color="auto" w:fill="FFFFFF"/>
          </w:tcPr>
          <w:p w14:paraId="35DF687C"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1F323FB5" w14:textId="77777777" w:rsidTr="00547778">
        <w:trPr>
          <w:cantSplit/>
        </w:trPr>
        <w:tc>
          <w:tcPr>
            <w:tcW w:w="713" w:type="dxa"/>
            <w:vMerge/>
            <w:shd w:val="clear" w:color="auto" w:fill="FFFFFF"/>
          </w:tcPr>
          <w:p w14:paraId="73217F84" w14:textId="77777777" w:rsidR="00B520D1" w:rsidRDefault="00B520D1">
            <w:pPr>
              <w:autoSpaceDE w:val="0"/>
              <w:autoSpaceDN w:val="0"/>
              <w:spacing w:after="0"/>
              <w:jc w:val="left"/>
              <w:rPr>
                <w:rFonts w:asciiTheme="majorBidi" w:hAnsiTheme="majorBidi" w:cstheme="majorBidi"/>
                <w:color w:val="000000"/>
                <w:sz w:val="18"/>
                <w:szCs w:val="18"/>
              </w:rPr>
            </w:pPr>
          </w:p>
        </w:tc>
        <w:tc>
          <w:tcPr>
            <w:tcW w:w="1088" w:type="dxa"/>
            <w:vMerge w:val="restart"/>
            <w:shd w:val="clear" w:color="auto" w:fill="FFFFFF"/>
          </w:tcPr>
          <w:p w14:paraId="6725D5B9" w14:textId="77777777" w:rsidR="00B520D1" w:rsidRDefault="00F709A2">
            <w:pPr>
              <w:autoSpaceDE w:val="0"/>
              <w:autoSpaceDN w:val="0"/>
              <w:spacing w:after="0"/>
              <w:jc w:val="left"/>
              <w:rPr>
                <w:rFonts w:asciiTheme="majorBidi" w:hAnsiTheme="majorBidi" w:cstheme="majorBidi"/>
                <w:color w:val="000000"/>
                <w:sz w:val="18"/>
                <w:szCs w:val="18"/>
              </w:rPr>
            </w:pPr>
            <w:r>
              <w:rPr>
                <w:rFonts w:asciiTheme="majorBidi" w:hAnsiTheme="majorBidi" w:cstheme="majorBidi"/>
                <w:color w:val="000000"/>
                <w:sz w:val="18"/>
                <w:szCs w:val="18"/>
              </w:rPr>
              <w:t>35 Yaş Üstü</w:t>
            </w:r>
          </w:p>
        </w:tc>
        <w:tc>
          <w:tcPr>
            <w:tcW w:w="1606" w:type="dxa"/>
            <w:shd w:val="clear" w:color="auto" w:fill="FFFFFF"/>
          </w:tcPr>
          <w:p w14:paraId="31851444" w14:textId="77777777" w:rsidR="00B520D1" w:rsidRDefault="00547778">
            <w:pPr>
              <w:autoSpaceDE w:val="0"/>
              <w:autoSpaceDN w:val="0"/>
              <w:spacing w:after="0"/>
              <w:jc w:val="left"/>
              <w:rPr>
                <w:rFonts w:asciiTheme="majorBidi" w:hAnsiTheme="majorBidi" w:cstheme="majorBidi"/>
                <w:color w:val="000000"/>
                <w:sz w:val="18"/>
                <w:szCs w:val="18"/>
              </w:rPr>
            </w:pPr>
            <w:r>
              <w:rPr>
                <w:rFonts w:cs="Times New Roman"/>
                <w:color w:val="000000"/>
                <w:sz w:val="18"/>
                <w:szCs w:val="18"/>
              </w:rPr>
              <w:t>Sayı</w:t>
            </w:r>
          </w:p>
        </w:tc>
        <w:tc>
          <w:tcPr>
            <w:tcW w:w="993" w:type="dxa"/>
            <w:shd w:val="clear" w:color="auto" w:fill="FFFFFF"/>
            <w:vAlign w:val="center"/>
          </w:tcPr>
          <w:p w14:paraId="59674A6B"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45</w:t>
            </w:r>
          </w:p>
        </w:tc>
        <w:tc>
          <w:tcPr>
            <w:tcW w:w="1134" w:type="dxa"/>
            <w:shd w:val="clear" w:color="auto" w:fill="FFFFFF"/>
            <w:vAlign w:val="center"/>
          </w:tcPr>
          <w:p w14:paraId="6A9EE347"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13</w:t>
            </w:r>
          </w:p>
        </w:tc>
        <w:tc>
          <w:tcPr>
            <w:tcW w:w="1134" w:type="dxa"/>
            <w:shd w:val="clear" w:color="auto" w:fill="FFFFFF"/>
            <w:vAlign w:val="center"/>
          </w:tcPr>
          <w:p w14:paraId="6C821706"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8</w:t>
            </w:r>
          </w:p>
        </w:tc>
        <w:tc>
          <w:tcPr>
            <w:tcW w:w="992" w:type="dxa"/>
            <w:shd w:val="clear" w:color="auto" w:fill="FFFFFF"/>
            <w:vAlign w:val="center"/>
          </w:tcPr>
          <w:p w14:paraId="55BA2129"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66</w:t>
            </w:r>
          </w:p>
        </w:tc>
        <w:tc>
          <w:tcPr>
            <w:tcW w:w="850" w:type="dxa"/>
            <w:vMerge/>
            <w:shd w:val="clear" w:color="auto" w:fill="FFFFFF"/>
          </w:tcPr>
          <w:p w14:paraId="609715F5"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07BDF201" w14:textId="77777777" w:rsidTr="00547778">
        <w:trPr>
          <w:cantSplit/>
        </w:trPr>
        <w:tc>
          <w:tcPr>
            <w:tcW w:w="713" w:type="dxa"/>
            <w:vMerge/>
            <w:shd w:val="clear" w:color="auto" w:fill="FFFFFF"/>
          </w:tcPr>
          <w:p w14:paraId="65C2C537" w14:textId="77777777" w:rsidR="00B520D1" w:rsidRDefault="00B520D1">
            <w:pPr>
              <w:autoSpaceDE w:val="0"/>
              <w:autoSpaceDN w:val="0"/>
              <w:spacing w:after="0"/>
              <w:jc w:val="left"/>
              <w:rPr>
                <w:rFonts w:asciiTheme="majorBidi" w:hAnsiTheme="majorBidi" w:cstheme="majorBidi"/>
                <w:color w:val="000000"/>
                <w:sz w:val="18"/>
                <w:szCs w:val="18"/>
              </w:rPr>
            </w:pPr>
          </w:p>
        </w:tc>
        <w:tc>
          <w:tcPr>
            <w:tcW w:w="1088" w:type="dxa"/>
            <w:vMerge/>
            <w:shd w:val="clear" w:color="auto" w:fill="FFFFFF"/>
          </w:tcPr>
          <w:p w14:paraId="7C14AD3D" w14:textId="77777777" w:rsidR="00B520D1" w:rsidRDefault="00B520D1">
            <w:pPr>
              <w:autoSpaceDE w:val="0"/>
              <w:autoSpaceDN w:val="0"/>
              <w:spacing w:after="0"/>
              <w:jc w:val="left"/>
              <w:rPr>
                <w:rFonts w:asciiTheme="majorBidi" w:hAnsiTheme="majorBidi" w:cstheme="majorBidi"/>
                <w:color w:val="000000"/>
                <w:sz w:val="18"/>
                <w:szCs w:val="18"/>
              </w:rPr>
            </w:pPr>
          </w:p>
        </w:tc>
        <w:tc>
          <w:tcPr>
            <w:tcW w:w="1606" w:type="dxa"/>
            <w:shd w:val="clear" w:color="auto" w:fill="FFFFFF"/>
          </w:tcPr>
          <w:p w14:paraId="4046EA55" w14:textId="77777777" w:rsidR="00B520D1" w:rsidRDefault="00547778">
            <w:pPr>
              <w:autoSpaceDE w:val="0"/>
              <w:autoSpaceDN w:val="0"/>
              <w:spacing w:after="0"/>
              <w:jc w:val="left"/>
              <w:rPr>
                <w:rFonts w:asciiTheme="majorBidi" w:hAnsiTheme="majorBidi" w:cstheme="majorBidi"/>
                <w:color w:val="000000"/>
                <w:sz w:val="18"/>
                <w:szCs w:val="18"/>
              </w:rPr>
            </w:pPr>
            <w:r w:rsidRPr="008E0668">
              <w:rPr>
                <w:rFonts w:cs="Times New Roman"/>
                <w:color w:val="000000"/>
                <w:sz w:val="18"/>
                <w:szCs w:val="18"/>
              </w:rPr>
              <w:t>Beklenen Sayı</w:t>
            </w:r>
          </w:p>
        </w:tc>
        <w:tc>
          <w:tcPr>
            <w:tcW w:w="993" w:type="dxa"/>
            <w:shd w:val="clear" w:color="auto" w:fill="FFFFFF"/>
            <w:vAlign w:val="center"/>
          </w:tcPr>
          <w:p w14:paraId="7B988B61"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40,5</w:t>
            </w:r>
          </w:p>
        </w:tc>
        <w:tc>
          <w:tcPr>
            <w:tcW w:w="1134" w:type="dxa"/>
            <w:shd w:val="clear" w:color="auto" w:fill="FFFFFF"/>
            <w:vAlign w:val="center"/>
          </w:tcPr>
          <w:p w14:paraId="2627F38A"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15,7</w:t>
            </w:r>
          </w:p>
        </w:tc>
        <w:tc>
          <w:tcPr>
            <w:tcW w:w="1134" w:type="dxa"/>
            <w:shd w:val="clear" w:color="auto" w:fill="FFFFFF"/>
            <w:vAlign w:val="center"/>
          </w:tcPr>
          <w:p w14:paraId="65B6ACCD"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9,8</w:t>
            </w:r>
          </w:p>
        </w:tc>
        <w:tc>
          <w:tcPr>
            <w:tcW w:w="992" w:type="dxa"/>
            <w:shd w:val="clear" w:color="auto" w:fill="FFFFFF"/>
            <w:vAlign w:val="center"/>
          </w:tcPr>
          <w:p w14:paraId="2C10331A"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66,0</w:t>
            </w:r>
          </w:p>
        </w:tc>
        <w:tc>
          <w:tcPr>
            <w:tcW w:w="850" w:type="dxa"/>
            <w:vMerge/>
            <w:shd w:val="clear" w:color="auto" w:fill="FFFFFF"/>
          </w:tcPr>
          <w:p w14:paraId="0485453D"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7E8D8BB0" w14:textId="77777777" w:rsidTr="00547778">
        <w:trPr>
          <w:cantSplit/>
        </w:trPr>
        <w:tc>
          <w:tcPr>
            <w:tcW w:w="713" w:type="dxa"/>
            <w:vMerge/>
            <w:shd w:val="clear" w:color="auto" w:fill="FFFFFF"/>
          </w:tcPr>
          <w:p w14:paraId="1CF9D6B9" w14:textId="77777777" w:rsidR="00B520D1" w:rsidRDefault="00B520D1">
            <w:pPr>
              <w:autoSpaceDE w:val="0"/>
              <w:autoSpaceDN w:val="0"/>
              <w:spacing w:after="0"/>
              <w:jc w:val="left"/>
              <w:rPr>
                <w:rFonts w:asciiTheme="majorBidi" w:hAnsiTheme="majorBidi" w:cstheme="majorBidi"/>
                <w:color w:val="000000"/>
                <w:sz w:val="18"/>
                <w:szCs w:val="18"/>
              </w:rPr>
            </w:pPr>
          </w:p>
        </w:tc>
        <w:tc>
          <w:tcPr>
            <w:tcW w:w="1088" w:type="dxa"/>
            <w:vMerge/>
            <w:shd w:val="clear" w:color="auto" w:fill="FFFFFF"/>
          </w:tcPr>
          <w:p w14:paraId="37AF4030" w14:textId="77777777" w:rsidR="00B520D1" w:rsidRDefault="00B520D1">
            <w:pPr>
              <w:autoSpaceDE w:val="0"/>
              <w:autoSpaceDN w:val="0"/>
              <w:spacing w:after="0"/>
              <w:jc w:val="left"/>
              <w:rPr>
                <w:rFonts w:asciiTheme="majorBidi" w:hAnsiTheme="majorBidi" w:cstheme="majorBidi"/>
                <w:color w:val="000000"/>
                <w:sz w:val="18"/>
                <w:szCs w:val="18"/>
              </w:rPr>
            </w:pPr>
          </w:p>
        </w:tc>
        <w:tc>
          <w:tcPr>
            <w:tcW w:w="1606" w:type="dxa"/>
            <w:shd w:val="clear" w:color="auto" w:fill="FFFFFF"/>
          </w:tcPr>
          <w:p w14:paraId="593E4821" w14:textId="77777777" w:rsidR="00B520D1" w:rsidRDefault="00F709A2">
            <w:pPr>
              <w:autoSpaceDE w:val="0"/>
              <w:autoSpaceDN w:val="0"/>
              <w:spacing w:after="0"/>
              <w:jc w:val="left"/>
              <w:rPr>
                <w:rFonts w:asciiTheme="majorBidi" w:hAnsiTheme="majorBidi" w:cstheme="majorBidi"/>
                <w:color w:val="000000"/>
                <w:sz w:val="18"/>
                <w:szCs w:val="18"/>
              </w:rPr>
            </w:pPr>
            <w:r>
              <w:rPr>
                <w:rFonts w:asciiTheme="majorBidi" w:hAnsiTheme="majorBidi" w:cstheme="majorBidi"/>
                <w:color w:val="000000"/>
                <w:sz w:val="18"/>
                <w:szCs w:val="18"/>
              </w:rPr>
              <w:t xml:space="preserve">% </w:t>
            </w:r>
            <w:r w:rsidR="00547778">
              <w:rPr>
                <w:rFonts w:cs="Times New Roman"/>
                <w:color w:val="000000"/>
                <w:sz w:val="18"/>
                <w:szCs w:val="18"/>
              </w:rPr>
              <w:t xml:space="preserve">içindeki </w:t>
            </w:r>
            <w:proofErr w:type="gramStart"/>
            <w:r>
              <w:rPr>
                <w:rFonts w:asciiTheme="majorBidi" w:hAnsiTheme="majorBidi" w:cstheme="majorBidi"/>
                <w:color w:val="000000"/>
                <w:sz w:val="18"/>
                <w:szCs w:val="18"/>
              </w:rPr>
              <w:t>Yaşınız ?</w:t>
            </w:r>
            <w:proofErr w:type="gramEnd"/>
          </w:p>
        </w:tc>
        <w:tc>
          <w:tcPr>
            <w:tcW w:w="993" w:type="dxa"/>
            <w:shd w:val="clear" w:color="auto" w:fill="FFFFFF"/>
            <w:vAlign w:val="center"/>
          </w:tcPr>
          <w:p w14:paraId="4561F9E6"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68,2%</w:t>
            </w:r>
          </w:p>
        </w:tc>
        <w:tc>
          <w:tcPr>
            <w:tcW w:w="1134" w:type="dxa"/>
            <w:shd w:val="clear" w:color="auto" w:fill="FFFFFF"/>
            <w:vAlign w:val="center"/>
          </w:tcPr>
          <w:p w14:paraId="5ABCB336"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19,7%</w:t>
            </w:r>
          </w:p>
        </w:tc>
        <w:tc>
          <w:tcPr>
            <w:tcW w:w="1134" w:type="dxa"/>
            <w:shd w:val="clear" w:color="auto" w:fill="FFFFFF"/>
            <w:vAlign w:val="center"/>
          </w:tcPr>
          <w:p w14:paraId="14340379"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12,1%</w:t>
            </w:r>
          </w:p>
        </w:tc>
        <w:tc>
          <w:tcPr>
            <w:tcW w:w="992" w:type="dxa"/>
            <w:shd w:val="clear" w:color="auto" w:fill="FFFFFF"/>
            <w:vAlign w:val="center"/>
          </w:tcPr>
          <w:p w14:paraId="2A75FF2B"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100,0%</w:t>
            </w:r>
          </w:p>
        </w:tc>
        <w:tc>
          <w:tcPr>
            <w:tcW w:w="850" w:type="dxa"/>
            <w:vMerge/>
            <w:shd w:val="clear" w:color="auto" w:fill="FFFFFF"/>
          </w:tcPr>
          <w:p w14:paraId="0BCACFAB"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2FA50D36" w14:textId="77777777" w:rsidTr="00547778">
        <w:trPr>
          <w:cantSplit/>
        </w:trPr>
        <w:tc>
          <w:tcPr>
            <w:tcW w:w="1801" w:type="dxa"/>
            <w:gridSpan w:val="2"/>
            <w:vMerge w:val="restart"/>
            <w:shd w:val="clear" w:color="auto" w:fill="FFFFFF"/>
          </w:tcPr>
          <w:p w14:paraId="1734E476" w14:textId="77777777" w:rsidR="00B520D1" w:rsidRDefault="008E0668">
            <w:pPr>
              <w:autoSpaceDE w:val="0"/>
              <w:autoSpaceDN w:val="0"/>
              <w:spacing w:after="0"/>
              <w:jc w:val="left"/>
              <w:rPr>
                <w:rFonts w:asciiTheme="majorBidi" w:hAnsiTheme="majorBidi" w:cstheme="majorBidi"/>
                <w:color w:val="000000"/>
                <w:sz w:val="18"/>
                <w:szCs w:val="18"/>
              </w:rPr>
            </w:pPr>
            <w:r>
              <w:rPr>
                <w:rFonts w:asciiTheme="majorBidi" w:hAnsiTheme="majorBidi" w:cstheme="majorBidi"/>
                <w:color w:val="000000"/>
                <w:sz w:val="18"/>
                <w:szCs w:val="18"/>
              </w:rPr>
              <w:t>Toplam</w:t>
            </w:r>
          </w:p>
        </w:tc>
        <w:tc>
          <w:tcPr>
            <w:tcW w:w="1606" w:type="dxa"/>
            <w:shd w:val="clear" w:color="auto" w:fill="FFFFFF"/>
          </w:tcPr>
          <w:p w14:paraId="632D50B7" w14:textId="77777777" w:rsidR="00B520D1" w:rsidRDefault="00547778">
            <w:pPr>
              <w:autoSpaceDE w:val="0"/>
              <w:autoSpaceDN w:val="0"/>
              <w:spacing w:after="0"/>
              <w:jc w:val="left"/>
              <w:rPr>
                <w:rFonts w:asciiTheme="majorBidi" w:hAnsiTheme="majorBidi" w:cstheme="majorBidi"/>
                <w:color w:val="000000"/>
                <w:sz w:val="18"/>
                <w:szCs w:val="18"/>
              </w:rPr>
            </w:pPr>
            <w:r>
              <w:rPr>
                <w:rFonts w:cs="Times New Roman"/>
                <w:color w:val="000000"/>
                <w:sz w:val="18"/>
                <w:szCs w:val="18"/>
              </w:rPr>
              <w:t>Sayı</w:t>
            </w:r>
          </w:p>
        </w:tc>
        <w:tc>
          <w:tcPr>
            <w:tcW w:w="993" w:type="dxa"/>
            <w:shd w:val="clear" w:color="auto" w:fill="FFFFFF"/>
            <w:vAlign w:val="center"/>
          </w:tcPr>
          <w:p w14:paraId="5C7E721E"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124</w:t>
            </w:r>
          </w:p>
        </w:tc>
        <w:tc>
          <w:tcPr>
            <w:tcW w:w="1134" w:type="dxa"/>
            <w:shd w:val="clear" w:color="auto" w:fill="FFFFFF"/>
            <w:vAlign w:val="center"/>
          </w:tcPr>
          <w:p w14:paraId="79ECC97A"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48</w:t>
            </w:r>
          </w:p>
        </w:tc>
        <w:tc>
          <w:tcPr>
            <w:tcW w:w="1134" w:type="dxa"/>
            <w:shd w:val="clear" w:color="auto" w:fill="FFFFFF"/>
            <w:vAlign w:val="center"/>
          </w:tcPr>
          <w:p w14:paraId="0BFA52B2"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30</w:t>
            </w:r>
          </w:p>
        </w:tc>
        <w:tc>
          <w:tcPr>
            <w:tcW w:w="992" w:type="dxa"/>
            <w:shd w:val="clear" w:color="auto" w:fill="FFFFFF"/>
            <w:vAlign w:val="center"/>
          </w:tcPr>
          <w:p w14:paraId="1D43366E"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202</w:t>
            </w:r>
          </w:p>
        </w:tc>
        <w:tc>
          <w:tcPr>
            <w:tcW w:w="850" w:type="dxa"/>
            <w:vMerge/>
            <w:shd w:val="clear" w:color="auto" w:fill="FFFFFF"/>
          </w:tcPr>
          <w:p w14:paraId="368BE38B"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0D02C3A1" w14:textId="77777777" w:rsidTr="00547778">
        <w:trPr>
          <w:cantSplit/>
          <w:trHeight w:val="150"/>
        </w:trPr>
        <w:tc>
          <w:tcPr>
            <w:tcW w:w="1801" w:type="dxa"/>
            <w:gridSpan w:val="2"/>
            <w:vMerge/>
            <w:shd w:val="clear" w:color="auto" w:fill="FFFFFF"/>
          </w:tcPr>
          <w:p w14:paraId="69F88F8E" w14:textId="77777777" w:rsidR="00B520D1" w:rsidRDefault="00B520D1">
            <w:pPr>
              <w:autoSpaceDE w:val="0"/>
              <w:autoSpaceDN w:val="0"/>
              <w:spacing w:after="0"/>
              <w:jc w:val="left"/>
              <w:rPr>
                <w:rFonts w:asciiTheme="majorBidi" w:hAnsiTheme="majorBidi" w:cstheme="majorBidi"/>
                <w:color w:val="000000"/>
                <w:sz w:val="18"/>
                <w:szCs w:val="18"/>
              </w:rPr>
            </w:pPr>
          </w:p>
        </w:tc>
        <w:tc>
          <w:tcPr>
            <w:tcW w:w="1606" w:type="dxa"/>
            <w:shd w:val="clear" w:color="auto" w:fill="FFFFFF"/>
          </w:tcPr>
          <w:p w14:paraId="7FA82A9A" w14:textId="77777777" w:rsidR="00B520D1" w:rsidRDefault="00547778">
            <w:pPr>
              <w:autoSpaceDE w:val="0"/>
              <w:autoSpaceDN w:val="0"/>
              <w:spacing w:after="0"/>
              <w:jc w:val="left"/>
              <w:rPr>
                <w:rFonts w:asciiTheme="majorBidi" w:hAnsiTheme="majorBidi" w:cstheme="majorBidi"/>
                <w:color w:val="000000"/>
                <w:sz w:val="18"/>
                <w:szCs w:val="18"/>
              </w:rPr>
            </w:pPr>
            <w:r w:rsidRPr="008E0668">
              <w:rPr>
                <w:rFonts w:cs="Times New Roman"/>
                <w:color w:val="000000"/>
                <w:sz w:val="18"/>
                <w:szCs w:val="18"/>
              </w:rPr>
              <w:t>Beklenen Sayı</w:t>
            </w:r>
          </w:p>
        </w:tc>
        <w:tc>
          <w:tcPr>
            <w:tcW w:w="993" w:type="dxa"/>
            <w:shd w:val="clear" w:color="auto" w:fill="FFFFFF"/>
            <w:vAlign w:val="center"/>
          </w:tcPr>
          <w:p w14:paraId="717744FD"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124,0</w:t>
            </w:r>
          </w:p>
        </w:tc>
        <w:tc>
          <w:tcPr>
            <w:tcW w:w="1134" w:type="dxa"/>
            <w:shd w:val="clear" w:color="auto" w:fill="FFFFFF"/>
            <w:vAlign w:val="center"/>
          </w:tcPr>
          <w:p w14:paraId="079E7F3F"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48,0</w:t>
            </w:r>
          </w:p>
        </w:tc>
        <w:tc>
          <w:tcPr>
            <w:tcW w:w="1134" w:type="dxa"/>
            <w:shd w:val="clear" w:color="auto" w:fill="FFFFFF"/>
            <w:vAlign w:val="center"/>
          </w:tcPr>
          <w:p w14:paraId="66844590"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30,0</w:t>
            </w:r>
          </w:p>
        </w:tc>
        <w:tc>
          <w:tcPr>
            <w:tcW w:w="992" w:type="dxa"/>
            <w:shd w:val="clear" w:color="auto" w:fill="FFFFFF"/>
            <w:vAlign w:val="center"/>
          </w:tcPr>
          <w:p w14:paraId="7B6D8F8F"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202,0</w:t>
            </w:r>
          </w:p>
        </w:tc>
        <w:tc>
          <w:tcPr>
            <w:tcW w:w="850" w:type="dxa"/>
            <w:vMerge/>
            <w:shd w:val="clear" w:color="auto" w:fill="FFFFFF"/>
          </w:tcPr>
          <w:p w14:paraId="35295085" w14:textId="77777777" w:rsidR="00B520D1" w:rsidRDefault="00B520D1">
            <w:pPr>
              <w:autoSpaceDE w:val="0"/>
              <w:autoSpaceDN w:val="0"/>
              <w:spacing w:after="0"/>
              <w:jc w:val="right"/>
              <w:rPr>
                <w:rFonts w:asciiTheme="majorBidi" w:hAnsiTheme="majorBidi" w:cstheme="majorBidi"/>
                <w:color w:val="000000"/>
                <w:sz w:val="18"/>
                <w:szCs w:val="18"/>
              </w:rPr>
            </w:pPr>
          </w:p>
        </w:tc>
      </w:tr>
      <w:tr w:rsidR="00B520D1" w14:paraId="6DB080F9" w14:textId="77777777" w:rsidTr="00547778">
        <w:trPr>
          <w:cantSplit/>
        </w:trPr>
        <w:tc>
          <w:tcPr>
            <w:tcW w:w="1801" w:type="dxa"/>
            <w:gridSpan w:val="2"/>
            <w:vMerge/>
            <w:shd w:val="clear" w:color="auto" w:fill="FFFFFF"/>
          </w:tcPr>
          <w:p w14:paraId="3E17ABA4" w14:textId="77777777" w:rsidR="00B520D1" w:rsidRDefault="00B520D1">
            <w:pPr>
              <w:autoSpaceDE w:val="0"/>
              <w:autoSpaceDN w:val="0"/>
              <w:spacing w:after="0"/>
              <w:jc w:val="left"/>
              <w:rPr>
                <w:rFonts w:asciiTheme="majorBidi" w:hAnsiTheme="majorBidi" w:cstheme="majorBidi"/>
                <w:color w:val="000000"/>
                <w:sz w:val="18"/>
                <w:szCs w:val="18"/>
              </w:rPr>
            </w:pPr>
          </w:p>
        </w:tc>
        <w:tc>
          <w:tcPr>
            <w:tcW w:w="1606" w:type="dxa"/>
            <w:shd w:val="clear" w:color="auto" w:fill="FFFFFF"/>
          </w:tcPr>
          <w:p w14:paraId="2D20763D" w14:textId="77777777" w:rsidR="00B520D1" w:rsidRDefault="00F709A2">
            <w:pPr>
              <w:autoSpaceDE w:val="0"/>
              <w:autoSpaceDN w:val="0"/>
              <w:spacing w:after="0"/>
              <w:jc w:val="left"/>
              <w:rPr>
                <w:rFonts w:asciiTheme="majorBidi" w:hAnsiTheme="majorBidi" w:cstheme="majorBidi"/>
                <w:color w:val="000000"/>
                <w:sz w:val="18"/>
                <w:szCs w:val="18"/>
              </w:rPr>
            </w:pPr>
            <w:r>
              <w:rPr>
                <w:rFonts w:asciiTheme="majorBidi" w:hAnsiTheme="majorBidi" w:cstheme="majorBidi"/>
                <w:color w:val="000000"/>
                <w:sz w:val="18"/>
                <w:szCs w:val="18"/>
              </w:rPr>
              <w:t xml:space="preserve">% </w:t>
            </w:r>
            <w:r w:rsidR="00547778">
              <w:rPr>
                <w:rFonts w:cs="Times New Roman"/>
                <w:color w:val="000000"/>
                <w:sz w:val="18"/>
                <w:szCs w:val="18"/>
              </w:rPr>
              <w:t xml:space="preserve">içindeki </w:t>
            </w:r>
            <w:proofErr w:type="gramStart"/>
            <w:r>
              <w:rPr>
                <w:rFonts w:asciiTheme="majorBidi" w:hAnsiTheme="majorBidi" w:cstheme="majorBidi"/>
                <w:color w:val="000000"/>
                <w:sz w:val="18"/>
                <w:szCs w:val="18"/>
              </w:rPr>
              <w:t>Yaşınız ?</w:t>
            </w:r>
            <w:proofErr w:type="gramEnd"/>
          </w:p>
        </w:tc>
        <w:tc>
          <w:tcPr>
            <w:tcW w:w="993" w:type="dxa"/>
            <w:shd w:val="clear" w:color="auto" w:fill="FFFFFF"/>
            <w:vAlign w:val="center"/>
          </w:tcPr>
          <w:p w14:paraId="5164DCD3"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61,4%</w:t>
            </w:r>
          </w:p>
        </w:tc>
        <w:tc>
          <w:tcPr>
            <w:tcW w:w="1134" w:type="dxa"/>
            <w:shd w:val="clear" w:color="auto" w:fill="FFFFFF"/>
            <w:vAlign w:val="center"/>
          </w:tcPr>
          <w:p w14:paraId="25785C40"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23,8%</w:t>
            </w:r>
          </w:p>
        </w:tc>
        <w:tc>
          <w:tcPr>
            <w:tcW w:w="1134" w:type="dxa"/>
            <w:shd w:val="clear" w:color="auto" w:fill="FFFFFF"/>
            <w:vAlign w:val="center"/>
          </w:tcPr>
          <w:p w14:paraId="1577D5AD"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14,9%</w:t>
            </w:r>
          </w:p>
        </w:tc>
        <w:tc>
          <w:tcPr>
            <w:tcW w:w="992" w:type="dxa"/>
            <w:shd w:val="clear" w:color="auto" w:fill="FFFFFF"/>
            <w:vAlign w:val="center"/>
          </w:tcPr>
          <w:p w14:paraId="314CF9D5" w14:textId="77777777" w:rsidR="00B520D1" w:rsidRDefault="00F709A2">
            <w:pPr>
              <w:autoSpaceDE w:val="0"/>
              <w:autoSpaceDN w:val="0"/>
              <w:spacing w:after="0"/>
              <w:jc w:val="center"/>
              <w:rPr>
                <w:rFonts w:asciiTheme="majorBidi" w:hAnsiTheme="majorBidi" w:cstheme="majorBidi"/>
                <w:color w:val="000000"/>
                <w:sz w:val="18"/>
                <w:szCs w:val="18"/>
              </w:rPr>
            </w:pPr>
            <w:r>
              <w:rPr>
                <w:rFonts w:asciiTheme="majorBidi" w:hAnsiTheme="majorBidi" w:cstheme="majorBidi"/>
                <w:color w:val="000000"/>
                <w:sz w:val="18"/>
                <w:szCs w:val="18"/>
              </w:rPr>
              <w:t>100,0%</w:t>
            </w:r>
          </w:p>
        </w:tc>
        <w:tc>
          <w:tcPr>
            <w:tcW w:w="850" w:type="dxa"/>
            <w:vMerge/>
            <w:shd w:val="clear" w:color="auto" w:fill="FFFFFF"/>
          </w:tcPr>
          <w:p w14:paraId="71192BC1" w14:textId="77777777" w:rsidR="00B520D1" w:rsidRDefault="00B520D1">
            <w:pPr>
              <w:autoSpaceDE w:val="0"/>
              <w:autoSpaceDN w:val="0"/>
              <w:spacing w:after="0"/>
              <w:jc w:val="right"/>
              <w:rPr>
                <w:rFonts w:asciiTheme="majorBidi" w:hAnsiTheme="majorBidi" w:cstheme="majorBidi"/>
                <w:color w:val="000000"/>
                <w:sz w:val="18"/>
                <w:szCs w:val="18"/>
              </w:rPr>
            </w:pPr>
          </w:p>
        </w:tc>
      </w:tr>
    </w:tbl>
    <w:p w14:paraId="2750C605" w14:textId="77777777" w:rsidR="00B520D1" w:rsidRDefault="00B520D1">
      <w:pPr>
        <w:pStyle w:val="StilParagraf"/>
      </w:pPr>
    </w:p>
    <w:p w14:paraId="60C98781" w14:textId="77777777" w:rsidR="00B520D1" w:rsidRDefault="00F709A2">
      <w:pPr>
        <w:pStyle w:val="StilParagraf"/>
      </w:pPr>
      <w:r>
        <w:lastRenderedPageBreak/>
        <w:t>Katılımcıların beğendikleri melodinin yaşlarına göre farklılık durumu Ki Kare analizi ile incelenmiştir. Analiz neticesinde katılımcıların beğendikleri melodinin yaşlarına göre farklılık göstermediği tespit edilmiştir (</w:t>
      </w:r>
      <w:proofErr w:type="spellStart"/>
      <w:r>
        <w:t>Sig.p</w:t>
      </w:r>
      <w:proofErr w:type="spellEnd"/>
      <w:r>
        <w:t>.&gt;0,05).</w:t>
      </w:r>
    </w:p>
    <w:p w14:paraId="2E6049F7" w14:textId="77777777" w:rsidR="00B520D1" w:rsidRDefault="00B520D1">
      <w:pPr>
        <w:pStyle w:val="StilParagraf"/>
      </w:pPr>
    </w:p>
    <w:p w14:paraId="3F024400" w14:textId="2C6912A5" w:rsidR="00B520D1" w:rsidRDefault="00F709A2">
      <w:pPr>
        <w:pStyle w:val="ResimYazs"/>
      </w:pPr>
      <w:bookmarkStart w:id="94" w:name="_Toc123304519"/>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19</w:t>
      </w:r>
      <w:r w:rsidR="00C40AC4">
        <w:rPr>
          <w:noProof/>
        </w:rPr>
        <w:fldChar w:fldCharType="end"/>
      </w:r>
      <w:r>
        <w:t>.</w:t>
      </w:r>
      <w:r w:rsidR="00835BBE">
        <w:t xml:space="preserve"> </w:t>
      </w:r>
      <w:r>
        <w:t>Melodilerin eğitim düzeyine göre dağılımı</w:t>
      </w:r>
      <w:bookmarkEnd w:id="94"/>
      <w:r>
        <w:t xml:space="preserve"> </w:t>
      </w:r>
    </w:p>
    <w:p w14:paraId="54F7817A" w14:textId="77777777" w:rsidR="00B520D1" w:rsidRDefault="00B520D1">
      <w:pPr>
        <w:pStyle w:val="StilParagraf"/>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16"/>
        <w:gridCol w:w="961"/>
        <w:gridCol w:w="1899"/>
        <w:gridCol w:w="900"/>
        <w:gridCol w:w="900"/>
        <w:gridCol w:w="900"/>
        <w:gridCol w:w="793"/>
        <w:gridCol w:w="786"/>
      </w:tblGrid>
      <w:tr w:rsidR="00B520D1" w14:paraId="41D84758" w14:textId="77777777">
        <w:trPr>
          <w:cantSplit/>
          <w:trHeight w:val="113"/>
        </w:trPr>
        <w:tc>
          <w:tcPr>
            <w:tcW w:w="4545" w:type="pct"/>
            <w:gridSpan w:val="7"/>
            <w:shd w:val="clear" w:color="auto" w:fill="FFFFFF"/>
            <w:vAlign w:val="center"/>
          </w:tcPr>
          <w:p w14:paraId="362EF81E" w14:textId="77777777" w:rsidR="00B520D1" w:rsidRDefault="00547778">
            <w:pPr>
              <w:autoSpaceDE w:val="0"/>
              <w:autoSpaceDN w:val="0"/>
              <w:spacing w:after="0" w:line="320" w:lineRule="atLeast"/>
              <w:jc w:val="center"/>
              <w:rPr>
                <w:rFonts w:cs="Times New Roman"/>
                <w:color w:val="000000"/>
                <w:sz w:val="20"/>
                <w:szCs w:val="20"/>
              </w:rPr>
            </w:pPr>
            <w:r>
              <w:rPr>
                <w:rFonts w:cs="Times New Roman"/>
                <w:b/>
                <w:bCs/>
                <w:color w:val="000000"/>
                <w:sz w:val="20"/>
                <w:szCs w:val="20"/>
              </w:rPr>
              <w:t>Çapraz Tablo</w:t>
            </w:r>
          </w:p>
        </w:tc>
        <w:tc>
          <w:tcPr>
            <w:tcW w:w="455" w:type="pct"/>
            <w:shd w:val="clear" w:color="auto" w:fill="FFFFFF"/>
          </w:tcPr>
          <w:p w14:paraId="42F165B9" w14:textId="77777777" w:rsidR="00B520D1" w:rsidRDefault="00B520D1">
            <w:pPr>
              <w:autoSpaceDE w:val="0"/>
              <w:autoSpaceDN w:val="0"/>
              <w:spacing w:after="0" w:line="320" w:lineRule="atLeast"/>
              <w:jc w:val="center"/>
              <w:rPr>
                <w:rFonts w:cs="Times New Roman"/>
                <w:b/>
                <w:bCs/>
                <w:color w:val="000000"/>
                <w:sz w:val="20"/>
                <w:szCs w:val="20"/>
              </w:rPr>
            </w:pPr>
          </w:p>
        </w:tc>
      </w:tr>
      <w:tr w:rsidR="00B520D1" w14:paraId="63087436" w14:textId="77777777">
        <w:trPr>
          <w:cantSplit/>
          <w:trHeight w:val="113"/>
        </w:trPr>
        <w:tc>
          <w:tcPr>
            <w:tcW w:w="2528" w:type="pct"/>
            <w:gridSpan w:val="3"/>
            <w:vMerge w:val="restart"/>
            <w:shd w:val="clear" w:color="auto" w:fill="FFFFFF"/>
            <w:vAlign w:val="bottom"/>
          </w:tcPr>
          <w:p w14:paraId="2135CC58" w14:textId="77777777" w:rsidR="00B520D1" w:rsidRDefault="00B520D1">
            <w:pPr>
              <w:autoSpaceDE w:val="0"/>
              <w:autoSpaceDN w:val="0"/>
              <w:spacing w:after="0" w:line="240" w:lineRule="auto"/>
              <w:jc w:val="left"/>
              <w:rPr>
                <w:rFonts w:cs="Times New Roman"/>
                <w:sz w:val="20"/>
                <w:szCs w:val="20"/>
              </w:rPr>
            </w:pPr>
          </w:p>
        </w:tc>
        <w:tc>
          <w:tcPr>
            <w:tcW w:w="1559" w:type="pct"/>
            <w:gridSpan w:val="3"/>
            <w:shd w:val="clear" w:color="auto" w:fill="FFFFFF"/>
            <w:vAlign w:val="bottom"/>
          </w:tcPr>
          <w:p w14:paraId="27ED097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 xml:space="preserve">Hangi melodiyi daha çok </w:t>
            </w:r>
            <w:proofErr w:type="gramStart"/>
            <w:r>
              <w:rPr>
                <w:rFonts w:cs="Times New Roman"/>
                <w:color w:val="000000"/>
                <w:sz w:val="20"/>
                <w:szCs w:val="20"/>
              </w:rPr>
              <w:t>beğendiniz ?</w:t>
            </w:r>
            <w:proofErr w:type="gramEnd"/>
          </w:p>
        </w:tc>
        <w:tc>
          <w:tcPr>
            <w:tcW w:w="458" w:type="pct"/>
            <w:vMerge w:val="restart"/>
            <w:shd w:val="clear" w:color="auto" w:fill="FFFFFF"/>
            <w:vAlign w:val="bottom"/>
          </w:tcPr>
          <w:p w14:paraId="4B91B8C1"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455" w:type="pct"/>
            <w:vMerge w:val="restart"/>
            <w:shd w:val="clear" w:color="auto" w:fill="FFFFFF"/>
          </w:tcPr>
          <w:p w14:paraId="3069B4B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Ki Kare</w:t>
            </w:r>
          </w:p>
          <w:p w14:paraId="624743FF" w14:textId="77777777" w:rsidR="00B520D1" w:rsidRDefault="00F709A2">
            <w:pPr>
              <w:autoSpaceDE w:val="0"/>
              <w:autoSpaceDN w:val="0"/>
              <w:spacing w:after="0" w:line="320" w:lineRule="atLeast"/>
              <w:jc w:val="center"/>
              <w:rPr>
                <w:rFonts w:cs="Times New Roman"/>
                <w:color w:val="000000"/>
                <w:sz w:val="20"/>
                <w:szCs w:val="20"/>
              </w:rPr>
            </w:pPr>
            <w:proofErr w:type="spellStart"/>
            <w:r>
              <w:rPr>
                <w:rFonts w:cs="Times New Roman"/>
                <w:color w:val="000000"/>
                <w:sz w:val="20"/>
                <w:szCs w:val="20"/>
              </w:rPr>
              <w:t>Sig.p</w:t>
            </w:r>
            <w:proofErr w:type="spellEnd"/>
            <w:r>
              <w:rPr>
                <w:rFonts w:cs="Times New Roman"/>
                <w:color w:val="000000"/>
                <w:sz w:val="20"/>
                <w:szCs w:val="20"/>
              </w:rPr>
              <w:t>.</w:t>
            </w:r>
          </w:p>
        </w:tc>
      </w:tr>
      <w:tr w:rsidR="00B520D1" w14:paraId="30F82558" w14:textId="77777777">
        <w:trPr>
          <w:cantSplit/>
          <w:trHeight w:val="113"/>
        </w:trPr>
        <w:tc>
          <w:tcPr>
            <w:tcW w:w="2528" w:type="pct"/>
            <w:gridSpan w:val="3"/>
            <w:vMerge/>
            <w:shd w:val="clear" w:color="auto" w:fill="FFFFFF"/>
            <w:vAlign w:val="bottom"/>
          </w:tcPr>
          <w:p w14:paraId="565F2F01" w14:textId="77777777" w:rsidR="00B520D1" w:rsidRDefault="00B520D1">
            <w:pPr>
              <w:autoSpaceDE w:val="0"/>
              <w:autoSpaceDN w:val="0"/>
              <w:spacing w:after="0" w:line="240" w:lineRule="auto"/>
              <w:jc w:val="left"/>
              <w:rPr>
                <w:rFonts w:cs="Times New Roman"/>
                <w:color w:val="000000"/>
                <w:sz w:val="20"/>
                <w:szCs w:val="20"/>
              </w:rPr>
            </w:pPr>
          </w:p>
        </w:tc>
        <w:tc>
          <w:tcPr>
            <w:tcW w:w="520" w:type="pct"/>
            <w:shd w:val="clear" w:color="auto" w:fill="FFFFFF"/>
            <w:vAlign w:val="bottom"/>
          </w:tcPr>
          <w:p w14:paraId="1C9B2F1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Melodi 1</w:t>
            </w:r>
          </w:p>
        </w:tc>
        <w:tc>
          <w:tcPr>
            <w:tcW w:w="520" w:type="pct"/>
            <w:shd w:val="clear" w:color="auto" w:fill="FFFFFF"/>
            <w:vAlign w:val="bottom"/>
          </w:tcPr>
          <w:p w14:paraId="0869D37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Melodi 2</w:t>
            </w:r>
          </w:p>
        </w:tc>
        <w:tc>
          <w:tcPr>
            <w:tcW w:w="520" w:type="pct"/>
            <w:shd w:val="clear" w:color="auto" w:fill="FFFFFF"/>
            <w:vAlign w:val="bottom"/>
          </w:tcPr>
          <w:p w14:paraId="5EE1E40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Melodi 3</w:t>
            </w:r>
          </w:p>
        </w:tc>
        <w:tc>
          <w:tcPr>
            <w:tcW w:w="458" w:type="pct"/>
            <w:vMerge/>
            <w:shd w:val="clear" w:color="auto" w:fill="FFFFFF"/>
            <w:vAlign w:val="bottom"/>
          </w:tcPr>
          <w:p w14:paraId="1AF5C70C" w14:textId="77777777" w:rsidR="00B520D1" w:rsidRDefault="00B520D1">
            <w:pPr>
              <w:autoSpaceDE w:val="0"/>
              <w:autoSpaceDN w:val="0"/>
              <w:spacing w:after="0" w:line="240" w:lineRule="auto"/>
              <w:jc w:val="left"/>
              <w:rPr>
                <w:rFonts w:cs="Times New Roman"/>
                <w:color w:val="000000"/>
                <w:sz w:val="20"/>
                <w:szCs w:val="20"/>
              </w:rPr>
            </w:pPr>
          </w:p>
        </w:tc>
        <w:tc>
          <w:tcPr>
            <w:tcW w:w="455" w:type="pct"/>
            <w:vMerge/>
            <w:shd w:val="clear" w:color="auto" w:fill="FFFFFF"/>
          </w:tcPr>
          <w:p w14:paraId="61E1DD6A" w14:textId="77777777" w:rsidR="00B520D1" w:rsidRDefault="00B520D1">
            <w:pPr>
              <w:autoSpaceDE w:val="0"/>
              <w:autoSpaceDN w:val="0"/>
              <w:spacing w:after="0" w:line="240" w:lineRule="auto"/>
              <w:jc w:val="left"/>
              <w:rPr>
                <w:rFonts w:cs="Times New Roman"/>
                <w:color w:val="000000"/>
                <w:sz w:val="20"/>
                <w:szCs w:val="20"/>
              </w:rPr>
            </w:pPr>
          </w:p>
        </w:tc>
      </w:tr>
      <w:tr w:rsidR="00B520D1" w14:paraId="3899B801" w14:textId="77777777">
        <w:trPr>
          <w:cantSplit/>
          <w:trHeight w:val="113"/>
        </w:trPr>
        <w:tc>
          <w:tcPr>
            <w:tcW w:w="876" w:type="pct"/>
            <w:vMerge w:val="restart"/>
            <w:shd w:val="clear" w:color="auto" w:fill="FFFFFF"/>
          </w:tcPr>
          <w:p w14:paraId="3ABD61C8"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Eğitim Durumunuz?</w:t>
            </w:r>
          </w:p>
        </w:tc>
        <w:tc>
          <w:tcPr>
            <w:tcW w:w="555" w:type="pct"/>
            <w:vMerge w:val="restart"/>
            <w:shd w:val="clear" w:color="auto" w:fill="FFFFFF"/>
          </w:tcPr>
          <w:p w14:paraId="0E5D1412"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İlkokul</w:t>
            </w:r>
          </w:p>
        </w:tc>
        <w:tc>
          <w:tcPr>
            <w:tcW w:w="1096" w:type="pct"/>
            <w:shd w:val="clear" w:color="auto" w:fill="FFFFFF"/>
          </w:tcPr>
          <w:p w14:paraId="23D7A4EC"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18"/>
                <w:szCs w:val="18"/>
              </w:rPr>
              <w:t>Sayı</w:t>
            </w:r>
          </w:p>
        </w:tc>
        <w:tc>
          <w:tcPr>
            <w:tcW w:w="520" w:type="pct"/>
            <w:shd w:val="clear" w:color="auto" w:fill="FFFFFF"/>
            <w:vAlign w:val="center"/>
          </w:tcPr>
          <w:p w14:paraId="22DEB5EC"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0</w:t>
            </w:r>
          </w:p>
        </w:tc>
        <w:tc>
          <w:tcPr>
            <w:tcW w:w="520" w:type="pct"/>
            <w:shd w:val="clear" w:color="auto" w:fill="FFFFFF"/>
            <w:vAlign w:val="center"/>
          </w:tcPr>
          <w:p w14:paraId="54F5DD73"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0</w:t>
            </w:r>
          </w:p>
        </w:tc>
        <w:tc>
          <w:tcPr>
            <w:tcW w:w="520" w:type="pct"/>
            <w:shd w:val="clear" w:color="auto" w:fill="FFFFFF"/>
            <w:vAlign w:val="center"/>
          </w:tcPr>
          <w:p w14:paraId="773D5FE3"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w:t>
            </w:r>
          </w:p>
        </w:tc>
        <w:tc>
          <w:tcPr>
            <w:tcW w:w="458" w:type="pct"/>
            <w:shd w:val="clear" w:color="auto" w:fill="FFFFFF"/>
            <w:vAlign w:val="center"/>
          </w:tcPr>
          <w:p w14:paraId="089482E0"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w:t>
            </w:r>
          </w:p>
        </w:tc>
        <w:tc>
          <w:tcPr>
            <w:tcW w:w="455" w:type="pct"/>
            <w:vMerge w:val="restart"/>
            <w:shd w:val="clear" w:color="auto" w:fill="FFFFFF"/>
            <w:vAlign w:val="center"/>
          </w:tcPr>
          <w:p w14:paraId="446D852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0,038</w:t>
            </w:r>
          </w:p>
        </w:tc>
      </w:tr>
      <w:tr w:rsidR="00B520D1" w14:paraId="71CC73B4" w14:textId="77777777">
        <w:trPr>
          <w:cantSplit/>
          <w:trHeight w:val="113"/>
        </w:trPr>
        <w:tc>
          <w:tcPr>
            <w:tcW w:w="876" w:type="pct"/>
            <w:vMerge/>
            <w:shd w:val="clear" w:color="auto" w:fill="FFFFFF"/>
          </w:tcPr>
          <w:p w14:paraId="7C34D6DA"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shd w:val="clear" w:color="auto" w:fill="FFFFFF"/>
          </w:tcPr>
          <w:p w14:paraId="122356E5"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70C93FAB" w14:textId="77777777" w:rsidR="00B520D1" w:rsidRDefault="00547778">
            <w:pPr>
              <w:autoSpaceDE w:val="0"/>
              <w:autoSpaceDN w:val="0"/>
              <w:spacing w:after="0" w:line="320" w:lineRule="atLeast"/>
              <w:jc w:val="left"/>
              <w:rPr>
                <w:rFonts w:cs="Times New Roman"/>
                <w:color w:val="000000"/>
                <w:sz w:val="20"/>
                <w:szCs w:val="20"/>
              </w:rPr>
            </w:pPr>
            <w:r w:rsidRPr="008E0668">
              <w:rPr>
                <w:rFonts w:cs="Times New Roman"/>
                <w:color w:val="000000"/>
                <w:sz w:val="18"/>
                <w:szCs w:val="18"/>
              </w:rPr>
              <w:t>Beklenen Sayı</w:t>
            </w:r>
          </w:p>
        </w:tc>
        <w:tc>
          <w:tcPr>
            <w:tcW w:w="520" w:type="pct"/>
            <w:shd w:val="clear" w:color="auto" w:fill="FFFFFF"/>
            <w:vAlign w:val="center"/>
          </w:tcPr>
          <w:p w14:paraId="739C70F7" w14:textId="78089F16" w:rsidR="00B520D1" w:rsidRDefault="00A66A58"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0</w:t>
            </w:r>
            <w:r w:rsidR="00F709A2">
              <w:rPr>
                <w:rFonts w:cs="Times New Roman"/>
                <w:color w:val="000000"/>
                <w:sz w:val="20"/>
                <w:szCs w:val="20"/>
              </w:rPr>
              <w:t>,6</w:t>
            </w:r>
          </w:p>
        </w:tc>
        <w:tc>
          <w:tcPr>
            <w:tcW w:w="520" w:type="pct"/>
            <w:shd w:val="clear" w:color="auto" w:fill="FFFFFF"/>
            <w:vAlign w:val="center"/>
          </w:tcPr>
          <w:p w14:paraId="53A698A8" w14:textId="7DCC158F" w:rsidR="00B520D1" w:rsidRDefault="00A66A58"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0</w:t>
            </w:r>
            <w:r w:rsidR="00F709A2">
              <w:rPr>
                <w:rFonts w:cs="Times New Roman"/>
                <w:color w:val="000000"/>
                <w:sz w:val="20"/>
                <w:szCs w:val="20"/>
              </w:rPr>
              <w:t>,2</w:t>
            </w:r>
          </w:p>
        </w:tc>
        <w:tc>
          <w:tcPr>
            <w:tcW w:w="520" w:type="pct"/>
            <w:shd w:val="clear" w:color="auto" w:fill="FFFFFF"/>
            <w:vAlign w:val="center"/>
          </w:tcPr>
          <w:p w14:paraId="393B58A5" w14:textId="196417D9" w:rsidR="00B520D1" w:rsidRDefault="00A66A58"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0</w:t>
            </w:r>
            <w:r w:rsidR="00F709A2">
              <w:rPr>
                <w:rFonts w:cs="Times New Roman"/>
                <w:color w:val="000000"/>
                <w:sz w:val="20"/>
                <w:szCs w:val="20"/>
              </w:rPr>
              <w:t>,1</w:t>
            </w:r>
          </w:p>
        </w:tc>
        <w:tc>
          <w:tcPr>
            <w:tcW w:w="458" w:type="pct"/>
            <w:shd w:val="clear" w:color="auto" w:fill="FFFFFF"/>
            <w:vAlign w:val="center"/>
          </w:tcPr>
          <w:p w14:paraId="34C49632" w14:textId="41AB458B" w:rsidR="00B520D1" w:rsidRDefault="00A66A58"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w:t>
            </w:r>
          </w:p>
        </w:tc>
        <w:tc>
          <w:tcPr>
            <w:tcW w:w="455" w:type="pct"/>
            <w:vMerge/>
            <w:shd w:val="clear" w:color="auto" w:fill="FFFFFF"/>
          </w:tcPr>
          <w:p w14:paraId="74C2D759" w14:textId="77777777" w:rsidR="00B520D1" w:rsidRDefault="00B520D1">
            <w:pPr>
              <w:autoSpaceDE w:val="0"/>
              <w:autoSpaceDN w:val="0"/>
              <w:spacing w:after="0" w:line="320" w:lineRule="atLeast"/>
              <w:jc w:val="right"/>
              <w:rPr>
                <w:rFonts w:cs="Times New Roman"/>
                <w:color w:val="000000"/>
                <w:sz w:val="20"/>
                <w:szCs w:val="20"/>
              </w:rPr>
            </w:pPr>
          </w:p>
        </w:tc>
      </w:tr>
      <w:tr w:rsidR="00B520D1" w14:paraId="16C07919" w14:textId="77777777">
        <w:trPr>
          <w:cantSplit/>
          <w:trHeight w:val="113"/>
        </w:trPr>
        <w:tc>
          <w:tcPr>
            <w:tcW w:w="876" w:type="pct"/>
            <w:vMerge/>
            <w:shd w:val="clear" w:color="auto" w:fill="FFFFFF"/>
          </w:tcPr>
          <w:p w14:paraId="4B7FC2B1"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shd w:val="clear" w:color="auto" w:fill="FFFFFF"/>
          </w:tcPr>
          <w:p w14:paraId="7F5CD557"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27717107"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Eğitim Durumunuz?</w:t>
            </w:r>
          </w:p>
        </w:tc>
        <w:tc>
          <w:tcPr>
            <w:tcW w:w="520" w:type="pct"/>
            <w:shd w:val="clear" w:color="auto" w:fill="FFFFFF"/>
            <w:vAlign w:val="center"/>
          </w:tcPr>
          <w:p w14:paraId="4609EE49"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0,0%</w:t>
            </w:r>
          </w:p>
        </w:tc>
        <w:tc>
          <w:tcPr>
            <w:tcW w:w="520" w:type="pct"/>
            <w:shd w:val="clear" w:color="auto" w:fill="FFFFFF"/>
            <w:vAlign w:val="center"/>
          </w:tcPr>
          <w:p w14:paraId="06075112"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0,0%</w:t>
            </w:r>
          </w:p>
        </w:tc>
        <w:tc>
          <w:tcPr>
            <w:tcW w:w="520" w:type="pct"/>
            <w:shd w:val="clear" w:color="auto" w:fill="FFFFFF"/>
            <w:vAlign w:val="center"/>
          </w:tcPr>
          <w:p w14:paraId="61BDDE41"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58" w:type="pct"/>
            <w:shd w:val="clear" w:color="auto" w:fill="FFFFFF"/>
            <w:vAlign w:val="center"/>
          </w:tcPr>
          <w:p w14:paraId="4C043EBA"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55" w:type="pct"/>
            <w:vMerge/>
            <w:shd w:val="clear" w:color="auto" w:fill="FFFFFF"/>
          </w:tcPr>
          <w:p w14:paraId="59E73A9D" w14:textId="77777777" w:rsidR="00B520D1" w:rsidRDefault="00B520D1">
            <w:pPr>
              <w:autoSpaceDE w:val="0"/>
              <w:autoSpaceDN w:val="0"/>
              <w:spacing w:after="0" w:line="320" w:lineRule="atLeast"/>
              <w:jc w:val="right"/>
              <w:rPr>
                <w:rFonts w:cs="Times New Roman"/>
                <w:color w:val="000000"/>
                <w:sz w:val="20"/>
                <w:szCs w:val="20"/>
              </w:rPr>
            </w:pPr>
          </w:p>
        </w:tc>
      </w:tr>
      <w:tr w:rsidR="00B520D1" w14:paraId="262EB783" w14:textId="77777777">
        <w:trPr>
          <w:cantSplit/>
          <w:trHeight w:val="113"/>
        </w:trPr>
        <w:tc>
          <w:tcPr>
            <w:tcW w:w="876" w:type="pct"/>
            <w:vMerge/>
            <w:shd w:val="clear" w:color="auto" w:fill="FFFFFF"/>
          </w:tcPr>
          <w:p w14:paraId="70F2624F"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val="restart"/>
            <w:shd w:val="clear" w:color="auto" w:fill="FFFFFF"/>
          </w:tcPr>
          <w:p w14:paraId="1DB273AD"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Ortaokul</w:t>
            </w:r>
          </w:p>
        </w:tc>
        <w:tc>
          <w:tcPr>
            <w:tcW w:w="1096" w:type="pct"/>
            <w:shd w:val="clear" w:color="auto" w:fill="FFFFFF"/>
          </w:tcPr>
          <w:p w14:paraId="620C7ACE"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18"/>
                <w:szCs w:val="18"/>
              </w:rPr>
              <w:t>Sayı</w:t>
            </w:r>
          </w:p>
        </w:tc>
        <w:tc>
          <w:tcPr>
            <w:tcW w:w="520" w:type="pct"/>
            <w:shd w:val="clear" w:color="auto" w:fill="FFFFFF"/>
            <w:vAlign w:val="center"/>
          </w:tcPr>
          <w:p w14:paraId="13D00B34"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w:t>
            </w:r>
          </w:p>
        </w:tc>
        <w:tc>
          <w:tcPr>
            <w:tcW w:w="520" w:type="pct"/>
            <w:shd w:val="clear" w:color="auto" w:fill="FFFFFF"/>
            <w:vAlign w:val="center"/>
          </w:tcPr>
          <w:p w14:paraId="2F4A7F9E"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w:t>
            </w:r>
          </w:p>
        </w:tc>
        <w:tc>
          <w:tcPr>
            <w:tcW w:w="520" w:type="pct"/>
            <w:shd w:val="clear" w:color="auto" w:fill="FFFFFF"/>
            <w:vAlign w:val="center"/>
          </w:tcPr>
          <w:p w14:paraId="580E8CF0"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w:t>
            </w:r>
          </w:p>
        </w:tc>
        <w:tc>
          <w:tcPr>
            <w:tcW w:w="458" w:type="pct"/>
            <w:shd w:val="clear" w:color="auto" w:fill="FFFFFF"/>
            <w:vAlign w:val="center"/>
          </w:tcPr>
          <w:p w14:paraId="4141CA66"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6</w:t>
            </w:r>
          </w:p>
        </w:tc>
        <w:tc>
          <w:tcPr>
            <w:tcW w:w="455" w:type="pct"/>
            <w:vMerge/>
            <w:shd w:val="clear" w:color="auto" w:fill="FFFFFF"/>
          </w:tcPr>
          <w:p w14:paraId="13FE8486" w14:textId="77777777" w:rsidR="00B520D1" w:rsidRDefault="00B520D1">
            <w:pPr>
              <w:autoSpaceDE w:val="0"/>
              <w:autoSpaceDN w:val="0"/>
              <w:spacing w:after="0" w:line="320" w:lineRule="atLeast"/>
              <w:jc w:val="right"/>
              <w:rPr>
                <w:rFonts w:cs="Times New Roman"/>
                <w:color w:val="000000"/>
                <w:sz w:val="20"/>
                <w:szCs w:val="20"/>
              </w:rPr>
            </w:pPr>
          </w:p>
        </w:tc>
      </w:tr>
      <w:tr w:rsidR="00B520D1" w14:paraId="7F246EBA" w14:textId="77777777">
        <w:trPr>
          <w:cantSplit/>
          <w:trHeight w:val="113"/>
        </w:trPr>
        <w:tc>
          <w:tcPr>
            <w:tcW w:w="876" w:type="pct"/>
            <w:vMerge/>
            <w:shd w:val="clear" w:color="auto" w:fill="FFFFFF"/>
          </w:tcPr>
          <w:p w14:paraId="6942E438"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shd w:val="clear" w:color="auto" w:fill="FFFFFF"/>
          </w:tcPr>
          <w:p w14:paraId="463A2B0F"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4092BBCF"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20" w:type="pct"/>
            <w:shd w:val="clear" w:color="auto" w:fill="FFFFFF"/>
            <w:vAlign w:val="center"/>
          </w:tcPr>
          <w:p w14:paraId="583BDA7A"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3,7</w:t>
            </w:r>
          </w:p>
        </w:tc>
        <w:tc>
          <w:tcPr>
            <w:tcW w:w="520" w:type="pct"/>
            <w:shd w:val="clear" w:color="auto" w:fill="FFFFFF"/>
            <w:vAlign w:val="center"/>
          </w:tcPr>
          <w:p w14:paraId="0B3951D7"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1,4</w:t>
            </w:r>
          </w:p>
        </w:tc>
        <w:tc>
          <w:tcPr>
            <w:tcW w:w="520" w:type="pct"/>
            <w:shd w:val="clear" w:color="auto" w:fill="FFFFFF"/>
            <w:vAlign w:val="center"/>
          </w:tcPr>
          <w:p w14:paraId="31055E94"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,9</w:t>
            </w:r>
          </w:p>
        </w:tc>
        <w:tc>
          <w:tcPr>
            <w:tcW w:w="458" w:type="pct"/>
            <w:shd w:val="clear" w:color="auto" w:fill="FFFFFF"/>
            <w:vAlign w:val="center"/>
          </w:tcPr>
          <w:p w14:paraId="360A1375"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6,0</w:t>
            </w:r>
          </w:p>
        </w:tc>
        <w:tc>
          <w:tcPr>
            <w:tcW w:w="455" w:type="pct"/>
            <w:vMerge/>
            <w:shd w:val="clear" w:color="auto" w:fill="FFFFFF"/>
          </w:tcPr>
          <w:p w14:paraId="3B99321E" w14:textId="77777777" w:rsidR="00B520D1" w:rsidRDefault="00B520D1">
            <w:pPr>
              <w:autoSpaceDE w:val="0"/>
              <w:autoSpaceDN w:val="0"/>
              <w:spacing w:after="0" w:line="320" w:lineRule="atLeast"/>
              <w:jc w:val="right"/>
              <w:rPr>
                <w:rFonts w:cs="Times New Roman"/>
                <w:color w:val="000000"/>
                <w:sz w:val="20"/>
                <w:szCs w:val="20"/>
              </w:rPr>
            </w:pPr>
          </w:p>
        </w:tc>
      </w:tr>
      <w:tr w:rsidR="00B520D1" w14:paraId="16488CB2" w14:textId="77777777">
        <w:trPr>
          <w:cantSplit/>
          <w:trHeight w:val="113"/>
        </w:trPr>
        <w:tc>
          <w:tcPr>
            <w:tcW w:w="876" w:type="pct"/>
            <w:vMerge/>
            <w:shd w:val="clear" w:color="auto" w:fill="FFFFFF"/>
          </w:tcPr>
          <w:p w14:paraId="33B8E0DD"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shd w:val="clear" w:color="auto" w:fill="FFFFFF"/>
          </w:tcPr>
          <w:p w14:paraId="56974B89"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0539AB07"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Eğitim Durumunuz?</w:t>
            </w:r>
          </w:p>
        </w:tc>
        <w:tc>
          <w:tcPr>
            <w:tcW w:w="520" w:type="pct"/>
            <w:shd w:val="clear" w:color="auto" w:fill="FFFFFF"/>
            <w:vAlign w:val="center"/>
          </w:tcPr>
          <w:p w14:paraId="1062E05F"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33,3%</w:t>
            </w:r>
          </w:p>
        </w:tc>
        <w:tc>
          <w:tcPr>
            <w:tcW w:w="520" w:type="pct"/>
            <w:shd w:val="clear" w:color="auto" w:fill="FFFFFF"/>
            <w:vAlign w:val="center"/>
          </w:tcPr>
          <w:p w14:paraId="3C465229"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33,3%</w:t>
            </w:r>
          </w:p>
        </w:tc>
        <w:tc>
          <w:tcPr>
            <w:tcW w:w="520" w:type="pct"/>
            <w:shd w:val="clear" w:color="auto" w:fill="FFFFFF"/>
            <w:vAlign w:val="center"/>
          </w:tcPr>
          <w:p w14:paraId="70CACAD4"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33,3%</w:t>
            </w:r>
          </w:p>
        </w:tc>
        <w:tc>
          <w:tcPr>
            <w:tcW w:w="458" w:type="pct"/>
            <w:shd w:val="clear" w:color="auto" w:fill="FFFFFF"/>
            <w:vAlign w:val="center"/>
          </w:tcPr>
          <w:p w14:paraId="2ED42259"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55" w:type="pct"/>
            <w:vMerge/>
            <w:shd w:val="clear" w:color="auto" w:fill="FFFFFF"/>
          </w:tcPr>
          <w:p w14:paraId="1B368993" w14:textId="77777777" w:rsidR="00B520D1" w:rsidRDefault="00B520D1">
            <w:pPr>
              <w:autoSpaceDE w:val="0"/>
              <w:autoSpaceDN w:val="0"/>
              <w:spacing w:after="0" w:line="320" w:lineRule="atLeast"/>
              <w:jc w:val="right"/>
              <w:rPr>
                <w:rFonts w:cs="Times New Roman"/>
                <w:color w:val="000000"/>
                <w:sz w:val="20"/>
                <w:szCs w:val="20"/>
              </w:rPr>
            </w:pPr>
          </w:p>
        </w:tc>
      </w:tr>
      <w:tr w:rsidR="00B520D1" w14:paraId="12FB430A" w14:textId="77777777">
        <w:trPr>
          <w:cantSplit/>
          <w:trHeight w:val="113"/>
        </w:trPr>
        <w:tc>
          <w:tcPr>
            <w:tcW w:w="876" w:type="pct"/>
            <w:vMerge/>
            <w:shd w:val="clear" w:color="auto" w:fill="FFFFFF"/>
          </w:tcPr>
          <w:p w14:paraId="784A364B"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val="restart"/>
            <w:shd w:val="clear" w:color="auto" w:fill="FFFFFF"/>
          </w:tcPr>
          <w:p w14:paraId="5211CCD6"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Lise</w:t>
            </w:r>
          </w:p>
        </w:tc>
        <w:tc>
          <w:tcPr>
            <w:tcW w:w="1096" w:type="pct"/>
            <w:shd w:val="clear" w:color="auto" w:fill="FFFFFF"/>
          </w:tcPr>
          <w:p w14:paraId="0FEC15AC"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18"/>
                <w:szCs w:val="18"/>
              </w:rPr>
              <w:t>Sayı</w:t>
            </w:r>
          </w:p>
        </w:tc>
        <w:tc>
          <w:tcPr>
            <w:tcW w:w="520" w:type="pct"/>
            <w:shd w:val="clear" w:color="auto" w:fill="FFFFFF"/>
            <w:vAlign w:val="center"/>
          </w:tcPr>
          <w:p w14:paraId="6F08187C"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6</w:t>
            </w:r>
          </w:p>
        </w:tc>
        <w:tc>
          <w:tcPr>
            <w:tcW w:w="520" w:type="pct"/>
            <w:shd w:val="clear" w:color="auto" w:fill="FFFFFF"/>
            <w:vAlign w:val="center"/>
          </w:tcPr>
          <w:p w14:paraId="24A0454F"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5</w:t>
            </w:r>
          </w:p>
        </w:tc>
        <w:tc>
          <w:tcPr>
            <w:tcW w:w="520" w:type="pct"/>
            <w:shd w:val="clear" w:color="auto" w:fill="FFFFFF"/>
            <w:vAlign w:val="center"/>
          </w:tcPr>
          <w:p w14:paraId="338FAFB5"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4</w:t>
            </w:r>
          </w:p>
        </w:tc>
        <w:tc>
          <w:tcPr>
            <w:tcW w:w="458" w:type="pct"/>
            <w:shd w:val="clear" w:color="auto" w:fill="FFFFFF"/>
            <w:vAlign w:val="center"/>
          </w:tcPr>
          <w:p w14:paraId="2A547B96"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15</w:t>
            </w:r>
          </w:p>
        </w:tc>
        <w:tc>
          <w:tcPr>
            <w:tcW w:w="455" w:type="pct"/>
            <w:vMerge/>
            <w:shd w:val="clear" w:color="auto" w:fill="FFFFFF"/>
          </w:tcPr>
          <w:p w14:paraId="0615F240" w14:textId="77777777" w:rsidR="00B520D1" w:rsidRDefault="00B520D1">
            <w:pPr>
              <w:autoSpaceDE w:val="0"/>
              <w:autoSpaceDN w:val="0"/>
              <w:spacing w:after="0" w:line="320" w:lineRule="atLeast"/>
              <w:jc w:val="right"/>
              <w:rPr>
                <w:rFonts w:cs="Times New Roman"/>
                <w:color w:val="000000"/>
                <w:sz w:val="20"/>
                <w:szCs w:val="20"/>
              </w:rPr>
            </w:pPr>
          </w:p>
        </w:tc>
      </w:tr>
      <w:tr w:rsidR="00B520D1" w14:paraId="4B3DCA99" w14:textId="77777777">
        <w:trPr>
          <w:cantSplit/>
          <w:trHeight w:val="113"/>
        </w:trPr>
        <w:tc>
          <w:tcPr>
            <w:tcW w:w="876" w:type="pct"/>
            <w:vMerge/>
            <w:shd w:val="clear" w:color="auto" w:fill="FFFFFF"/>
          </w:tcPr>
          <w:p w14:paraId="4C479C8A"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shd w:val="clear" w:color="auto" w:fill="FFFFFF"/>
          </w:tcPr>
          <w:p w14:paraId="724D4607"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198469F7"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20" w:type="pct"/>
            <w:shd w:val="clear" w:color="auto" w:fill="FFFFFF"/>
            <w:vAlign w:val="center"/>
          </w:tcPr>
          <w:p w14:paraId="07E1E01B"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9,2</w:t>
            </w:r>
          </w:p>
        </w:tc>
        <w:tc>
          <w:tcPr>
            <w:tcW w:w="520" w:type="pct"/>
            <w:shd w:val="clear" w:color="auto" w:fill="FFFFFF"/>
            <w:vAlign w:val="center"/>
          </w:tcPr>
          <w:p w14:paraId="7F5F2832"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3,6</w:t>
            </w:r>
          </w:p>
        </w:tc>
        <w:tc>
          <w:tcPr>
            <w:tcW w:w="520" w:type="pct"/>
            <w:shd w:val="clear" w:color="auto" w:fill="FFFFFF"/>
            <w:vAlign w:val="center"/>
          </w:tcPr>
          <w:p w14:paraId="009615CE"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2,2</w:t>
            </w:r>
          </w:p>
        </w:tc>
        <w:tc>
          <w:tcPr>
            <w:tcW w:w="458" w:type="pct"/>
            <w:shd w:val="clear" w:color="auto" w:fill="FFFFFF"/>
            <w:vAlign w:val="center"/>
          </w:tcPr>
          <w:p w14:paraId="18CF3B42"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15,0</w:t>
            </w:r>
          </w:p>
        </w:tc>
        <w:tc>
          <w:tcPr>
            <w:tcW w:w="455" w:type="pct"/>
            <w:vMerge/>
            <w:shd w:val="clear" w:color="auto" w:fill="FFFFFF"/>
          </w:tcPr>
          <w:p w14:paraId="61210806" w14:textId="77777777" w:rsidR="00B520D1" w:rsidRDefault="00B520D1">
            <w:pPr>
              <w:autoSpaceDE w:val="0"/>
              <w:autoSpaceDN w:val="0"/>
              <w:spacing w:after="0" w:line="320" w:lineRule="atLeast"/>
              <w:jc w:val="right"/>
              <w:rPr>
                <w:rFonts w:cs="Times New Roman"/>
                <w:color w:val="000000"/>
                <w:sz w:val="20"/>
                <w:szCs w:val="20"/>
              </w:rPr>
            </w:pPr>
          </w:p>
        </w:tc>
      </w:tr>
      <w:tr w:rsidR="00B520D1" w14:paraId="50DEE76B" w14:textId="77777777">
        <w:trPr>
          <w:cantSplit/>
          <w:trHeight w:val="113"/>
        </w:trPr>
        <w:tc>
          <w:tcPr>
            <w:tcW w:w="876" w:type="pct"/>
            <w:vMerge/>
            <w:shd w:val="clear" w:color="auto" w:fill="FFFFFF"/>
          </w:tcPr>
          <w:p w14:paraId="1C922DD8"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shd w:val="clear" w:color="auto" w:fill="FFFFFF"/>
          </w:tcPr>
          <w:p w14:paraId="2EF57E47"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1AFA3639"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Eğitim Durumunuz?</w:t>
            </w:r>
          </w:p>
        </w:tc>
        <w:tc>
          <w:tcPr>
            <w:tcW w:w="520" w:type="pct"/>
            <w:shd w:val="clear" w:color="auto" w:fill="FFFFFF"/>
            <w:vAlign w:val="center"/>
          </w:tcPr>
          <w:p w14:paraId="0BFEE6AD"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40,0%</w:t>
            </w:r>
          </w:p>
        </w:tc>
        <w:tc>
          <w:tcPr>
            <w:tcW w:w="520" w:type="pct"/>
            <w:shd w:val="clear" w:color="auto" w:fill="FFFFFF"/>
            <w:vAlign w:val="center"/>
          </w:tcPr>
          <w:p w14:paraId="4CE436A4"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33,3%</w:t>
            </w:r>
          </w:p>
        </w:tc>
        <w:tc>
          <w:tcPr>
            <w:tcW w:w="520" w:type="pct"/>
            <w:shd w:val="clear" w:color="auto" w:fill="FFFFFF"/>
            <w:vAlign w:val="center"/>
          </w:tcPr>
          <w:p w14:paraId="6A110977"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26,7%</w:t>
            </w:r>
          </w:p>
        </w:tc>
        <w:tc>
          <w:tcPr>
            <w:tcW w:w="458" w:type="pct"/>
            <w:shd w:val="clear" w:color="auto" w:fill="FFFFFF"/>
            <w:vAlign w:val="center"/>
          </w:tcPr>
          <w:p w14:paraId="2AA51CE8"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55" w:type="pct"/>
            <w:vMerge/>
            <w:shd w:val="clear" w:color="auto" w:fill="FFFFFF"/>
          </w:tcPr>
          <w:p w14:paraId="1B52C1BB" w14:textId="77777777" w:rsidR="00B520D1" w:rsidRDefault="00B520D1">
            <w:pPr>
              <w:autoSpaceDE w:val="0"/>
              <w:autoSpaceDN w:val="0"/>
              <w:spacing w:after="0" w:line="320" w:lineRule="atLeast"/>
              <w:jc w:val="right"/>
              <w:rPr>
                <w:rFonts w:cs="Times New Roman"/>
                <w:color w:val="000000"/>
                <w:sz w:val="20"/>
                <w:szCs w:val="20"/>
              </w:rPr>
            </w:pPr>
          </w:p>
        </w:tc>
      </w:tr>
      <w:tr w:rsidR="00B520D1" w14:paraId="2C64ADDD" w14:textId="77777777">
        <w:trPr>
          <w:cantSplit/>
          <w:trHeight w:val="113"/>
        </w:trPr>
        <w:tc>
          <w:tcPr>
            <w:tcW w:w="876" w:type="pct"/>
            <w:vMerge/>
            <w:shd w:val="clear" w:color="auto" w:fill="FFFFFF"/>
          </w:tcPr>
          <w:p w14:paraId="1260CE76"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val="restart"/>
            <w:shd w:val="clear" w:color="auto" w:fill="FFFFFF"/>
          </w:tcPr>
          <w:p w14:paraId="26DD4F7F" w14:textId="77777777" w:rsidR="00B520D1" w:rsidRDefault="00F709A2">
            <w:pPr>
              <w:autoSpaceDE w:val="0"/>
              <w:autoSpaceDN w:val="0"/>
              <w:spacing w:after="0" w:line="320" w:lineRule="atLeast"/>
              <w:jc w:val="left"/>
              <w:rPr>
                <w:rFonts w:cs="Times New Roman"/>
                <w:color w:val="000000"/>
                <w:sz w:val="20"/>
                <w:szCs w:val="20"/>
              </w:rPr>
            </w:pPr>
            <w:proofErr w:type="spellStart"/>
            <w:r>
              <w:rPr>
                <w:rFonts w:cs="Times New Roman"/>
                <w:color w:val="000000"/>
                <w:sz w:val="20"/>
                <w:szCs w:val="20"/>
              </w:rPr>
              <w:t>Önlisans</w:t>
            </w:r>
            <w:proofErr w:type="spellEnd"/>
          </w:p>
        </w:tc>
        <w:tc>
          <w:tcPr>
            <w:tcW w:w="1096" w:type="pct"/>
            <w:shd w:val="clear" w:color="auto" w:fill="FFFFFF"/>
          </w:tcPr>
          <w:p w14:paraId="133F91AF"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18"/>
                <w:szCs w:val="18"/>
              </w:rPr>
              <w:t>Sayı</w:t>
            </w:r>
          </w:p>
        </w:tc>
        <w:tc>
          <w:tcPr>
            <w:tcW w:w="520" w:type="pct"/>
            <w:shd w:val="clear" w:color="auto" w:fill="FFFFFF"/>
            <w:vAlign w:val="center"/>
          </w:tcPr>
          <w:p w14:paraId="08C49230"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3</w:t>
            </w:r>
          </w:p>
        </w:tc>
        <w:tc>
          <w:tcPr>
            <w:tcW w:w="520" w:type="pct"/>
            <w:shd w:val="clear" w:color="auto" w:fill="FFFFFF"/>
            <w:vAlign w:val="center"/>
          </w:tcPr>
          <w:p w14:paraId="7828E3F8"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w:t>
            </w:r>
          </w:p>
        </w:tc>
        <w:tc>
          <w:tcPr>
            <w:tcW w:w="520" w:type="pct"/>
            <w:shd w:val="clear" w:color="auto" w:fill="FFFFFF"/>
            <w:vAlign w:val="center"/>
          </w:tcPr>
          <w:p w14:paraId="53BEAB8F"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3</w:t>
            </w:r>
          </w:p>
        </w:tc>
        <w:tc>
          <w:tcPr>
            <w:tcW w:w="458" w:type="pct"/>
            <w:shd w:val="clear" w:color="auto" w:fill="FFFFFF"/>
            <w:vAlign w:val="center"/>
          </w:tcPr>
          <w:p w14:paraId="54C88090"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7</w:t>
            </w:r>
          </w:p>
        </w:tc>
        <w:tc>
          <w:tcPr>
            <w:tcW w:w="455" w:type="pct"/>
            <w:vMerge/>
            <w:shd w:val="clear" w:color="auto" w:fill="FFFFFF"/>
          </w:tcPr>
          <w:p w14:paraId="2AF8F891" w14:textId="77777777" w:rsidR="00B520D1" w:rsidRDefault="00B520D1">
            <w:pPr>
              <w:autoSpaceDE w:val="0"/>
              <w:autoSpaceDN w:val="0"/>
              <w:spacing w:after="0" w:line="320" w:lineRule="atLeast"/>
              <w:jc w:val="right"/>
              <w:rPr>
                <w:rFonts w:cs="Times New Roman"/>
                <w:color w:val="000000"/>
                <w:sz w:val="20"/>
                <w:szCs w:val="20"/>
              </w:rPr>
            </w:pPr>
          </w:p>
        </w:tc>
      </w:tr>
      <w:tr w:rsidR="00B520D1" w14:paraId="5E76290E" w14:textId="77777777">
        <w:trPr>
          <w:cantSplit/>
          <w:trHeight w:val="113"/>
        </w:trPr>
        <w:tc>
          <w:tcPr>
            <w:tcW w:w="876" w:type="pct"/>
            <w:vMerge/>
            <w:shd w:val="clear" w:color="auto" w:fill="FFFFFF"/>
          </w:tcPr>
          <w:p w14:paraId="2D6ED34C"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shd w:val="clear" w:color="auto" w:fill="FFFFFF"/>
          </w:tcPr>
          <w:p w14:paraId="0FACE68D"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77155DD3"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20" w:type="pct"/>
            <w:shd w:val="clear" w:color="auto" w:fill="FFFFFF"/>
            <w:vAlign w:val="center"/>
          </w:tcPr>
          <w:p w14:paraId="09BD671C"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4,3</w:t>
            </w:r>
          </w:p>
        </w:tc>
        <w:tc>
          <w:tcPr>
            <w:tcW w:w="520" w:type="pct"/>
            <w:shd w:val="clear" w:color="auto" w:fill="FFFFFF"/>
            <w:vAlign w:val="center"/>
          </w:tcPr>
          <w:p w14:paraId="42294F99"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1,7</w:t>
            </w:r>
          </w:p>
        </w:tc>
        <w:tc>
          <w:tcPr>
            <w:tcW w:w="520" w:type="pct"/>
            <w:shd w:val="clear" w:color="auto" w:fill="FFFFFF"/>
            <w:vAlign w:val="center"/>
          </w:tcPr>
          <w:p w14:paraId="45DF83C9"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1,0</w:t>
            </w:r>
          </w:p>
        </w:tc>
        <w:tc>
          <w:tcPr>
            <w:tcW w:w="458" w:type="pct"/>
            <w:shd w:val="clear" w:color="auto" w:fill="FFFFFF"/>
            <w:vAlign w:val="center"/>
          </w:tcPr>
          <w:p w14:paraId="2ACFA2BE"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7,0</w:t>
            </w:r>
          </w:p>
        </w:tc>
        <w:tc>
          <w:tcPr>
            <w:tcW w:w="455" w:type="pct"/>
            <w:vMerge/>
            <w:shd w:val="clear" w:color="auto" w:fill="FFFFFF"/>
          </w:tcPr>
          <w:p w14:paraId="7AA31C00" w14:textId="77777777" w:rsidR="00B520D1" w:rsidRDefault="00B520D1">
            <w:pPr>
              <w:autoSpaceDE w:val="0"/>
              <w:autoSpaceDN w:val="0"/>
              <w:spacing w:after="0" w:line="320" w:lineRule="atLeast"/>
              <w:jc w:val="right"/>
              <w:rPr>
                <w:rFonts w:cs="Times New Roman"/>
                <w:color w:val="000000"/>
                <w:sz w:val="20"/>
                <w:szCs w:val="20"/>
              </w:rPr>
            </w:pPr>
          </w:p>
        </w:tc>
      </w:tr>
      <w:tr w:rsidR="00B520D1" w14:paraId="4F9A23E5" w14:textId="77777777">
        <w:trPr>
          <w:cantSplit/>
          <w:trHeight w:val="113"/>
        </w:trPr>
        <w:tc>
          <w:tcPr>
            <w:tcW w:w="876" w:type="pct"/>
            <w:vMerge/>
            <w:shd w:val="clear" w:color="auto" w:fill="FFFFFF"/>
          </w:tcPr>
          <w:p w14:paraId="7611DE11"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shd w:val="clear" w:color="auto" w:fill="FFFFFF"/>
          </w:tcPr>
          <w:p w14:paraId="2681262B"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43A1F9FE"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Eğitim Durumunuz?</w:t>
            </w:r>
          </w:p>
        </w:tc>
        <w:tc>
          <w:tcPr>
            <w:tcW w:w="520" w:type="pct"/>
            <w:shd w:val="clear" w:color="auto" w:fill="FFFFFF"/>
            <w:vAlign w:val="center"/>
          </w:tcPr>
          <w:p w14:paraId="38004BDB"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42,9%</w:t>
            </w:r>
          </w:p>
        </w:tc>
        <w:tc>
          <w:tcPr>
            <w:tcW w:w="520" w:type="pct"/>
            <w:shd w:val="clear" w:color="auto" w:fill="FFFFFF"/>
            <w:vAlign w:val="center"/>
          </w:tcPr>
          <w:p w14:paraId="7E6AEE71"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14,3%</w:t>
            </w:r>
          </w:p>
        </w:tc>
        <w:tc>
          <w:tcPr>
            <w:tcW w:w="520" w:type="pct"/>
            <w:shd w:val="clear" w:color="auto" w:fill="FFFFFF"/>
            <w:vAlign w:val="center"/>
          </w:tcPr>
          <w:p w14:paraId="674A55BE"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42,9%</w:t>
            </w:r>
          </w:p>
        </w:tc>
        <w:tc>
          <w:tcPr>
            <w:tcW w:w="458" w:type="pct"/>
            <w:shd w:val="clear" w:color="auto" w:fill="FFFFFF"/>
            <w:vAlign w:val="center"/>
          </w:tcPr>
          <w:p w14:paraId="29C83B0F"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55" w:type="pct"/>
            <w:vMerge/>
            <w:shd w:val="clear" w:color="auto" w:fill="FFFFFF"/>
          </w:tcPr>
          <w:p w14:paraId="018E6A8C" w14:textId="77777777" w:rsidR="00B520D1" w:rsidRDefault="00B520D1">
            <w:pPr>
              <w:autoSpaceDE w:val="0"/>
              <w:autoSpaceDN w:val="0"/>
              <w:spacing w:after="0" w:line="320" w:lineRule="atLeast"/>
              <w:jc w:val="right"/>
              <w:rPr>
                <w:rFonts w:cs="Times New Roman"/>
                <w:color w:val="000000"/>
                <w:sz w:val="20"/>
                <w:szCs w:val="20"/>
              </w:rPr>
            </w:pPr>
          </w:p>
        </w:tc>
      </w:tr>
      <w:tr w:rsidR="00B520D1" w14:paraId="30DDCF25" w14:textId="77777777">
        <w:trPr>
          <w:cantSplit/>
          <w:trHeight w:val="113"/>
        </w:trPr>
        <w:tc>
          <w:tcPr>
            <w:tcW w:w="876" w:type="pct"/>
            <w:vMerge/>
            <w:shd w:val="clear" w:color="auto" w:fill="FFFFFF"/>
          </w:tcPr>
          <w:p w14:paraId="675FFA62"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val="restart"/>
            <w:shd w:val="clear" w:color="auto" w:fill="FFFFFF"/>
          </w:tcPr>
          <w:p w14:paraId="68156002"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Lisans</w:t>
            </w:r>
          </w:p>
        </w:tc>
        <w:tc>
          <w:tcPr>
            <w:tcW w:w="1096" w:type="pct"/>
            <w:shd w:val="clear" w:color="auto" w:fill="FFFFFF"/>
          </w:tcPr>
          <w:p w14:paraId="171127D6"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18"/>
                <w:szCs w:val="18"/>
              </w:rPr>
              <w:t>Sayı</w:t>
            </w:r>
          </w:p>
        </w:tc>
        <w:tc>
          <w:tcPr>
            <w:tcW w:w="520" w:type="pct"/>
            <w:shd w:val="clear" w:color="auto" w:fill="FFFFFF"/>
            <w:vAlign w:val="center"/>
          </w:tcPr>
          <w:p w14:paraId="083200EE"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84</w:t>
            </w:r>
          </w:p>
        </w:tc>
        <w:tc>
          <w:tcPr>
            <w:tcW w:w="520" w:type="pct"/>
            <w:shd w:val="clear" w:color="auto" w:fill="FFFFFF"/>
            <w:vAlign w:val="center"/>
          </w:tcPr>
          <w:p w14:paraId="015A692E"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30</w:t>
            </w:r>
          </w:p>
        </w:tc>
        <w:tc>
          <w:tcPr>
            <w:tcW w:w="520" w:type="pct"/>
            <w:shd w:val="clear" w:color="auto" w:fill="FFFFFF"/>
            <w:vAlign w:val="center"/>
          </w:tcPr>
          <w:p w14:paraId="0481BE77"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18</w:t>
            </w:r>
          </w:p>
        </w:tc>
        <w:tc>
          <w:tcPr>
            <w:tcW w:w="458" w:type="pct"/>
            <w:shd w:val="clear" w:color="auto" w:fill="FFFFFF"/>
            <w:vAlign w:val="center"/>
          </w:tcPr>
          <w:p w14:paraId="007489EB"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132</w:t>
            </w:r>
          </w:p>
        </w:tc>
        <w:tc>
          <w:tcPr>
            <w:tcW w:w="455" w:type="pct"/>
            <w:vMerge/>
            <w:shd w:val="clear" w:color="auto" w:fill="FFFFFF"/>
          </w:tcPr>
          <w:p w14:paraId="11DB9B34" w14:textId="77777777" w:rsidR="00B520D1" w:rsidRDefault="00B520D1">
            <w:pPr>
              <w:autoSpaceDE w:val="0"/>
              <w:autoSpaceDN w:val="0"/>
              <w:spacing w:after="0" w:line="320" w:lineRule="atLeast"/>
              <w:jc w:val="right"/>
              <w:rPr>
                <w:rFonts w:cs="Times New Roman"/>
                <w:color w:val="000000"/>
                <w:sz w:val="20"/>
                <w:szCs w:val="20"/>
              </w:rPr>
            </w:pPr>
          </w:p>
        </w:tc>
      </w:tr>
      <w:tr w:rsidR="00B520D1" w14:paraId="2CFB3658" w14:textId="77777777">
        <w:trPr>
          <w:cantSplit/>
          <w:trHeight w:val="113"/>
        </w:trPr>
        <w:tc>
          <w:tcPr>
            <w:tcW w:w="876" w:type="pct"/>
            <w:vMerge/>
            <w:shd w:val="clear" w:color="auto" w:fill="FFFFFF"/>
          </w:tcPr>
          <w:p w14:paraId="48608343"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shd w:val="clear" w:color="auto" w:fill="FFFFFF"/>
          </w:tcPr>
          <w:p w14:paraId="3998881B"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2BAA3F0A"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20" w:type="pct"/>
            <w:shd w:val="clear" w:color="auto" w:fill="FFFFFF"/>
            <w:vAlign w:val="center"/>
          </w:tcPr>
          <w:p w14:paraId="3D412432"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81,0</w:t>
            </w:r>
          </w:p>
        </w:tc>
        <w:tc>
          <w:tcPr>
            <w:tcW w:w="520" w:type="pct"/>
            <w:shd w:val="clear" w:color="auto" w:fill="FFFFFF"/>
            <w:vAlign w:val="center"/>
          </w:tcPr>
          <w:p w14:paraId="07166989"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31,4</w:t>
            </w:r>
          </w:p>
        </w:tc>
        <w:tc>
          <w:tcPr>
            <w:tcW w:w="520" w:type="pct"/>
            <w:shd w:val="clear" w:color="auto" w:fill="FFFFFF"/>
            <w:vAlign w:val="center"/>
          </w:tcPr>
          <w:p w14:paraId="01DB584F"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19,6</w:t>
            </w:r>
          </w:p>
        </w:tc>
        <w:tc>
          <w:tcPr>
            <w:tcW w:w="458" w:type="pct"/>
            <w:shd w:val="clear" w:color="auto" w:fill="FFFFFF"/>
            <w:vAlign w:val="center"/>
          </w:tcPr>
          <w:p w14:paraId="56D77044"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132,0</w:t>
            </w:r>
          </w:p>
        </w:tc>
        <w:tc>
          <w:tcPr>
            <w:tcW w:w="455" w:type="pct"/>
            <w:vMerge/>
            <w:shd w:val="clear" w:color="auto" w:fill="FFFFFF"/>
          </w:tcPr>
          <w:p w14:paraId="21FAC8EF" w14:textId="77777777" w:rsidR="00B520D1" w:rsidRDefault="00B520D1">
            <w:pPr>
              <w:autoSpaceDE w:val="0"/>
              <w:autoSpaceDN w:val="0"/>
              <w:spacing w:after="0" w:line="320" w:lineRule="atLeast"/>
              <w:jc w:val="right"/>
              <w:rPr>
                <w:rFonts w:cs="Times New Roman"/>
                <w:color w:val="000000"/>
                <w:sz w:val="20"/>
                <w:szCs w:val="20"/>
              </w:rPr>
            </w:pPr>
          </w:p>
        </w:tc>
      </w:tr>
      <w:tr w:rsidR="00B520D1" w14:paraId="523275B8" w14:textId="77777777">
        <w:trPr>
          <w:cantSplit/>
          <w:trHeight w:val="113"/>
        </w:trPr>
        <w:tc>
          <w:tcPr>
            <w:tcW w:w="876" w:type="pct"/>
            <w:vMerge/>
            <w:shd w:val="clear" w:color="auto" w:fill="FFFFFF"/>
          </w:tcPr>
          <w:p w14:paraId="3C608651"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shd w:val="clear" w:color="auto" w:fill="FFFFFF"/>
          </w:tcPr>
          <w:p w14:paraId="5E0D9BAE"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4B1A3C46"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Eğitim Durumunuz?</w:t>
            </w:r>
          </w:p>
        </w:tc>
        <w:tc>
          <w:tcPr>
            <w:tcW w:w="520" w:type="pct"/>
            <w:shd w:val="clear" w:color="auto" w:fill="FFFFFF"/>
            <w:vAlign w:val="center"/>
          </w:tcPr>
          <w:p w14:paraId="48873002" w14:textId="77777777" w:rsidR="00B520D1" w:rsidRDefault="00F709A2" w:rsidP="00C93BC6">
            <w:pPr>
              <w:autoSpaceDE w:val="0"/>
              <w:autoSpaceDN w:val="0"/>
              <w:spacing w:after="0" w:line="320" w:lineRule="atLeast"/>
              <w:jc w:val="center"/>
              <w:rPr>
                <w:rFonts w:cs="Times New Roman"/>
                <w:b/>
                <w:color w:val="000000"/>
                <w:sz w:val="20"/>
                <w:szCs w:val="20"/>
              </w:rPr>
            </w:pPr>
            <w:r>
              <w:rPr>
                <w:rFonts w:cs="Times New Roman"/>
                <w:b/>
                <w:color w:val="000000"/>
                <w:sz w:val="20"/>
                <w:szCs w:val="20"/>
              </w:rPr>
              <w:t>63,6%</w:t>
            </w:r>
          </w:p>
        </w:tc>
        <w:tc>
          <w:tcPr>
            <w:tcW w:w="520" w:type="pct"/>
            <w:shd w:val="clear" w:color="auto" w:fill="FFFFFF"/>
            <w:vAlign w:val="center"/>
          </w:tcPr>
          <w:p w14:paraId="054989C2"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22,7%</w:t>
            </w:r>
          </w:p>
        </w:tc>
        <w:tc>
          <w:tcPr>
            <w:tcW w:w="520" w:type="pct"/>
            <w:shd w:val="clear" w:color="auto" w:fill="FFFFFF"/>
            <w:vAlign w:val="center"/>
          </w:tcPr>
          <w:p w14:paraId="71368076"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13,6%</w:t>
            </w:r>
          </w:p>
        </w:tc>
        <w:tc>
          <w:tcPr>
            <w:tcW w:w="458" w:type="pct"/>
            <w:shd w:val="clear" w:color="auto" w:fill="FFFFFF"/>
            <w:vAlign w:val="center"/>
          </w:tcPr>
          <w:p w14:paraId="52EB166B"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55" w:type="pct"/>
            <w:vMerge/>
            <w:shd w:val="clear" w:color="auto" w:fill="FFFFFF"/>
          </w:tcPr>
          <w:p w14:paraId="1FC7E1E9" w14:textId="77777777" w:rsidR="00B520D1" w:rsidRDefault="00B520D1">
            <w:pPr>
              <w:autoSpaceDE w:val="0"/>
              <w:autoSpaceDN w:val="0"/>
              <w:spacing w:after="0" w:line="320" w:lineRule="atLeast"/>
              <w:jc w:val="right"/>
              <w:rPr>
                <w:rFonts w:cs="Times New Roman"/>
                <w:color w:val="000000"/>
                <w:sz w:val="20"/>
                <w:szCs w:val="20"/>
              </w:rPr>
            </w:pPr>
          </w:p>
        </w:tc>
      </w:tr>
      <w:tr w:rsidR="00B520D1" w14:paraId="1930C796" w14:textId="77777777">
        <w:trPr>
          <w:cantSplit/>
          <w:trHeight w:val="113"/>
        </w:trPr>
        <w:tc>
          <w:tcPr>
            <w:tcW w:w="876" w:type="pct"/>
            <w:vMerge/>
            <w:shd w:val="clear" w:color="auto" w:fill="FFFFFF"/>
          </w:tcPr>
          <w:p w14:paraId="74DAF805"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val="restart"/>
            <w:shd w:val="clear" w:color="auto" w:fill="FFFFFF"/>
          </w:tcPr>
          <w:p w14:paraId="0F69D267"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Lisansüstü</w:t>
            </w:r>
          </w:p>
        </w:tc>
        <w:tc>
          <w:tcPr>
            <w:tcW w:w="1096" w:type="pct"/>
            <w:shd w:val="clear" w:color="auto" w:fill="FFFFFF"/>
          </w:tcPr>
          <w:p w14:paraId="69B9732F"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18"/>
                <w:szCs w:val="18"/>
              </w:rPr>
              <w:t>Sayı</w:t>
            </w:r>
          </w:p>
        </w:tc>
        <w:tc>
          <w:tcPr>
            <w:tcW w:w="520" w:type="pct"/>
            <w:shd w:val="clear" w:color="auto" w:fill="FFFFFF"/>
            <w:vAlign w:val="center"/>
          </w:tcPr>
          <w:p w14:paraId="0A84D401"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29</w:t>
            </w:r>
          </w:p>
        </w:tc>
        <w:tc>
          <w:tcPr>
            <w:tcW w:w="520" w:type="pct"/>
            <w:shd w:val="clear" w:color="auto" w:fill="FFFFFF"/>
            <w:vAlign w:val="center"/>
          </w:tcPr>
          <w:p w14:paraId="24C5DC7E"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10</w:t>
            </w:r>
          </w:p>
        </w:tc>
        <w:tc>
          <w:tcPr>
            <w:tcW w:w="520" w:type="pct"/>
            <w:shd w:val="clear" w:color="auto" w:fill="FFFFFF"/>
            <w:vAlign w:val="center"/>
          </w:tcPr>
          <w:p w14:paraId="55A8951B"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w:t>
            </w:r>
          </w:p>
        </w:tc>
        <w:tc>
          <w:tcPr>
            <w:tcW w:w="458" w:type="pct"/>
            <w:shd w:val="clear" w:color="auto" w:fill="FFFFFF"/>
            <w:vAlign w:val="center"/>
          </w:tcPr>
          <w:p w14:paraId="3F6D03A7"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41</w:t>
            </w:r>
          </w:p>
        </w:tc>
        <w:tc>
          <w:tcPr>
            <w:tcW w:w="455" w:type="pct"/>
            <w:vMerge/>
            <w:shd w:val="clear" w:color="auto" w:fill="FFFFFF"/>
          </w:tcPr>
          <w:p w14:paraId="5431E526" w14:textId="77777777" w:rsidR="00B520D1" w:rsidRDefault="00B520D1">
            <w:pPr>
              <w:autoSpaceDE w:val="0"/>
              <w:autoSpaceDN w:val="0"/>
              <w:spacing w:after="0" w:line="320" w:lineRule="atLeast"/>
              <w:jc w:val="right"/>
              <w:rPr>
                <w:rFonts w:cs="Times New Roman"/>
                <w:color w:val="000000"/>
                <w:sz w:val="20"/>
                <w:szCs w:val="20"/>
              </w:rPr>
            </w:pPr>
          </w:p>
        </w:tc>
      </w:tr>
      <w:tr w:rsidR="00B520D1" w14:paraId="718148F0" w14:textId="77777777">
        <w:trPr>
          <w:cantSplit/>
          <w:trHeight w:val="113"/>
        </w:trPr>
        <w:tc>
          <w:tcPr>
            <w:tcW w:w="876" w:type="pct"/>
            <w:vMerge/>
            <w:shd w:val="clear" w:color="auto" w:fill="FFFFFF"/>
          </w:tcPr>
          <w:p w14:paraId="7F6584BA"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shd w:val="clear" w:color="auto" w:fill="FFFFFF"/>
          </w:tcPr>
          <w:p w14:paraId="74A1DF75"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01069081"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20" w:type="pct"/>
            <w:shd w:val="clear" w:color="auto" w:fill="FFFFFF"/>
            <w:vAlign w:val="center"/>
          </w:tcPr>
          <w:p w14:paraId="73E26839"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25,2</w:t>
            </w:r>
          </w:p>
        </w:tc>
        <w:tc>
          <w:tcPr>
            <w:tcW w:w="520" w:type="pct"/>
            <w:shd w:val="clear" w:color="auto" w:fill="FFFFFF"/>
            <w:vAlign w:val="center"/>
          </w:tcPr>
          <w:p w14:paraId="4FC537DC"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9,7</w:t>
            </w:r>
          </w:p>
        </w:tc>
        <w:tc>
          <w:tcPr>
            <w:tcW w:w="520" w:type="pct"/>
            <w:shd w:val="clear" w:color="auto" w:fill="FFFFFF"/>
            <w:vAlign w:val="center"/>
          </w:tcPr>
          <w:p w14:paraId="5BFCE08A"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6,1</w:t>
            </w:r>
          </w:p>
        </w:tc>
        <w:tc>
          <w:tcPr>
            <w:tcW w:w="458" w:type="pct"/>
            <w:shd w:val="clear" w:color="auto" w:fill="FFFFFF"/>
            <w:vAlign w:val="center"/>
          </w:tcPr>
          <w:p w14:paraId="0F3F045F"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41,0</w:t>
            </w:r>
          </w:p>
        </w:tc>
        <w:tc>
          <w:tcPr>
            <w:tcW w:w="455" w:type="pct"/>
            <w:vMerge/>
            <w:shd w:val="clear" w:color="auto" w:fill="FFFFFF"/>
          </w:tcPr>
          <w:p w14:paraId="7F977C1C" w14:textId="77777777" w:rsidR="00B520D1" w:rsidRDefault="00B520D1">
            <w:pPr>
              <w:autoSpaceDE w:val="0"/>
              <w:autoSpaceDN w:val="0"/>
              <w:spacing w:after="0" w:line="320" w:lineRule="atLeast"/>
              <w:jc w:val="right"/>
              <w:rPr>
                <w:rFonts w:cs="Times New Roman"/>
                <w:color w:val="000000"/>
                <w:sz w:val="20"/>
                <w:szCs w:val="20"/>
              </w:rPr>
            </w:pPr>
          </w:p>
        </w:tc>
      </w:tr>
      <w:tr w:rsidR="00B520D1" w14:paraId="3887D540" w14:textId="77777777">
        <w:trPr>
          <w:cantSplit/>
          <w:trHeight w:val="113"/>
        </w:trPr>
        <w:tc>
          <w:tcPr>
            <w:tcW w:w="876" w:type="pct"/>
            <w:vMerge/>
            <w:shd w:val="clear" w:color="auto" w:fill="FFFFFF"/>
          </w:tcPr>
          <w:p w14:paraId="07D80851" w14:textId="77777777" w:rsidR="00B520D1" w:rsidRDefault="00B520D1">
            <w:pPr>
              <w:autoSpaceDE w:val="0"/>
              <w:autoSpaceDN w:val="0"/>
              <w:spacing w:after="0" w:line="240" w:lineRule="auto"/>
              <w:jc w:val="left"/>
              <w:rPr>
                <w:rFonts w:cs="Times New Roman"/>
                <w:color w:val="000000"/>
                <w:sz w:val="20"/>
                <w:szCs w:val="20"/>
              </w:rPr>
            </w:pPr>
          </w:p>
        </w:tc>
        <w:tc>
          <w:tcPr>
            <w:tcW w:w="555" w:type="pct"/>
            <w:vMerge/>
            <w:shd w:val="clear" w:color="auto" w:fill="FFFFFF"/>
          </w:tcPr>
          <w:p w14:paraId="05C3B8E9"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40997FF0"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Eğitim Durumunuz?</w:t>
            </w:r>
          </w:p>
        </w:tc>
        <w:tc>
          <w:tcPr>
            <w:tcW w:w="520" w:type="pct"/>
            <w:shd w:val="clear" w:color="auto" w:fill="FFFFFF"/>
            <w:vAlign w:val="center"/>
          </w:tcPr>
          <w:p w14:paraId="5BCDE3FE" w14:textId="77777777" w:rsidR="00B520D1" w:rsidRDefault="00F709A2" w:rsidP="00C93BC6">
            <w:pPr>
              <w:autoSpaceDE w:val="0"/>
              <w:autoSpaceDN w:val="0"/>
              <w:spacing w:after="0" w:line="320" w:lineRule="atLeast"/>
              <w:jc w:val="center"/>
              <w:rPr>
                <w:rFonts w:cs="Times New Roman"/>
                <w:b/>
                <w:color w:val="000000"/>
                <w:sz w:val="20"/>
                <w:szCs w:val="20"/>
              </w:rPr>
            </w:pPr>
            <w:r>
              <w:rPr>
                <w:rFonts w:cs="Times New Roman"/>
                <w:b/>
                <w:color w:val="000000"/>
                <w:sz w:val="20"/>
                <w:szCs w:val="20"/>
              </w:rPr>
              <w:t>70,7%</w:t>
            </w:r>
          </w:p>
        </w:tc>
        <w:tc>
          <w:tcPr>
            <w:tcW w:w="520" w:type="pct"/>
            <w:shd w:val="clear" w:color="auto" w:fill="FFFFFF"/>
            <w:vAlign w:val="center"/>
          </w:tcPr>
          <w:p w14:paraId="04B05DE5"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24,4%</w:t>
            </w:r>
          </w:p>
        </w:tc>
        <w:tc>
          <w:tcPr>
            <w:tcW w:w="520" w:type="pct"/>
            <w:shd w:val="clear" w:color="auto" w:fill="FFFFFF"/>
            <w:vAlign w:val="center"/>
          </w:tcPr>
          <w:p w14:paraId="7D0ECCC4"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4,9%</w:t>
            </w:r>
          </w:p>
        </w:tc>
        <w:tc>
          <w:tcPr>
            <w:tcW w:w="458" w:type="pct"/>
            <w:shd w:val="clear" w:color="auto" w:fill="FFFFFF"/>
            <w:vAlign w:val="center"/>
          </w:tcPr>
          <w:p w14:paraId="3BD26C58"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55" w:type="pct"/>
            <w:vMerge/>
            <w:shd w:val="clear" w:color="auto" w:fill="FFFFFF"/>
          </w:tcPr>
          <w:p w14:paraId="1293509A" w14:textId="77777777" w:rsidR="00B520D1" w:rsidRDefault="00B520D1">
            <w:pPr>
              <w:autoSpaceDE w:val="0"/>
              <w:autoSpaceDN w:val="0"/>
              <w:spacing w:after="0" w:line="320" w:lineRule="atLeast"/>
              <w:jc w:val="right"/>
              <w:rPr>
                <w:rFonts w:cs="Times New Roman"/>
                <w:color w:val="000000"/>
                <w:sz w:val="20"/>
                <w:szCs w:val="20"/>
              </w:rPr>
            </w:pPr>
          </w:p>
        </w:tc>
      </w:tr>
      <w:tr w:rsidR="00B520D1" w14:paraId="3D88C11A" w14:textId="77777777">
        <w:trPr>
          <w:cantSplit/>
          <w:trHeight w:val="113"/>
        </w:trPr>
        <w:tc>
          <w:tcPr>
            <w:tcW w:w="1431" w:type="pct"/>
            <w:gridSpan w:val="2"/>
            <w:vMerge w:val="restart"/>
            <w:shd w:val="clear" w:color="auto" w:fill="FFFFFF"/>
          </w:tcPr>
          <w:p w14:paraId="4E0CBFA8" w14:textId="77777777" w:rsidR="00B520D1" w:rsidRDefault="008E0668">
            <w:pPr>
              <w:autoSpaceDE w:val="0"/>
              <w:autoSpaceDN w:val="0"/>
              <w:spacing w:after="0" w:line="320" w:lineRule="atLeast"/>
              <w:jc w:val="left"/>
              <w:rPr>
                <w:rFonts w:cs="Times New Roman"/>
                <w:color w:val="000000"/>
                <w:sz w:val="20"/>
                <w:szCs w:val="20"/>
              </w:rPr>
            </w:pPr>
            <w:r>
              <w:rPr>
                <w:rFonts w:cs="Times New Roman"/>
                <w:color w:val="000000"/>
                <w:sz w:val="20"/>
                <w:szCs w:val="20"/>
              </w:rPr>
              <w:t>Toplam</w:t>
            </w:r>
          </w:p>
        </w:tc>
        <w:tc>
          <w:tcPr>
            <w:tcW w:w="1096" w:type="pct"/>
            <w:shd w:val="clear" w:color="auto" w:fill="FFFFFF"/>
          </w:tcPr>
          <w:p w14:paraId="5A216DD7"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18"/>
                <w:szCs w:val="18"/>
              </w:rPr>
              <w:t>Sayı</w:t>
            </w:r>
          </w:p>
        </w:tc>
        <w:tc>
          <w:tcPr>
            <w:tcW w:w="520" w:type="pct"/>
            <w:shd w:val="clear" w:color="auto" w:fill="FFFFFF"/>
            <w:vAlign w:val="center"/>
          </w:tcPr>
          <w:p w14:paraId="4F7FBAD4"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124</w:t>
            </w:r>
          </w:p>
        </w:tc>
        <w:tc>
          <w:tcPr>
            <w:tcW w:w="520" w:type="pct"/>
            <w:shd w:val="clear" w:color="auto" w:fill="FFFFFF"/>
            <w:vAlign w:val="center"/>
          </w:tcPr>
          <w:p w14:paraId="722F3C2B"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48</w:t>
            </w:r>
          </w:p>
        </w:tc>
        <w:tc>
          <w:tcPr>
            <w:tcW w:w="520" w:type="pct"/>
            <w:shd w:val="clear" w:color="auto" w:fill="FFFFFF"/>
            <w:vAlign w:val="center"/>
          </w:tcPr>
          <w:p w14:paraId="19241FB4"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30</w:t>
            </w:r>
          </w:p>
        </w:tc>
        <w:tc>
          <w:tcPr>
            <w:tcW w:w="458" w:type="pct"/>
            <w:shd w:val="clear" w:color="auto" w:fill="FFFFFF"/>
            <w:vAlign w:val="center"/>
          </w:tcPr>
          <w:p w14:paraId="19E10D64"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455" w:type="pct"/>
            <w:vMerge/>
            <w:shd w:val="clear" w:color="auto" w:fill="FFFFFF"/>
          </w:tcPr>
          <w:p w14:paraId="69CB765D" w14:textId="77777777" w:rsidR="00B520D1" w:rsidRDefault="00B520D1">
            <w:pPr>
              <w:autoSpaceDE w:val="0"/>
              <w:autoSpaceDN w:val="0"/>
              <w:spacing w:after="0" w:line="320" w:lineRule="atLeast"/>
              <w:jc w:val="right"/>
              <w:rPr>
                <w:rFonts w:cs="Times New Roman"/>
                <w:color w:val="000000"/>
                <w:sz w:val="20"/>
                <w:szCs w:val="20"/>
              </w:rPr>
            </w:pPr>
          </w:p>
        </w:tc>
      </w:tr>
      <w:tr w:rsidR="00B520D1" w14:paraId="706C634F" w14:textId="77777777">
        <w:trPr>
          <w:cantSplit/>
          <w:trHeight w:val="113"/>
        </w:trPr>
        <w:tc>
          <w:tcPr>
            <w:tcW w:w="1431" w:type="pct"/>
            <w:gridSpan w:val="2"/>
            <w:vMerge/>
            <w:shd w:val="clear" w:color="auto" w:fill="FFFFFF"/>
          </w:tcPr>
          <w:p w14:paraId="4264CAD4"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2FC5EC53"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20" w:type="pct"/>
            <w:shd w:val="clear" w:color="auto" w:fill="FFFFFF"/>
            <w:vAlign w:val="center"/>
          </w:tcPr>
          <w:p w14:paraId="570806AA"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124,0</w:t>
            </w:r>
          </w:p>
        </w:tc>
        <w:tc>
          <w:tcPr>
            <w:tcW w:w="520" w:type="pct"/>
            <w:shd w:val="clear" w:color="auto" w:fill="FFFFFF"/>
            <w:vAlign w:val="center"/>
          </w:tcPr>
          <w:p w14:paraId="69F491C7"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48,0</w:t>
            </w:r>
          </w:p>
        </w:tc>
        <w:tc>
          <w:tcPr>
            <w:tcW w:w="520" w:type="pct"/>
            <w:shd w:val="clear" w:color="auto" w:fill="FFFFFF"/>
            <w:vAlign w:val="center"/>
          </w:tcPr>
          <w:p w14:paraId="66898051"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30,0</w:t>
            </w:r>
          </w:p>
        </w:tc>
        <w:tc>
          <w:tcPr>
            <w:tcW w:w="458" w:type="pct"/>
            <w:shd w:val="clear" w:color="auto" w:fill="FFFFFF"/>
            <w:vAlign w:val="center"/>
          </w:tcPr>
          <w:p w14:paraId="440C9B63"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202,0</w:t>
            </w:r>
          </w:p>
        </w:tc>
        <w:tc>
          <w:tcPr>
            <w:tcW w:w="455" w:type="pct"/>
            <w:vMerge/>
            <w:shd w:val="clear" w:color="auto" w:fill="FFFFFF"/>
          </w:tcPr>
          <w:p w14:paraId="32B1F763" w14:textId="77777777" w:rsidR="00B520D1" w:rsidRDefault="00B520D1">
            <w:pPr>
              <w:autoSpaceDE w:val="0"/>
              <w:autoSpaceDN w:val="0"/>
              <w:spacing w:after="0" w:line="320" w:lineRule="atLeast"/>
              <w:jc w:val="right"/>
              <w:rPr>
                <w:rFonts w:cs="Times New Roman"/>
                <w:color w:val="000000"/>
                <w:sz w:val="20"/>
                <w:szCs w:val="20"/>
              </w:rPr>
            </w:pPr>
          </w:p>
        </w:tc>
      </w:tr>
      <w:tr w:rsidR="00B520D1" w14:paraId="21D57C82" w14:textId="77777777">
        <w:trPr>
          <w:cantSplit/>
          <w:trHeight w:val="113"/>
        </w:trPr>
        <w:tc>
          <w:tcPr>
            <w:tcW w:w="1431" w:type="pct"/>
            <w:gridSpan w:val="2"/>
            <w:vMerge/>
            <w:shd w:val="clear" w:color="auto" w:fill="FFFFFF"/>
          </w:tcPr>
          <w:p w14:paraId="092ABF72"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47FF21B3"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Eğitim Durumunuz?</w:t>
            </w:r>
          </w:p>
        </w:tc>
        <w:tc>
          <w:tcPr>
            <w:tcW w:w="520" w:type="pct"/>
            <w:shd w:val="clear" w:color="auto" w:fill="FFFFFF"/>
            <w:vAlign w:val="center"/>
          </w:tcPr>
          <w:p w14:paraId="21BCAD17"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61,4%</w:t>
            </w:r>
          </w:p>
        </w:tc>
        <w:tc>
          <w:tcPr>
            <w:tcW w:w="520" w:type="pct"/>
            <w:shd w:val="clear" w:color="auto" w:fill="FFFFFF"/>
            <w:vAlign w:val="center"/>
          </w:tcPr>
          <w:p w14:paraId="5E4915C2"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23,8%</w:t>
            </w:r>
          </w:p>
        </w:tc>
        <w:tc>
          <w:tcPr>
            <w:tcW w:w="520" w:type="pct"/>
            <w:shd w:val="clear" w:color="auto" w:fill="FFFFFF"/>
            <w:vAlign w:val="center"/>
          </w:tcPr>
          <w:p w14:paraId="34D49B7A"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14,9%</w:t>
            </w:r>
          </w:p>
        </w:tc>
        <w:tc>
          <w:tcPr>
            <w:tcW w:w="458" w:type="pct"/>
            <w:shd w:val="clear" w:color="auto" w:fill="FFFFFF"/>
            <w:vAlign w:val="center"/>
          </w:tcPr>
          <w:p w14:paraId="5B5D75A7" w14:textId="77777777" w:rsidR="00B520D1" w:rsidRDefault="00F709A2" w:rsidP="00C93BC6">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55" w:type="pct"/>
            <w:vMerge/>
            <w:shd w:val="clear" w:color="auto" w:fill="FFFFFF"/>
          </w:tcPr>
          <w:p w14:paraId="2B777BCF" w14:textId="77777777" w:rsidR="00B520D1" w:rsidRDefault="00B520D1">
            <w:pPr>
              <w:autoSpaceDE w:val="0"/>
              <w:autoSpaceDN w:val="0"/>
              <w:spacing w:after="0" w:line="320" w:lineRule="atLeast"/>
              <w:jc w:val="right"/>
              <w:rPr>
                <w:rFonts w:cs="Times New Roman"/>
                <w:color w:val="000000"/>
                <w:sz w:val="20"/>
                <w:szCs w:val="20"/>
              </w:rPr>
            </w:pPr>
          </w:p>
        </w:tc>
      </w:tr>
    </w:tbl>
    <w:p w14:paraId="16164592" w14:textId="77777777" w:rsidR="00B520D1" w:rsidRDefault="00B520D1">
      <w:pPr>
        <w:pStyle w:val="StilParagraf"/>
      </w:pPr>
    </w:p>
    <w:p w14:paraId="6F77AA4F" w14:textId="77777777" w:rsidR="00B520D1" w:rsidRDefault="00F709A2">
      <w:pPr>
        <w:pStyle w:val="StilParagraf"/>
      </w:pPr>
      <w:r>
        <w:lastRenderedPageBreak/>
        <w:t>Katılımcıların beğendikleri melodinin eğitim durumlarına göre farklılık durumu Ki Kare analizi ile incelenmiştir. Analiz neticesinde katılımcıların beğendikleri melodinin eğitim durumlarına göre farklılık gösterdiği tespit edilmiştir (</w:t>
      </w:r>
      <w:proofErr w:type="spellStart"/>
      <w:r>
        <w:t>Sig.p</w:t>
      </w:r>
      <w:proofErr w:type="spellEnd"/>
      <w:r>
        <w:t>.&lt;0,05). Buna göre eğitim durumu lisans ve lisansüstü olan katılımcılar büyük çoğunlukla melodi 1</w:t>
      </w:r>
      <w:r w:rsidR="00B32328">
        <w:t>’i</w:t>
      </w:r>
      <w:r>
        <w:t xml:space="preserve"> yani altın orana karşılık gelen melodiyi beğenmişlerdir. </w:t>
      </w:r>
    </w:p>
    <w:p w14:paraId="5CCD8259" w14:textId="77777777" w:rsidR="00B520D1" w:rsidRDefault="00B520D1">
      <w:pPr>
        <w:pStyle w:val="StilParagraf"/>
      </w:pPr>
    </w:p>
    <w:p w14:paraId="530E6EAA" w14:textId="556A9B82" w:rsidR="00B520D1" w:rsidRDefault="00F709A2">
      <w:pPr>
        <w:pStyle w:val="ResimYazs"/>
      </w:pPr>
      <w:bookmarkStart w:id="95" w:name="_Toc123304520"/>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20</w:t>
      </w:r>
      <w:r w:rsidR="00C40AC4">
        <w:rPr>
          <w:noProof/>
        </w:rPr>
        <w:fldChar w:fldCharType="end"/>
      </w:r>
      <w:r>
        <w:t>. Melodilerin müzikle ilgi düzeyine göre dağılımı</w:t>
      </w:r>
      <w:bookmarkEnd w:id="95"/>
    </w:p>
    <w:p w14:paraId="6BB863E5" w14:textId="77777777" w:rsidR="00B520D1" w:rsidRDefault="00B520D1">
      <w:pPr>
        <w:pStyle w:val="StilParagraf"/>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65"/>
        <w:gridCol w:w="850"/>
        <w:gridCol w:w="1985"/>
        <w:gridCol w:w="983"/>
        <w:gridCol w:w="869"/>
        <w:gridCol w:w="871"/>
        <w:gridCol w:w="769"/>
        <w:gridCol w:w="763"/>
      </w:tblGrid>
      <w:tr w:rsidR="00B520D1" w14:paraId="45060AA1" w14:textId="77777777">
        <w:trPr>
          <w:cantSplit/>
        </w:trPr>
        <w:tc>
          <w:tcPr>
            <w:tcW w:w="4559" w:type="pct"/>
            <w:gridSpan w:val="7"/>
            <w:shd w:val="clear" w:color="auto" w:fill="FFFFFF"/>
            <w:vAlign w:val="center"/>
          </w:tcPr>
          <w:p w14:paraId="1BDD36DD" w14:textId="77777777" w:rsidR="00B520D1" w:rsidRDefault="00547778">
            <w:pPr>
              <w:autoSpaceDE w:val="0"/>
              <w:autoSpaceDN w:val="0"/>
              <w:spacing w:after="0" w:line="320" w:lineRule="atLeast"/>
              <w:jc w:val="center"/>
              <w:rPr>
                <w:rFonts w:cs="Times New Roman"/>
                <w:color w:val="000000"/>
                <w:sz w:val="20"/>
                <w:szCs w:val="20"/>
              </w:rPr>
            </w:pPr>
            <w:r>
              <w:rPr>
                <w:rFonts w:cs="Times New Roman"/>
                <w:b/>
                <w:bCs/>
                <w:color w:val="000000"/>
                <w:sz w:val="20"/>
                <w:szCs w:val="20"/>
              </w:rPr>
              <w:t>Çapraz Tablo</w:t>
            </w:r>
          </w:p>
        </w:tc>
        <w:tc>
          <w:tcPr>
            <w:tcW w:w="441" w:type="pct"/>
            <w:shd w:val="clear" w:color="auto" w:fill="FFFFFF"/>
          </w:tcPr>
          <w:p w14:paraId="108E7AB4" w14:textId="77777777" w:rsidR="00B520D1" w:rsidRDefault="00B520D1">
            <w:pPr>
              <w:autoSpaceDE w:val="0"/>
              <w:autoSpaceDN w:val="0"/>
              <w:spacing w:after="0" w:line="320" w:lineRule="atLeast"/>
              <w:jc w:val="center"/>
              <w:rPr>
                <w:rFonts w:cs="Times New Roman"/>
                <w:b/>
                <w:bCs/>
                <w:color w:val="000000"/>
                <w:sz w:val="20"/>
                <w:szCs w:val="20"/>
              </w:rPr>
            </w:pPr>
          </w:p>
        </w:tc>
      </w:tr>
      <w:tr w:rsidR="00B520D1" w14:paraId="2AAEF8D7" w14:textId="77777777">
        <w:trPr>
          <w:cantSplit/>
        </w:trPr>
        <w:tc>
          <w:tcPr>
            <w:tcW w:w="2542" w:type="pct"/>
            <w:gridSpan w:val="3"/>
            <w:vMerge w:val="restart"/>
            <w:shd w:val="clear" w:color="auto" w:fill="FFFFFF"/>
            <w:vAlign w:val="bottom"/>
          </w:tcPr>
          <w:p w14:paraId="13D2A805" w14:textId="77777777" w:rsidR="00B520D1" w:rsidRDefault="00B520D1">
            <w:pPr>
              <w:autoSpaceDE w:val="0"/>
              <w:autoSpaceDN w:val="0"/>
              <w:spacing w:after="0" w:line="240" w:lineRule="auto"/>
              <w:jc w:val="left"/>
              <w:rPr>
                <w:rFonts w:cs="Times New Roman"/>
                <w:sz w:val="20"/>
                <w:szCs w:val="20"/>
              </w:rPr>
            </w:pPr>
          </w:p>
        </w:tc>
        <w:tc>
          <w:tcPr>
            <w:tcW w:w="1573" w:type="pct"/>
            <w:gridSpan w:val="3"/>
            <w:shd w:val="clear" w:color="auto" w:fill="FFFFFF"/>
            <w:vAlign w:val="bottom"/>
          </w:tcPr>
          <w:p w14:paraId="1384800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 xml:space="preserve">Hangi melodiyi daha çok </w:t>
            </w:r>
            <w:proofErr w:type="gramStart"/>
            <w:r>
              <w:rPr>
                <w:rFonts w:cs="Times New Roman"/>
                <w:color w:val="000000"/>
                <w:sz w:val="20"/>
                <w:szCs w:val="20"/>
              </w:rPr>
              <w:t>beğendiniz ?</w:t>
            </w:r>
            <w:proofErr w:type="gramEnd"/>
          </w:p>
        </w:tc>
        <w:tc>
          <w:tcPr>
            <w:tcW w:w="444" w:type="pct"/>
            <w:vMerge w:val="restart"/>
            <w:shd w:val="clear" w:color="auto" w:fill="FFFFFF"/>
            <w:vAlign w:val="bottom"/>
          </w:tcPr>
          <w:p w14:paraId="5D2FD5C5"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441" w:type="pct"/>
            <w:vMerge w:val="restart"/>
            <w:shd w:val="clear" w:color="auto" w:fill="FFFFFF"/>
          </w:tcPr>
          <w:p w14:paraId="0F28C8E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 xml:space="preserve">Ki-Kare </w:t>
            </w:r>
            <w:proofErr w:type="spellStart"/>
            <w:r>
              <w:rPr>
                <w:rFonts w:cs="Times New Roman"/>
                <w:color w:val="000000"/>
                <w:sz w:val="20"/>
                <w:szCs w:val="20"/>
              </w:rPr>
              <w:t>Sig.p</w:t>
            </w:r>
            <w:proofErr w:type="spellEnd"/>
            <w:r>
              <w:rPr>
                <w:rFonts w:cs="Times New Roman"/>
                <w:color w:val="000000"/>
                <w:sz w:val="20"/>
                <w:szCs w:val="20"/>
              </w:rPr>
              <w:t>.</w:t>
            </w:r>
          </w:p>
        </w:tc>
      </w:tr>
      <w:tr w:rsidR="00B520D1" w14:paraId="1632B4CE" w14:textId="77777777">
        <w:trPr>
          <w:cantSplit/>
        </w:trPr>
        <w:tc>
          <w:tcPr>
            <w:tcW w:w="2542" w:type="pct"/>
            <w:gridSpan w:val="3"/>
            <w:vMerge/>
            <w:shd w:val="clear" w:color="auto" w:fill="FFFFFF"/>
            <w:vAlign w:val="bottom"/>
          </w:tcPr>
          <w:p w14:paraId="158D242E" w14:textId="77777777" w:rsidR="00B520D1" w:rsidRDefault="00B520D1">
            <w:pPr>
              <w:autoSpaceDE w:val="0"/>
              <w:autoSpaceDN w:val="0"/>
              <w:spacing w:after="0" w:line="240" w:lineRule="auto"/>
              <w:jc w:val="left"/>
              <w:rPr>
                <w:rFonts w:cs="Times New Roman"/>
                <w:color w:val="000000"/>
                <w:sz w:val="20"/>
                <w:szCs w:val="20"/>
              </w:rPr>
            </w:pPr>
          </w:p>
        </w:tc>
        <w:tc>
          <w:tcPr>
            <w:tcW w:w="568" w:type="pct"/>
            <w:shd w:val="clear" w:color="auto" w:fill="FFFFFF"/>
            <w:vAlign w:val="bottom"/>
          </w:tcPr>
          <w:p w14:paraId="62B1A48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Melodi 1</w:t>
            </w:r>
          </w:p>
        </w:tc>
        <w:tc>
          <w:tcPr>
            <w:tcW w:w="502" w:type="pct"/>
            <w:shd w:val="clear" w:color="auto" w:fill="FFFFFF"/>
            <w:vAlign w:val="bottom"/>
          </w:tcPr>
          <w:p w14:paraId="54024C4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Melodi 2</w:t>
            </w:r>
          </w:p>
        </w:tc>
        <w:tc>
          <w:tcPr>
            <w:tcW w:w="503" w:type="pct"/>
            <w:shd w:val="clear" w:color="auto" w:fill="FFFFFF"/>
            <w:vAlign w:val="bottom"/>
          </w:tcPr>
          <w:p w14:paraId="7735FDB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Melodi 3</w:t>
            </w:r>
          </w:p>
        </w:tc>
        <w:tc>
          <w:tcPr>
            <w:tcW w:w="444" w:type="pct"/>
            <w:vMerge/>
            <w:shd w:val="clear" w:color="auto" w:fill="FFFFFF"/>
            <w:vAlign w:val="bottom"/>
          </w:tcPr>
          <w:p w14:paraId="6D5323DA" w14:textId="77777777" w:rsidR="00B520D1" w:rsidRDefault="00B520D1">
            <w:pPr>
              <w:autoSpaceDE w:val="0"/>
              <w:autoSpaceDN w:val="0"/>
              <w:spacing w:after="0" w:line="240" w:lineRule="auto"/>
              <w:jc w:val="center"/>
              <w:rPr>
                <w:rFonts w:cs="Times New Roman"/>
                <w:color w:val="000000"/>
                <w:sz w:val="20"/>
                <w:szCs w:val="20"/>
              </w:rPr>
            </w:pPr>
          </w:p>
        </w:tc>
        <w:tc>
          <w:tcPr>
            <w:tcW w:w="441" w:type="pct"/>
            <w:vMerge/>
            <w:shd w:val="clear" w:color="auto" w:fill="FFFFFF"/>
          </w:tcPr>
          <w:p w14:paraId="29936266" w14:textId="77777777" w:rsidR="00B520D1" w:rsidRDefault="00B520D1">
            <w:pPr>
              <w:autoSpaceDE w:val="0"/>
              <w:autoSpaceDN w:val="0"/>
              <w:spacing w:after="0" w:line="240" w:lineRule="auto"/>
              <w:jc w:val="left"/>
              <w:rPr>
                <w:rFonts w:cs="Times New Roman"/>
                <w:color w:val="000000"/>
                <w:sz w:val="20"/>
                <w:szCs w:val="20"/>
              </w:rPr>
            </w:pPr>
          </w:p>
        </w:tc>
      </w:tr>
      <w:tr w:rsidR="00B520D1" w14:paraId="518A1C84" w14:textId="77777777">
        <w:trPr>
          <w:cantSplit/>
          <w:trHeight w:val="55"/>
        </w:trPr>
        <w:tc>
          <w:tcPr>
            <w:tcW w:w="904" w:type="pct"/>
            <w:vMerge w:val="restart"/>
            <w:shd w:val="clear" w:color="auto" w:fill="FFFFFF"/>
          </w:tcPr>
          <w:p w14:paraId="324EFCD5"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Müziğe Olan İlgi </w:t>
            </w:r>
            <w:proofErr w:type="gramStart"/>
            <w:r>
              <w:rPr>
                <w:rFonts w:cs="Times New Roman"/>
                <w:color w:val="000000"/>
                <w:sz w:val="20"/>
                <w:szCs w:val="20"/>
              </w:rPr>
              <w:t>Düzeyiniz ?</w:t>
            </w:r>
            <w:proofErr w:type="gramEnd"/>
          </w:p>
        </w:tc>
        <w:tc>
          <w:tcPr>
            <w:tcW w:w="491" w:type="pct"/>
            <w:vMerge w:val="restart"/>
            <w:shd w:val="clear" w:color="auto" w:fill="FFFFFF"/>
          </w:tcPr>
          <w:p w14:paraId="1B46417C"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Çok Az</w:t>
            </w:r>
          </w:p>
        </w:tc>
        <w:tc>
          <w:tcPr>
            <w:tcW w:w="1147" w:type="pct"/>
            <w:shd w:val="clear" w:color="auto" w:fill="FFFFFF"/>
          </w:tcPr>
          <w:p w14:paraId="714AFE2C"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Sayı</w:t>
            </w:r>
          </w:p>
        </w:tc>
        <w:tc>
          <w:tcPr>
            <w:tcW w:w="568" w:type="pct"/>
            <w:shd w:val="clear" w:color="auto" w:fill="FFFFFF"/>
            <w:vAlign w:val="center"/>
          </w:tcPr>
          <w:p w14:paraId="6505CCC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w:t>
            </w:r>
          </w:p>
        </w:tc>
        <w:tc>
          <w:tcPr>
            <w:tcW w:w="502" w:type="pct"/>
            <w:shd w:val="clear" w:color="auto" w:fill="FFFFFF"/>
            <w:vAlign w:val="center"/>
          </w:tcPr>
          <w:p w14:paraId="2A8EC73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w:t>
            </w:r>
          </w:p>
        </w:tc>
        <w:tc>
          <w:tcPr>
            <w:tcW w:w="503" w:type="pct"/>
            <w:shd w:val="clear" w:color="auto" w:fill="FFFFFF"/>
            <w:vAlign w:val="center"/>
          </w:tcPr>
          <w:p w14:paraId="427C59C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w:t>
            </w:r>
          </w:p>
        </w:tc>
        <w:tc>
          <w:tcPr>
            <w:tcW w:w="444" w:type="pct"/>
            <w:shd w:val="clear" w:color="auto" w:fill="FFFFFF"/>
            <w:vAlign w:val="center"/>
          </w:tcPr>
          <w:p w14:paraId="378DCD6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9</w:t>
            </w:r>
          </w:p>
        </w:tc>
        <w:tc>
          <w:tcPr>
            <w:tcW w:w="441" w:type="pct"/>
            <w:vMerge w:val="restart"/>
            <w:shd w:val="clear" w:color="auto" w:fill="FFFFFF"/>
            <w:vAlign w:val="center"/>
          </w:tcPr>
          <w:p w14:paraId="560D267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0,000</w:t>
            </w:r>
          </w:p>
        </w:tc>
      </w:tr>
      <w:tr w:rsidR="00B520D1" w14:paraId="69756A8B" w14:textId="77777777">
        <w:trPr>
          <w:cantSplit/>
        </w:trPr>
        <w:tc>
          <w:tcPr>
            <w:tcW w:w="904" w:type="pct"/>
            <w:vMerge/>
            <w:shd w:val="clear" w:color="auto" w:fill="FFFFFF"/>
          </w:tcPr>
          <w:p w14:paraId="3A74DA02"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shd w:val="clear" w:color="auto" w:fill="FFFFFF"/>
          </w:tcPr>
          <w:p w14:paraId="2FDC4157" w14:textId="77777777" w:rsidR="00B520D1" w:rsidRDefault="00B520D1">
            <w:pPr>
              <w:autoSpaceDE w:val="0"/>
              <w:autoSpaceDN w:val="0"/>
              <w:spacing w:after="0" w:line="240" w:lineRule="auto"/>
              <w:jc w:val="left"/>
              <w:rPr>
                <w:rFonts w:cs="Times New Roman"/>
                <w:color w:val="000000"/>
                <w:sz w:val="20"/>
                <w:szCs w:val="20"/>
              </w:rPr>
            </w:pPr>
          </w:p>
        </w:tc>
        <w:tc>
          <w:tcPr>
            <w:tcW w:w="1147" w:type="pct"/>
            <w:shd w:val="clear" w:color="auto" w:fill="FFFFFF"/>
          </w:tcPr>
          <w:p w14:paraId="2FC36C71"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68" w:type="pct"/>
            <w:shd w:val="clear" w:color="auto" w:fill="FFFFFF"/>
            <w:vAlign w:val="center"/>
          </w:tcPr>
          <w:p w14:paraId="7723E99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5,5</w:t>
            </w:r>
          </w:p>
        </w:tc>
        <w:tc>
          <w:tcPr>
            <w:tcW w:w="502" w:type="pct"/>
            <w:shd w:val="clear" w:color="auto" w:fill="FFFFFF"/>
            <w:vAlign w:val="center"/>
          </w:tcPr>
          <w:p w14:paraId="37C61F9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2,1</w:t>
            </w:r>
          </w:p>
        </w:tc>
        <w:tc>
          <w:tcPr>
            <w:tcW w:w="503" w:type="pct"/>
            <w:shd w:val="clear" w:color="auto" w:fill="FFFFFF"/>
            <w:vAlign w:val="center"/>
          </w:tcPr>
          <w:p w14:paraId="46B627D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1,3</w:t>
            </w:r>
          </w:p>
        </w:tc>
        <w:tc>
          <w:tcPr>
            <w:tcW w:w="444" w:type="pct"/>
            <w:shd w:val="clear" w:color="auto" w:fill="FFFFFF"/>
            <w:vAlign w:val="center"/>
          </w:tcPr>
          <w:p w14:paraId="552329F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9,0</w:t>
            </w:r>
          </w:p>
        </w:tc>
        <w:tc>
          <w:tcPr>
            <w:tcW w:w="441" w:type="pct"/>
            <w:vMerge/>
            <w:shd w:val="clear" w:color="auto" w:fill="FFFFFF"/>
          </w:tcPr>
          <w:p w14:paraId="410EA24E" w14:textId="77777777" w:rsidR="00B520D1" w:rsidRDefault="00B520D1">
            <w:pPr>
              <w:autoSpaceDE w:val="0"/>
              <w:autoSpaceDN w:val="0"/>
              <w:spacing w:after="0" w:line="320" w:lineRule="atLeast"/>
              <w:jc w:val="right"/>
              <w:rPr>
                <w:rFonts w:cs="Times New Roman"/>
                <w:color w:val="000000"/>
                <w:sz w:val="20"/>
                <w:szCs w:val="20"/>
              </w:rPr>
            </w:pPr>
          </w:p>
        </w:tc>
      </w:tr>
      <w:tr w:rsidR="00B520D1" w14:paraId="3FE12B56" w14:textId="77777777">
        <w:trPr>
          <w:cantSplit/>
        </w:trPr>
        <w:tc>
          <w:tcPr>
            <w:tcW w:w="904" w:type="pct"/>
            <w:vMerge/>
            <w:shd w:val="clear" w:color="auto" w:fill="FFFFFF"/>
          </w:tcPr>
          <w:p w14:paraId="58853907"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shd w:val="clear" w:color="auto" w:fill="FFFFFF"/>
          </w:tcPr>
          <w:p w14:paraId="09E995EA" w14:textId="77777777" w:rsidR="00B520D1" w:rsidRDefault="00B520D1">
            <w:pPr>
              <w:autoSpaceDE w:val="0"/>
              <w:autoSpaceDN w:val="0"/>
              <w:spacing w:after="0" w:line="240" w:lineRule="auto"/>
              <w:jc w:val="left"/>
              <w:rPr>
                <w:rFonts w:cs="Times New Roman"/>
                <w:color w:val="000000"/>
                <w:sz w:val="20"/>
                <w:szCs w:val="20"/>
              </w:rPr>
            </w:pPr>
          </w:p>
        </w:tc>
        <w:tc>
          <w:tcPr>
            <w:tcW w:w="1147" w:type="pct"/>
            <w:shd w:val="clear" w:color="auto" w:fill="FFFFFF"/>
          </w:tcPr>
          <w:p w14:paraId="6128F9B6"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Müziğe Olan İlgi </w:t>
            </w:r>
            <w:proofErr w:type="gramStart"/>
            <w:r>
              <w:rPr>
                <w:rFonts w:cs="Times New Roman"/>
                <w:color w:val="000000"/>
                <w:sz w:val="20"/>
                <w:szCs w:val="20"/>
              </w:rPr>
              <w:t>Düzeyiniz ?</w:t>
            </w:r>
            <w:proofErr w:type="gramEnd"/>
          </w:p>
        </w:tc>
        <w:tc>
          <w:tcPr>
            <w:tcW w:w="568" w:type="pct"/>
            <w:shd w:val="clear" w:color="auto" w:fill="FFFFFF"/>
            <w:vAlign w:val="center"/>
          </w:tcPr>
          <w:p w14:paraId="7C00B4C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33,3%</w:t>
            </w:r>
          </w:p>
        </w:tc>
        <w:tc>
          <w:tcPr>
            <w:tcW w:w="502" w:type="pct"/>
            <w:shd w:val="clear" w:color="auto" w:fill="FFFFFF"/>
            <w:vAlign w:val="center"/>
          </w:tcPr>
          <w:p w14:paraId="4224F5B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33,3%</w:t>
            </w:r>
          </w:p>
        </w:tc>
        <w:tc>
          <w:tcPr>
            <w:tcW w:w="503" w:type="pct"/>
            <w:shd w:val="clear" w:color="auto" w:fill="FFFFFF"/>
            <w:vAlign w:val="center"/>
          </w:tcPr>
          <w:p w14:paraId="1EF32DD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33,3%</w:t>
            </w:r>
          </w:p>
        </w:tc>
        <w:tc>
          <w:tcPr>
            <w:tcW w:w="444" w:type="pct"/>
            <w:shd w:val="clear" w:color="auto" w:fill="FFFFFF"/>
            <w:vAlign w:val="center"/>
          </w:tcPr>
          <w:p w14:paraId="7232926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41" w:type="pct"/>
            <w:vMerge/>
            <w:shd w:val="clear" w:color="auto" w:fill="FFFFFF"/>
          </w:tcPr>
          <w:p w14:paraId="1928736F" w14:textId="77777777" w:rsidR="00B520D1" w:rsidRDefault="00B520D1">
            <w:pPr>
              <w:autoSpaceDE w:val="0"/>
              <w:autoSpaceDN w:val="0"/>
              <w:spacing w:after="0" w:line="320" w:lineRule="atLeast"/>
              <w:jc w:val="right"/>
              <w:rPr>
                <w:rFonts w:cs="Times New Roman"/>
                <w:color w:val="000000"/>
                <w:sz w:val="20"/>
                <w:szCs w:val="20"/>
              </w:rPr>
            </w:pPr>
          </w:p>
        </w:tc>
      </w:tr>
      <w:tr w:rsidR="00B520D1" w14:paraId="30431101" w14:textId="77777777">
        <w:trPr>
          <w:cantSplit/>
        </w:trPr>
        <w:tc>
          <w:tcPr>
            <w:tcW w:w="904" w:type="pct"/>
            <w:vMerge/>
            <w:shd w:val="clear" w:color="auto" w:fill="FFFFFF"/>
          </w:tcPr>
          <w:p w14:paraId="3C485D0E"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val="restart"/>
            <w:shd w:val="clear" w:color="auto" w:fill="FFFFFF"/>
          </w:tcPr>
          <w:p w14:paraId="3F26C19F"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Az</w:t>
            </w:r>
          </w:p>
        </w:tc>
        <w:tc>
          <w:tcPr>
            <w:tcW w:w="1147" w:type="pct"/>
            <w:shd w:val="clear" w:color="auto" w:fill="FFFFFF"/>
          </w:tcPr>
          <w:p w14:paraId="4CDEBAF1"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Sayı</w:t>
            </w:r>
          </w:p>
        </w:tc>
        <w:tc>
          <w:tcPr>
            <w:tcW w:w="568" w:type="pct"/>
            <w:shd w:val="clear" w:color="auto" w:fill="FFFFFF"/>
            <w:vAlign w:val="center"/>
          </w:tcPr>
          <w:p w14:paraId="17B682A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w:t>
            </w:r>
          </w:p>
        </w:tc>
        <w:tc>
          <w:tcPr>
            <w:tcW w:w="502" w:type="pct"/>
            <w:shd w:val="clear" w:color="auto" w:fill="FFFFFF"/>
            <w:vAlign w:val="center"/>
          </w:tcPr>
          <w:p w14:paraId="4FBEDEA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11</w:t>
            </w:r>
          </w:p>
        </w:tc>
        <w:tc>
          <w:tcPr>
            <w:tcW w:w="503" w:type="pct"/>
            <w:shd w:val="clear" w:color="auto" w:fill="FFFFFF"/>
            <w:vAlign w:val="center"/>
          </w:tcPr>
          <w:p w14:paraId="6870063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w:t>
            </w:r>
          </w:p>
        </w:tc>
        <w:tc>
          <w:tcPr>
            <w:tcW w:w="444" w:type="pct"/>
            <w:shd w:val="clear" w:color="auto" w:fill="FFFFFF"/>
            <w:vAlign w:val="center"/>
          </w:tcPr>
          <w:p w14:paraId="2CABD84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23</w:t>
            </w:r>
          </w:p>
        </w:tc>
        <w:tc>
          <w:tcPr>
            <w:tcW w:w="441" w:type="pct"/>
            <w:vMerge/>
            <w:shd w:val="clear" w:color="auto" w:fill="FFFFFF"/>
          </w:tcPr>
          <w:p w14:paraId="5795FE21" w14:textId="77777777" w:rsidR="00B520D1" w:rsidRDefault="00B520D1">
            <w:pPr>
              <w:autoSpaceDE w:val="0"/>
              <w:autoSpaceDN w:val="0"/>
              <w:spacing w:after="0" w:line="320" w:lineRule="atLeast"/>
              <w:jc w:val="right"/>
              <w:rPr>
                <w:rFonts w:cs="Times New Roman"/>
                <w:color w:val="000000"/>
                <w:sz w:val="20"/>
                <w:szCs w:val="20"/>
              </w:rPr>
            </w:pPr>
          </w:p>
        </w:tc>
      </w:tr>
      <w:tr w:rsidR="00B520D1" w14:paraId="268462DF" w14:textId="77777777">
        <w:trPr>
          <w:cantSplit/>
        </w:trPr>
        <w:tc>
          <w:tcPr>
            <w:tcW w:w="904" w:type="pct"/>
            <w:vMerge/>
            <w:shd w:val="clear" w:color="auto" w:fill="FFFFFF"/>
          </w:tcPr>
          <w:p w14:paraId="17F0251D"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shd w:val="clear" w:color="auto" w:fill="FFFFFF"/>
          </w:tcPr>
          <w:p w14:paraId="72CC8387" w14:textId="77777777" w:rsidR="00B520D1" w:rsidRDefault="00B520D1">
            <w:pPr>
              <w:autoSpaceDE w:val="0"/>
              <w:autoSpaceDN w:val="0"/>
              <w:spacing w:after="0" w:line="240" w:lineRule="auto"/>
              <w:jc w:val="left"/>
              <w:rPr>
                <w:rFonts w:cs="Times New Roman"/>
                <w:color w:val="000000"/>
                <w:sz w:val="20"/>
                <w:szCs w:val="20"/>
              </w:rPr>
            </w:pPr>
          </w:p>
        </w:tc>
        <w:tc>
          <w:tcPr>
            <w:tcW w:w="1147" w:type="pct"/>
            <w:shd w:val="clear" w:color="auto" w:fill="FFFFFF"/>
          </w:tcPr>
          <w:p w14:paraId="2ADEC283"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68" w:type="pct"/>
            <w:shd w:val="clear" w:color="auto" w:fill="FFFFFF"/>
            <w:vAlign w:val="center"/>
          </w:tcPr>
          <w:p w14:paraId="3ED8E7C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14,1</w:t>
            </w:r>
          </w:p>
        </w:tc>
        <w:tc>
          <w:tcPr>
            <w:tcW w:w="502" w:type="pct"/>
            <w:shd w:val="clear" w:color="auto" w:fill="FFFFFF"/>
            <w:vAlign w:val="center"/>
          </w:tcPr>
          <w:p w14:paraId="2241262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5,5</w:t>
            </w:r>
          </w:p>
        </w:tc>
        <w:tc>
          <w:tcPr>
            <w:tcW w:w="503" w:type="pct"/>
            <w:shd w:val="clear" w:color="auto" w:fill="FFFFFF"/>
            <w:vAlign w:val="center"/>
          </w:tcPr>
          <w:p w14:paraId="38622E2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3,4</w:t>
            </w:r>
          </w:p>
        </w:tc>
        <w:tc>
          <w:tcPr>
            <w:tcW w:w="444" w:type="pct"/>
            <w:shd w:val="clear" w:color="auto" w:fill="FFFFFF"/>
            <w:vAlign w:val="center"/>
          </w:tcPr>
          <w:p w14:paraId="2990F1D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23,0</w:t>
            </w:r>
          </w:p>
        </w:tc>
        <w:tc>
          <w:tcPr>
            <w:tcW w:w="441" w:type="pct"/>
            <w:vMerge/>
            <w:shd w:val="clear" w:color="auto" w:fill="FFFFFF"/>
          </w:tcPr>
          <w:p w14:paraId="389AD259" w14:textId="77777777" w:rsidR="00B520D1" w:rsidRDefault="00B520D1">
            <w:pPr>
              <w:autoSpaceDE w:val="0"/>
              <w:autoSpaceDN w:val="0"/>
              <w:spacing w:after="0" w:line="320" w:lineRule="atLeast"/>
              <w:jc w:val="right"/>
              <w:rPr>
                <w:rFonts w:cs="Times New Roman"/>
                <w:color w:val="000000"/>
                <w:sz w:val="20"/>
                <w:szCs w:val="20"/>
              </w:rPr>
            </w:pPr>
          </w:p>
        </w:tc>
      </w:tr>
      <w:tr w:rsidR="00B520D1" w14:paraId="0A9D0E38" w14:textId="77777777">
        <w:trPr>
          <w:cantSplit/>
        </w:trPr>
        <w:tc>
          <w:tcPr>
            <w:tcW w:w="904" w:type="pct"/>
            <w:vMerge/>
            <w:shd w:val="clear" w:color="auto" w:fill="FFFFFF"/>
          </w:tcPr>
          <w:p w14:paraId="3FD1C3E0"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shd w:val="clear" w:color="auto" w:fill="FFFFFF"/>
          </w:tcPr>
          <w:p w14:paraId="6D54516C" w14:textId="77777777" w:rsidR="00B520D1" w:rsidRDefault="00B520D1">
            <w:pPr>
              <w:autoSpaceDE w:val="0"/>
              <w:autoSpaceDN w:val="0"/>
              <w:spacing w:after="0" w:line="240" w:lineRule="auto"/>
              <w:jc w:val="left"/>
              <w:rPr>
                <w:rFonts w:cs="Times New Roman"/>
                <w:color w:val="000000"/>
                <w:sz w:val="20"/>
                <w:szCs w:val="20"/>
              </w:rPr>
            </w:pPr>
          </w:p>
        </w:tc>
        <w:tc>
          <w:tcPr>
            <w:tcW w:w="1147" w:type="pct"/>
            <w:shd w:val="clear" w:color="auto" w:fill="FFFFFF"/>
          </w:tcPr>
          <w:p w14:paraId="56C48F66"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Müziğe Olan İlgi </w:t>
            </w:r>
            <w:proofErr w:type="gramStart"/>
            <w:r>
              <w:rPr>
                <w:rFonts w:cs="Times New Roman"/>
                <w:color w:val="000000"/>
                <w:sz w:val="20"/>
                <w:szCs w:val="20"/>
              </w:rPr>
              <w:t>Düzeyiniz ?</w:t>
            </w:r>
            <w:proofErr w:type="gramEnd"/>
          </w:p>
        </w:tc>
        <w:tc>
          <w:tcPr>
            <w:tcW w:w="568" w:type="pct"/>
            <w:shd w:val="clear" w:color="auto" w:fill="FFFFFF"/>
            <w:vAlign w:val="center"/>
          </w:tcPr>
          <w:p w14:paraId="4DBE1CF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26,1%</w:t>
            </w:r>
          </w:p>
        </w:tc>
        <w:tc>
          <w:tcPr>
            <w:tcW w:w="502" w:type="pct"/>
            <w:shd w:val="clear" w:color="auto" w:fill="FFFFFF"/>
            <w:vAlign w:val="center"/>
          </w:tcPr>
          <w:p w14:paraId="1168F7B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47,8%</w:t>
            </w:r>
          </w:p>
        </w:tc>
        <w:tc>
          <w:tcPr>
            <w:tcW w:w="503" w:type="pct"/>
            <w:shd w:val="clear" w:color="auto" w:fill="FFFFFF"/>
            <w:vAlign w:val="center"/>
          </w:tcPr>
          <w:p w14:paraId="02F3B06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26,1%</w:t>
            </w:r>
          </w:p>
        </w:tc>
        <w:tc>
          <w:tcPr>
            <w:tcW w:w="444" w:type="pct"/>
            <w:shd w:val="clear" w:color="auto" w:fill="FFFFFF"/>
            <w:vAlign w:val="center"/>
          </w:tcPr>
          <w:p w14:paraId="59C3042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41" w:type="pct"/>
            <w:vMerge/>
            <w:shd w:val="clear" w:color="auto" w:fill="FFFFFF"/>
          </w:tcPr>
          <w:p w14:paraId="29826658" w14:textId="77777777" w:rsidR="00B520D1" w:rsidRDefault="00B520D1">
            <w:pPr>
              <w:autoSpaceDE w:val="0"/>
              <w:autoSpaceDN w:val="0"/>
              <w:spacing w:after="0" w:line="320" w:lineRule="atLeast"/>
              <w:jc w:val="right"/>
              <w:rPr>
                <w:rFonts w:cs="Times New Roman"/>
                <w:color w:val="000000"/>
                <w:sz w:val="20"/>
                <w:szCs w:val="20"/>
              </w:rPr>
            </w:pPr>
          </w:p>
        </w:tc>
      </w:tr>
      <w:tr w:rsidR="00B520D1" w14:paraId="3721C778" w14:textId="77777777">
        <w:trPr>
          <w:cantSplit/>
        </w:trPr>
        <w:tc>
          <w:tcPr>
            <w:tcW w:w="904" w:type="pct"/>
            <w:vMerge/>
            <w:shd w:val="clear" w:color="auto" w:fill="FFFFFF"/>
          </w:tcPr>
          <w:p w14:paraId="4637426D"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val="restart"/>
            <w:shd w:val="clear" w:color="auto" w:fill="FFFFFF"/>
          </w:tcPr>
          <w:p w14:paraId="50FC1F65"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Orta</w:t>
            </w:r>
          </w:p>
        </w:tc>
        <w:tc>
          <w:tcPr>
            <w:tcW w:w="1147" w:type="pct"/>
            <w:shd w:val="clear" w:color="auto" w:fill="FFFFFF"/>
          </w:tcPr>
          <w:p w14:paraId="734D50B0"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Sayı</w:t>
            </w:r>
          </w:p>
        </w:tc>
        <w:tc>
          <w:tcPr>
            <w:tcW w:w="568" w:type="pct"/>
            <w:shd w:val="clear" w:color="auto" w:fill="FFFFFF"/>
            <w:vAlign w:val="center"/>
          </w:tcPr>
          <w:p w14:paraId="781D587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35</w:t>
            </w:r>
          </w:p>
        </w:tc>
        <w:tc>
          <w:tcPr>
            <w:tcW w:w="502" w:type="pct"/>
            <w:shd w:val="clear" w:color="auto" w:fill="FFFFFF"/>
            <w:vAlign w:val="center"/>
          </w:tcPr>
          <w:p w14:paraId="18D78FB2"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15</w:t>
            </w:r>
          </w:p>
        </w:tc>
        <w:tc>
          <w:tcPr>
            <w:tcW w:w="503" w:type="pct"/>
            <w:shd w:val="clear" w:color="auto" w:fill="FFFFFF"/>
            <w:vAlign w:val="center"/>
          </w:tcPr>
          <w:p w14:paraId="20B057A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w:t>
            </w:r>
          </w:p>
        </w:tc>
        <w:tc>
          <w:tcPr>
            <w:tcW w:w="444" w:type="pct"/>
            <w:shd w:val="clear" w:color="auto" w:fill="FFFFFF"/>
            <w:vAlign w:val="center"/>
          </w:tcPr>
          <w:p w14:paraId="281ED5F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60</w:t>
            </w:r>
          </w:p>
        </w:tc>
        <w:tc>
          <w:tcPr>
            <w:tcW w:w="441" w:type="pct"/>
            <w:vMerge/>
            <w:shd w:val="clear" w:color="auto" w:fill="FFFFFF"/>
          </w:tcPr>
          <w:p w14:paraId="42043994" w14:textId="77777777" w:rsidR="00B520D1" w:rsidRDefault="00B520D1">
            <w:pPr>
              <w:autoSpaceDE w:val="0"/>
              <w:autoSpaceDN w:val="0"/>
              <w:spacing w:after="0" w:line="320" w:lineRule="atLeast"/>
              <w:jc w:val="right"/>
              <w:rPr>
                <w:rFonts w:cs="Times New Roman"/>
                <w:color w:val="000000"/>
                <w:sz w:val="20"/>
                <w:szCs w:val="20"/>
              </w:rPr>
            </w:pPr>
          </w:p>
        </w:tc>
      </w:tr>
      <w:tr w:rsidR="00B520D1" w14:paraId="02FB454C" w14:textId="77777777">
        <w:trPr>
          <w:cantSplit/>
        </w:trPr>
        <w:tc>
          <w:tcPr>
            <w:tcW w:w="904" w:type="pct"/>
            <w:vMerge/>
            <w:shd w:val="clear" w:color="auto" w:fill="FFFFFF"/>
          </w:tcPr>
          <w:p w14:paraId="25EE253B"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shd w:val="clear" w:color="auto" w:fill="FFFFFF"/>
          </w:tcPr>
          <w:p w14:paraId="3C170BB8" w14:textId="77777777" w:rsidR="00B520D1" w:rsidRDefault="00B520D1">
            <w:pPr>
              <w:autoSpaceDE w:val="0"/>
              <w:autoSpaceDN w:val="0"/>
              <w:spacing w:after="0" w:line="240" w:lineRule="auto"/>
              <w:jc w:val="left"/>
              <w:rPr>
                <w:rFonts w:cs="Times New Roman"/>
                <w:color w:val="000000"/>
                <w:sz w:val="20"/>
                <w:szCs w:val="20"/>
              </w:rPr>
            </w:pPr>
          </w:p>
        </w:tc>
        <w:tc>
          <w:tcPr>
            <w:tcW w:w="1147" w:type="pct"/>
            <w:shd w:val="clear" w:color="auto" w:fill="FFFFFF"/>
          </w:tcPr>
          <w:p w14:paraId="5B297007"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68" w:type="pct"/>
            <w:shd w:val="clear" w:color="auto" w:fill="FFFFFF"/>
            <w:vAlign w:val="center"/>
          </w:tcPr>
          <w:p w14:paraId="5FBBA2B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36,8</w:t>
            </w:r>
          </w:p>
        </w:tc>
        <w:tc>
          <w:tcPr>
            <w:tcW w:w="502" w:type="pct"/>
            <w:shd w:val="clear" w:color="auto" w:fill="FFFFFF"/>
            <w:vAlign w:val="center"/>
          </w:tcPr>
          <w:p w14:paraId="3C5F49E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14,3</w:t>
            </w:r>
          </w:p>
        </w:tc>
        <w:tc>
          <w:tcPr>
            <w:tcW w:w="503" w:type="pct"/>
            <w:shd w:val="clear" w:color="auto" w:fill="FFFFFF"/>
            <w:vAlign w:val="center"/>
          </w:tcPr>
          <w:p w14:paraId="2EA439C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8,9</w:t>
            </w:r>
          </w:p>
        </w:tc>
        <w:tc>
          <w:tcPr>
            <w:tcW w:w="444" w:type="pct"/>
            <w:shd w:val="clear" w:color="auto" w:fill="FFFFFF"/>
            <w:vAlign w:val="center"/>
          </w:tcPr>
          <w:p w14:paraId="6D496CF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60,0</w:t>
            </w:r>
          </w:p>
        </w:tc>
        <w:tc>
          <w:tcPr>
            <w:tcW w:w="441" w:type="pct"/>
            <w:vMerge/>
            <w:shd w:val="clear" w:color="auto" w:fill="FFFFFF"/>
          </w:tcPr>
          <w:p w14:paraId="34E65297" w14:textId="77777777" w:rsidR="00B520D1" w:rsidRDefault="00B520D1">
            <w:pPr>
              <w:autoSpaceDE w:val="0"/>
              <w:autoSpaceDN w:val="0"/>
              <w:spacing w:after="0" w:line="320" w:lineRule="atLeast"/>
              <w:jc w:val="right"/>
              <w:rPr>
                <w:rFonts w:cs="Times New Roman"/>
                <w:color w:val="000000"/>
                <w:sz w:val="20"/>
                <w:szCs w:val="20"/>
              </w:rPr>
            </w:pPr>
          </w:p>
        </w:tc>
      </w:tr>
      <w:tr w:rsidR="00B520D1" w14:paraId="2ACBB304" w14:textId="77777777">
        <w:trPr>
          <w:cantSplit/>
        </w:trPr>
        <w:tc>
          <w:tcPr>
            <w:tcW w:w="904" w:type="pct"/>
            <w:vMerge/>
            <w:shd w:val="clear" w:color="auto" w:fill="FFFFFF"/>
          </w:tcPr>
          <w:p w14:paraId="7C9E314C"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shd w:val="clear" w:color="auto" w:fill="FFFFFF"/>
          </w:tcPr>
          <w:p w14:paraId="5BD635C2" w14:textId="77777777" w:rsidR="00B520D1" w:rsidRDefault="00B520D1">
            <w:pPr>
              <w:autoSpaceDE w:val="0"/>
              <w:autoSpaceDN w:val="0"/>
              <w:spacing w:after="0" w:line="240" w:lineRule="auto"/>
              <w:jc w:val="left"/>
              <w:rPr>
                <w:rFonts w:cs="Times New Roman"/>
                <w:color w:val="000000"/>
                <w:sz w:val="20"/>
                <w:szCs w:val="20"/>
              </w:rPr>
            </w:pPr>
          </w:p>
        </w:tc>
        <w:tc>
          <w:tcPr>
            <w:tcW w:w="1147" w:type="pct"/>
            <w:shd w:val="clear" w:color="auto" w:fill="FFFFFF"/>
          </w:tcPr>
          <w:p w14:paraId="43D93BB4"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Müziğe Olan İlgi </w:t>
            </w:r>
            <w:proofErr w:type="gramStart"/>
            <w:r>
              <w:rPr>
                <w:rFonts w:cs="Times New Roman"/>
                <w:color w:val="000000"/>
                <w:sz w:val="20"/>
                <w:szCs w:val="20"/>
              </w:rPr>
              <w:t>Düzeyiniz ?</w:t>
            </w:r>
            <w:proofErr w:type="gramEnd"/>
          </w:p>
        </w:tc>
        <w:tc>
          <w:tcPr>
            <w:tcW w:w="568" w:type="pct"/>
            <w:shd w:val="clear" w:color="auto" w:fill="FFFFFF"/>
            <w:vAlign w:val="center"/>
          </w:tcPr>
          <w:p w14:paraId="7FD4354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58,3%</w:t>
            </w:r>
          </w:p>
        </w:tc>
        <w:tc>
          <w:tcPr>
            <w:tcW w:w="502" w:type="pct"/>
            <w:shd w:val="clear" w:color="auto" w:fill="FFFFFF"/>
            <w:vAlign w:val="center"/>
          </w:tcPr>
          <w:p w14:paraId="0B0C597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25,0%</w:t>
            </w:r>
          </w:p>
        </w:tc>
        <w:tc>
          <w:tcPr>
            <w:tcW w:w="503" w:type="pct"/>
            <w:shd w:val="clear" w:color="auto" w:fill="FFFFFF"/>
            <w:vAlign w:val="center"/>
          </w:tcPr>
          <w:p w14:paraId="73D18D2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16,7%</w:t>
            </w:r>
          </w:p>
        </w:tc>
        <w:tc>
          <w:tcPr>
            <w:tcW w:w="444" w:type="pct"/>
            <w:shd w:val="clear" w:color="auto" w:fill="FFFFFF"/>
            <w:vAlign w:val="center"/>
          </w:tcPr>
          <w:p w14:paraId="49224B8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41" w:type="pct"/>
            <w:vMerge/>
            <w:shd w:val="clear" w:color="auto" w:fill="FFFFFF"/>
          </w:tcPr>
          <w:p w14:paraId="43B8FCEC" w14:textId="77777777" w:rsidR="00B520D1" w:rsidRDefault="00B520D1">
            <w:pPr>
              <w:autoSpaceDE w:val="0"/>
              <w:autoSpaceDN w:val="0"/>
              <w:spacing w:after="0" w:line="320" w:lineRule="atLeast"/>
              <w:jc w:val="right"/>
              <w:rPr>
                <w:rFonts w:cs="Times New Roman"/>
                <w:color w:val="000000"/>
                <w:sz w:val="20"/>
                <w:szCs w:val="20"/>
              </w:rPr>
            </w:pPr>
          </w:p>
        </w:tc>
      </w:tr>
      <w:tr w:rsidR="00B520D1" w14:paraId="33F3D94C" w14:textId="77777777">
        <w:trPr>
          <w:cantSplit/>
        </w:trPr>
        <w:tc>
          <w:tcPr>
            <w:tcW w:w="904" w:type="pct"/>
            <w:vMerge/>
            <w:shd w:val="clear" w:color="auto" w:fill="FFFFFF"/>
          </w:tcPr>
          <w:p w14:paraId="639F6CA7"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val="restart"/>
            <w:shd w:val="clear" w:color="auto" w:fill="FFFFFF"/>
          </w:tcPr>
          <w:p w14:paraId="76183874"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Fazla</w:t>
            </w:r>
          </w:p>
        </w:tc>
        <w:tc>
          <w:tcPr>
            <w:tcW w:w="1147" w:type="pct"/>
            <w:shd w:val="clear" w:color="auto" w:fill="FFFFFF"/>
          </w:tcPr>
          <w:p w14:paraId="1A3AA8AA"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Sayı</w:t>
            </w:r>
          </w:p>
        </w:tc>
        <w:tc>
          <w:tcPr>
            <w:tcW w:w="568" w:type="pct"/>
            <w:shd w:val="clear" w:color="auto" w:fill="FFFFFF"/>
            <w:vAlign w:val="center"/>
          </w:tcPr>
          <w:p w14:paraId="5765323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43</w:t>
            </w:r>
          </w:p>
        </w:tc>
        <w:tc>
          <w:tcPr>
            <w:tcW w:w="502" w:type="pct"/>
            <w:shd w:val="clear" w:color="auto" w:fill="FFFFFF"/>
            <w:vAlign w:val="center"/>
          </w:tcPr>
          <w:p w14:paraId="604515A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17</w:t>
            </w:r>
          </w:p>
        </w:tc>
        <w:tc>
          <w:tcPr>
            <w:tcW w:w="503" w:type="pct"/>
            <w:shd w:val="clear" w:color="auto" w:fill="FFFFFF"/>
            <w:vAlign w:val="center"/>
          </w:tcPr>
          <w:p w14:paraId="555C195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w:t>
            </w:r>
          </w:p>
        </w:tc>
        <w:tc>
          <w:tcPr>
            <w:tcW w:w="444" w:type="pct"/>
            <w:shd w:val="clear" w:color="auto" w:fill="FFFFFF"/>
            <w:vAlign w:val="center"/>
          </w:tcPr>
          <w:p w14:paraId="49459DA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66</w:t>
            </w:r>
          </w:p>
        </w:tc>
        <w:tc>
          <w:tcPr>
            <w:tcW w:w="441" w:type="pct"/>
            <w:vMerge/>
            <w:shd w:val="clear" w:color="auto" w:fill="FFFFFF"/>
          </w:tcPr>
          <w:p w14:paraId="0EBE41ED" w14:textId="77777777" w:rsidR="00B520D1" w:rsidRDefault="00B520D1">
            <w:pPr>
              <w:autoSpaceDE w:val="0"/>
              <w:autoSpaceDN w:val="0"/>
              <w:spacing w:after="0" w:line="320" w:lineRule="atLeast"/>
              <w:jc w:val="right"/>
              <w:rPr>
                <w:rFonts w:cs="Times New Roman"/>
                <w:color w:val="000000"/>
                <w:sz w:val="20"/>
                <w:szCs w:val="20"/>
              </w:rPr>
            </w:pPr>
          </w:p>
        </w:tc>
      </w:tr>
      <w:tr w:rsidR="00B520D1" w14:paraId="710CBA67" w14:textId="77777777">
        <w:trPr>
          <w:cantSplit/>
        </w:trPr>
        <w:tc>
          <w:tcPr>
            <w:tcW w:w="904" w:type="pct"/>
            <w:vMerge/>
            <w:shd w:val="clear" w:color="auto" w:fill="FFFFFF"/>
          </w:tcPr>
          <w:p w14:paraId="2CE3F4EE"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shd w:val="clear" w:color="auto" w:fill="FFFFFF"/>
          </w:tcPr>
          <w:p w14:paraId="40380A67" w14:textId="77777777" w:rsidR="00B520D1" w:rsidRDefault="00B520D1">
            <w:pPr>
              <w:autoSpaceDE w:val="0"/>
              <w:autoSpaceDN w:val="0"/>
              <w:spacing w:after="0" w:line="240" w:lineRule="auto"/>
              <w:jc w:val="left"/>
              <w:rPr>
                <w:rFonts w:cs="Times New Roman"/>
                <w:color w:val="000000"/>
                <w:sz w:val="20"/>
                <w:szCs w:val="20"/>
              </w:rPr>
            </w:pPr>
          </w:p>
        </w:tc>
        <w:tc>
          <w:tcPr>
            <w:tcW w:w="1147" w:type="pct"/>
            <w:shd w:val="clear" w:color="auto" w:fill="FFFFFF"/>
          </w:tcPr>
          <w:p w14:paraId="40F3F73F"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68" w:type="pct"/>
            <w:shd w:val="clear" w:color="auto" w:fill="FFFFFF"/>
            <w:vAlign w:val="center"/>
          </w:tcPr>
          <w:p w14:paraId="6A60FFF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40,5</w:t>
            </w:r>
          </w:p>
        </w:tc>
        <w:tc>
          <w:tcPr>
            <w:tcW w:w="502" w:type="pct"/>
            <w:shd w:val="clear" w:color="auto" w:fill="FFFFFF"/>
            <w:vAlign w:val="center"/>
          </w:tcPr>
          <w:p w14:paraId="26482C3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15,7</w:t>
            </w:r>
          </w:p>
        </w:tc>
        <w:tc>
          <w:tcPr>
            <w:tcW w:w="503" w:type="pct"/>
            <w:shd w:val="clear" w:color="auto" w:fill="FFFFFF"/>
            <w:vAlign w:val="center"/>
          </w:tcPr>
          <w:p w14:paraId="39D4845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9,8</w:t>
            </w:r>
          </w:p>
        </w:tc>
        <w:tc>
          <w:tcPr>
            <w:tcW w:w="444" w:type="pct"/>
            <w:shd w:val="clear" w:color="auto" w:fill="FFFFFF"/>
            <w:vAlign w:val="center"/>
          </w:tcPr>
          <w:p w14:paraId="28E5889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66,0</w:t>
            </w:r>
          </w:p>
        </w:tc>
        <w:tc>
          <w:tcPr>
            <w:tcW w:w="441" w:type="pct"/>
            <w:vMerge/>
            <w:shd w:val="clear" w:color="auto" w:fill="FFFFFF"/>
          </w:tcPr>
          <w:p w14:paraId="08B70A24" w14:textId="77777777" w:rsidR="00B520D1" w:rsidRDefault="00B520D1">
            <w:pPr>
              <w:autoSpaceDE w:val="0"/>
              <w:autoSpaceDN w:val="0"/>
              <w:spacing w:after="0" w:line="320" w:lineRule="atLeast"/>
              <w:jc w:val="right"/>
              <w:rPr>
                <w:rFonts w:cs="Times New Roman"/>
                <w:color w:val="000000"/>
                <w:sz w:val="20"/>
                <w:szCs w:val="20"/>
              </w:rPr>
            </w:pPr>
          </w:p>
        </w:tc>
      </w:tr>
      <w:tr w:rsidR="00B520D1" w14:paraId="34FC2323" w14:textId="77777777">
        <w:trPr>
          <w:cantSplit/>
        </w:trPr>
        <w:tc>
          <w:tcPr>
            <w:tcW w:w="904" w:type="pct"/>
            <w:vMerge/>
            <w:shd w:val="clear" w:color="auto" w:fill="FFFFFF"/>
          </w:tcPr>
          <w:p w14:paraId="1057EB85"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shd w:val="clear" w:color="auto" w:fill="FFFFFF"/>
          </w:tcPr>
          <w:p w14:paraId="17F30896" w14:textId="77777777" w:rsidR="00B520D1" w:rsidRDefault="00B520D1">
            <w:pPr>
              <w:autoSpaceDE w:val="0"/>
              <w:autoSpaceDN w:val="0"/>
              <w:spacing w:after="0" w:line="240" w:lineRule="auto"/>
              <w:jc w:val="left"/>
              <w:rPr>
                <w:rFonts w:cs="Times New Roman"/>
                <w:color w:val="000000"/>
                <w:sz w:val="20"/>
                <w:szCs w:val="20"/>
              </w:rPr>
            </w:pPr>
          </w:p>
        </w:tc>
        <w:tc>
          <w:tcPr>
            <w:tcW w:w="1147" w:type="pct"/>
            <w:shd w:val="clear" w:color="auto" w:fill="FFFFFF"/>
          </w:tcPr>
          <w:p w14:paraId="619D2FF7"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Müziğe Olan İlgi </w:t>
            </w:r>
            <w:proofErr w:type="gramStart"/>
            <w:r>
              <w:rPr>
                <w:rFonts w:cs="Times New Roman"/>
                <w:color w:val="000000"/>
                <w:sz w:val="20"/>
                <w:szCs w:val="20"/>
              </w:rPr>
              <w:t>Düzeyiniz ?</w:t>
            </w:r>
            <w:proofErr w:type="gramEnd"/>
          </w:p>
        </w:tc>
        <w:tc>
          <w:tcPr>
            <w:tcW w:w="568" w:type="pct"/>
            <w:shd w:val="clear" w:color="auto" w:fill="FFFFFF"/>
            <w:vAlign w:val="center"/>
          </w:tcPr>
          <w:p w14:paraId="66460FE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65,2%</w:t>
            </w:r>
          </w:p>
        </w:tc>
        <w:tc>
          <w:tcPr>
            <w:tcW w:w="502" w:type="pct"/>
            <w:shd w:val="clear" w:color="auto" w:fill="FFFFFF"/>
            <w:vAlign w:val="center"/>
          </w:tcPr>
          <w:p w14:paraId="28DC6CA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25,8%</w:t>
            </w:r>
          </w:p>
        </w:tc>
        <w:tc>
          <w:tcPr>
            <w:tcW w:w="503" w:type="pct"/>
            <w:shd w:val="clear" w:color="auto" w:fill="FFFFFF"/>
            <w:vAlign w:val="center"/>
          </w:tcPr>
          <w:p w14:paraId="2B411FC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9,1%</w:t>
            </w:r>
          </w:p>
        </w:tc>
        <w:tc>
          <w:tcPr>
            <w:tcW w:w="444" w:type="pct"/>
            <w:shd w:val="clear" w:color="auto" w:fill="FFFFFF"/>
            <w:vAlign w:val="center"/>
          </w:tcPr>
          <w:p w14:paraId="7C6DF33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41" w:type="pct"/>
            <w:vMerge/>
            <w:shd w:val="clear" w:color="auto" w:fill="FFFFFF"/>
          </w:tcPr>
          <w:p w14:paraId="21181C23" w14:textId="77777777" w:rsidR="00B520D1" w:rsidRDefault="00B520D1">
            <w:pPr>
              <w:autoSpaceDE w:val="0"/>
              <w:autoSpaceDN w:val="0"/>
              <w:spacing w:after="0" w:line="320" w:lineRule="atLeast"/>
              <w:jc w:val="right"/>
              <w:rPr>
                <w:rFonts w:cs="Times New Roman"/>
                <w:color w:val="000000"/>
                <w:sz w:val="20"/>
                <w:szCs w:val="20"/>
              </w:rPr>
            </w:pPr>
          </w:p>
        </w:tc>
      </w:tr>
      <w:tr w:rsidR="00B520D1" w14:paraId="6F110832" w14:textId="77777777">
        <w:trPr>
          <w:cantSplit/>
        </w:trPr>
        <w:tc>
          <w:tcPr>
            <w:tcW w:w="904" w:type="pct"/>
            <w:vMerge/>
            <w:shd w:val="clear" w:color="auto" w:fill="FFFFFF"/>
          </w:tcPr>
          <w:p w14:paraId="47DCC6F0"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val="restart"/>
            <w:shd w:val="clear" w:color="auto" w:fill="FFFFFF"/>
          </w:tcPr>
          <w:p w14:paraId="7BC8BB20"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Çok Fazla</w:t>
            </w:r>
          </w:p>
        </w:tc>
        <w:tc>
          <w:tcPr>
            <w:tcW w:w="1147" w:type="pct"/>
            <w:shd w:val="clear" w:color="auto" w:fill="FFFFFF"/>
          </w:tcPr>
          <w:p w14:paraId="5EBFC7F0"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Sayı</w:t>
            </w:r>
          </w:p>
        </w:tc>
        <w:tc>
          <w:tcPr>
            <w:tcW w:w="568" w:type="pct"/>
            <w:shd w:val="clear" w:color="auto" w:fill="FFFFFF"/>
            <w:vAlign w:val="center"/>
          </w:tcPr>
          <w:p w14:paraId="7E66323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37</w:t>
            </w:r>
          </w:p>
        </w:tc>
        <w:tc>
          <w:tcPr>
            <w:tcW w:w="502" w:type="pct"/>
            <w:shd w:val="clear" w:color="auto" w:fill="FFFFFF"/>
            <w:vAlign w:val="center"/>
          </w:tcPr>
          <w:p w14:paraId="31A0E3F0"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w:t>
            </w:r>
          </w:p>
        </w:tc>
        <w:tc>
          <w:tcPr>
            <w:tcW w:w="503" w:type="pct"/>
            <w:shd w:val="clear" w:color="auto" w:fill="FFFFFF"/>
            <w:vAlign w:val="center"/>
          </w:tcPr>
          <w:p w14:paraId="0455292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5</w:t>
            </w:r>
          </w:p>
        </w:tc>
        <w:tc>
          <w:tcPr>
            <w:tcW w:w="444" w:type="pct"/>
            <w:shd w:val="clear" w:color="auto" w:fill="FFFFFF"/>
            <w:vAlign w:val="center"/>
          </w:tcPr>
          <w:p w14:paraId="5218BB7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44</w:t>
            </w:r>
          </w:p>
        </w:tc>
        <w:tc>
          <w:tcPr>
            <w:tcW w:w="441" w:type="pct"/>
            <w:vMerge/>
            <w:shd w:val="clear" w:color="auto" w:fill="FFFFFF"/>
          </w:tcPr>
          <w:p w14:paraId="19DDDA6B" w14:textId="77777777" w:rsidR="00B520D1" w:rsidRDefault="00B520D1">
            <w:pPr>
              <w:autoSpaceDE w:val="0"/>
              <w:autoSpaceDN w:val="0"/>
              <w:spacing w:after="0" w:line="320" w:lineRule="atLeast"/>
              <w:jc w:val="right"/>
              <w:rPr>
                <w:rFonts w:cs="Times New Roman"/>
                <w:color w:val="000000"/>
                <w:sz w:val="20"/>
                <w:szCs w:val="20"/>
              </w:rPr>
            </w:pPr>
          </w:p>
        </w:tc>
      </w:tr>
      <w:tr w:rsidR="00B520D1" w14:paraId="61D86B19" w14:textId="77777777">
        <w:trPr>
          <w:cantSplit/>
        </w:trPr>
        <w:tc>
          <w:tcPr>
            <w:tcW w:w="904" w:type="pct"/>
            <w:vMerge/>
            <w:shd w:val="clear" w:color="auto" w:fill="FFFFFF"/>
          </w:tcPr>
          <w:p w14:paraId="7B745162"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shd w:val="clear" w:color="auto" w:fill="FFFFFF"/>
          </w:tcPr>
          <w:p w14:paraId="38631A1B" w14:textId="77777777" w:rsidR="00B520D1" w:rsidRDefault="00B520D1">
            <w:pPr>
              <w:autoSpaceDE w:val="0"/>
              <w:autoSpaceDN w:val="0"/>
              <w:spacing w:after="0" w:line="240" w:lineRule="auto"/>
              <w:jc w:val="left"/>
              <w:rPr>
                <w:rFonts w:cs="Times New Roman"/>
                <w:color w:val="000000"/>
                <w:sz w:val="20"/>
                <w:szCs w:val="20"/>
              </w:rPr>
            </w:pPr>
          </w:p>
        </w:tc>
        <w:tc>
          <w:tcPr>
            <w:tcW w:w="1147" w:type="pct"/>
            <w:shd w:val="clear" w:color="auto" w:fill="FFFFFF"/>
          </w:tcPr>
          <w:p w14:paraId="4CED613D"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68" w:type="pct"/>
            <w:shd w:val="clear" w:color="auto" w:fill="FFFFFF"/>
            <w:vAlign w:val="center"/>
          </w:tcPr>
          <w:p w14:paraId="49B83C6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27,0</w:t>
            </w:r>
          </w:p>
        </w:tc>
        <w:tc>
          <w:tcPr>
            <w:tcW w:w="502" w:type="pct"/>
            <w:shd w:val="clear" w:color="auto" w:fill="FFFFFF"/>
            <w:vAlign w:val="center"/>
          </w:tcPr>
          <w:p w14:paraId="3BF2DE37"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10,5</w:t>
            </w:r>
          </w:p>
        </w:tc>
        <w:tc>
          <w:tcPr>
            <w:tcW w:w="503" w:type="pct"/>
            <w:shd w:val="clear" w:color="auto" w:fill="FFFFFF"/>
            <w:vAlign w:val="center"/>
          </w:tcPr>
          <w:p w14:paraId="6F43BBC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6,5</w:t>
            </w:r>
          </w:p>
        </w:tc>
        <w:tc>
          <w:tcPr>
            <w:tcW w:w="444" w:type="pct"/>
            <w:shd w:val="clear" w:color="auto" w:fill="FFFFFF"/>
            <w:vAlign w:val="center"/>
          </w:tcPr>
          <w:p w14:paraId="1488567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44,0</w:t>
            </w:r>
          </w:p>
        </w:tc>
        <w:tc>
          <w:tcPr>
            <w:tcW w:w="441" w:type="pct"/>
            <w:vMerge/>
            <w:shd w:val="clear" w:color="auto" w:fill="FFFFFF"/>
          </w:tcPr>
          <w:p w14:paraId="4D6975C8" w14:textId="77777777" w:rsidR="00B520D1" w:rsidRDefault="00B520D1">
            <w:pPr>
              <w:autoSpaceDE w:val="0"/>
              <w:autoSpaceDN w:val="0"/>
              <w:spacing w:after="0" w:line="320" w:lineRule="atLeast"/>
              <w:jc w:val="right"/>
              <w:rPr>
                <w:rFonts w:cs="Times New Roman"/>
                <w:color w:val="000000"/>
                <w:sz w:val="20"/>
                <w:szCs w:val="20"/>
              </w:rPr>
            </w:pPr>
          </w:p>
        </w:tc>
      </w:tr>
      <w:tr w:rsidR="00B520D1" w14:paraId="027C1B72" w14:textId="77777777">
        <w:trPr>
          <w:cantSplit/>
        </w:trPr>
        <w:tc>
          <w:tcPr>
            <w:tcW w:w="904" w:type="pct"/>
            <w:vMerge/>
            <w:shd w:val="clear" w:color="auto" w:fill="FFFFFF"/>
          </w:tcPr>
          <w:p w14:paraId="46917812" w14:textId="77777777" w:rsidR="00B520D1" w:rsidRDefault="00B520D1">
            <w:pPr>
              <w:autoSpaceDE w:val="0"/>
              <w:autoSpaceDN w:val="0"/>
              <w:spacing w:after="0" w:line="240" w:lineRule="auto"/>
              <w:jc w:val="left"/>
              <w:rPr>
                <w:rFonts w:cs="Times New Roman"/>
                <w:color w:val="000000"/>
                <w:sz w:val="20"/>
                <w:szCs w:val="20"/>
              </w:rPr>
            </w:pPr>
          </w:p>
        </w:tc>
        <w:tc>
          <w:tcPr>
            <w:tcW w:w="491" w:type="pct"/>
            <w:vMerge/>
            <w:shd w:val="clear" w:color="auto" w:fill="FFFFFF"/>
          </w:tcPr>
          <w:p w14:paraId="55B82A26" w14:textId="77777777" w:rsidR="00B520D1" w:rsidRDefault="00B520D1">
            <w:pPr>
              <w:autoSpaceDE w:val="0"/>
              <w:autoSpaceDN w:val="0"/>
              <w:spacing w:after="0" w:line="240" w:lineRule="auto"/>
              <w:jc w:val="left"/>
              <w:rPr>
                <w:rFonts w:cs="Times New Roman"/>
                <w:color w:val="000000"/>
                <w:sz w:val="20"/>
                <w:szCs w:val="20"/>
              </w:rPr>
            </w:pPr>
          </w:p>
        </w:tc>
        <w:tc>
          <w:tcPr>
            <w:tcW w:w="1147" w:type="pct"/>
            <w:shd w:val="clear" w:color="auto" w:fill="FFFFFF"/>
          </w:tcPr>
          <w:p w14:paraId="1535C4F4"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Müziğe Olan İlgi </w:t>
            </w:r>
            <w:proofErr w:type="gramStart"/>
            <w:r>
              <w:rPr>
                <w:rFonts w:cs="Times New Roman"/>
                <w:color w:val="000000"/>
                <w:sz w:val="20"/>
                <w:szCs w:val="20"/>
              </w:rPr>
              <w:t>Düzeyiniz ?</w:t>
            </w:r>
            <w:proofErr w:type="gramEnd"/>
          </w:p>
        </w:tc>
        <w:tc>
          <w:tcPr>
            <w:tcW w:w="568" w:type="pct"/>
            <w:shd w:val="clear" w:color="auto" w:fill="FFFFFF"/>
            <w:vAlign w:val="center"/>
          </w:tcPr>
          <w:p w14:paraId="4AD1939D"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84,1%</w:t>
            </w:r>
          </w:p>
        </w:tc>
        <w:tc>
          <w:tcPr>
            <w:tcW w:w="502" w:type="pct"/>
            <w:shd w:val="clear" w:color="auto" w:fill="FFFFFF"/>
            <w:vAlign w:val="center"/>
          </w:tcPr>
          <w:p w14:paraId="6518D91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4,5%</w:t>
            </w:r>
          </w:p>
        </w:tc>
        <w:tc>
          <w:tcPr>
            <w:tcW w:w="503" w:type="pct"/>
            <w:shd w:val="clear" w:color="auto" w:fill="FFFFFF"/>
            <w:vAlign w:val="center"/>
          </w:tcPr>
          <w:p w14:paraId="054DD04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11,4%</w:t>
            </w:r>
          </w:p>
        </w:tc>
        <w:tc>
          <w:tcPr>
            <w:tcW w:w="444" w:type="pct"/>
            <w:shd w:val="clear" w:color="auto" w:fill="FFFFFF"/>
            <w:vAlign w:val="center"/>
          </w:tcPr>
          <w:p w14:paraId="153CFE9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41" w:type="pct"/>
            <w:vMerge/>
            <w:shd w:val="clear" w:color="auto" w:fill="FFFFFF"/>
          </w:tcPr>
          <w:p w14:paraId="6000319C" w14:textId="77777777" w:rsidR="00B520D1" w:rsidRDefault="00B520D1">
            <w:pPr>
              <w:autoSpaceDE w:val="0"/>
              <w:autoSpaceDN w:val="0"/>
              <w:spacing w:after="0" w:line="320" w:lineRule="atLeast"/>
              <w:jc w:val="right"/>
              <w:rPr>
                <w:rFonts w:cs="Times New Roman"/>
                <w:color w:val="000000"/>
                <w:sz w:val="20"/>
                <w:szCs w:val="20"/>
              </w:rPr>
            </w:pPr>
          </w:p>
        </w:tc>
      </w:tr>
      <w:tr w:rsidR="00B520D1" w14:paraId="2F5C7234" w14:textId="77777777">
        <w:trPr>
          <w:cantSplit/>
        </w:trPr>
        <w:tc>
          <w:tcPr>
            <w:tcW w:w="1395" w:type="pct"/>
            <w:gridSpan w:val="2"/>
            <w:vMerge w:val="restart"/>
            <w:shd w:val="clear" w:color="auto" w:fill="FFFFFF"/>
          </w:tcPr>
          <w:p w14:paraId="6E359BDC" w14:textId="77777777" w:rsidR="00B520D1" w:rsidRDefault="008E0668">
            <w:pPr>
              <w:autoSpaceDE w:val="0"/>
              <w:autoSpaceDN w:val="0"/>
              <w:spacing w:after="0" w:line="320" w:lineRule="atLeast"/>
              <w:jc w:val="left"/>
              <w:rPr>
                <w:rFonts w:cs="Times New Roman"/>
                <w:color w:val="000000"/>
                <w:sz w:val="20"/>
                <w:szCs w:val="20"/>
              </w:rPr>
            </w:pPr>
            <w:r>
              <w:rPr>
                <w:rFonts w:cs="Times New Roman"/>
                <w:color w:val="000000"/>
                <w:sz w:val="20"/>
                <w:szCs w:val="20"/>
              </w:rPr>
              <w:t>Toplam</w:t>
            </w:r>
          </w:p>
        </w:tc>
        <w:tc>
          <w:tcPr>
            <w:tcW w:w="1147" w:type="pct"/>
            <w:shd w:val="clear" w:color="auto" w:fill="FFFFFF"/>
          </w:tcPr>
          <w:p w14:paraId="19A930A7"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Sayı</w:t>
            </w:r>
          </w:p>
        </w:tc>
        <w:tc>
          <w:tcPr>
            <w:tcW w:w="568" w:type="pct"/>
            <w:shd w:val="clear" w:color="auto" w:fill="FFFFFF"/>
            <w:vAlign w:val="center"/>
          </w:tcPr>
          <w:p w14:paraId="0ABC261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124</w:t>
            </w:r>
          </w:p>
        </w:tc>
        <w:tc>
          <w:tcPr>
            <w:tcW w:w="502" w:type="pct"/>
            <w:shd w:val="clear" w:color="auto" w:fill="FFFFFF"/>
            <w:vAlign w:val="center"/>
          </w:tcPr>
          <w:p w14:paraId="6F0E6618"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48</w:t>
            </w:r>
          </w:p>
        </w:tc>
        <w:tc>
          <w:tcPr>
            <w:tcW w:w="503" w:type="pct"/>
            <w:shd w:val="clear" w:color="auto" w:fill="FFFFFF"/>
            <w:vAlign w:val="center"/>
          </w:tcPr>
          <w:p w14:paraId="166F9ED5"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30</w:t>
            </w:r>
          </w:p>
        </w:tc>
        <w:tc>
          <w:tcPr>
            <w:tcW w:w="444" w:type="pct"/>
            <w:shd w:val="clear" w:color="auto" w:fill="FFFFFF"/>
            <w:vAlign w:val="center"/>
          </w:tcPr>
          <w:p w14:paraId="532D0B73"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w:t>
            </w:r>
          </w:p>
        </w:tc>
        <w:tc>
          <w:tcPr>
            <w:tcW w:w="441" w:type="pct"/>
            <w:vMerge/>
            <w:shd w:val="clear" w:color="auto" w:fill="FFFFFF"/>
          </w:tcPr>
          <w:p w14:paraId="021D0BDB" w14:textId="77777777" w:rsidR="00B520D1" w:rsidRDefault="00B520D1">
            <w:pPr>
              <w:autoSpaceDE w:val="0"/>
              <w:autoSpaceDN w:val="0"/>
              <w:spacing w:after="0" w:line="320" w:lineRule="atLeast"/>
              <w:jc w:val="right"/>
              <w:rPr>
                <w:rFonts w:cs="Times New Roman"/>
                <w:color w:val="000000"/>
                <w:sz w:val="20"/>
                <w:szCs w:val="20"/>
              </w:rPr>
            </w:pPr>
          </w:p>
        </w:tc>
      </w:tr>
      <w:tr w:rsidR="00B520D1" w14:paraId="3EE808FD" w14:textId="77777777">
        <w:trPr>
          <w:cantSplit/>
        </w:trPr>
        <w:tc>
          <w:tcPr>
            <w:tcW w:w="1395" w:type="pct"/>
            <w:gridSpan w:val="2"/>
            <w:vMerge/>
            <w:shd w:val="clear" w:color="auto" w:fill="FFFFFF"/>
          </w:tcPr>
          <w:p w14:paraId="0895FDBA" w14:textId="77777777" w:rsidR="00B520D1" w:rsidRDefault="00B520D1">
            <w:pPr>
              <w:autoSpaceDE w:val="0"/>
              <w:autoSpaceDN w:val="0"/>
              <w:spacing w:after="0" w:line="240" w:lineRule="auto"/>
              <w:jc w:val="left"/>
              <w:rPr>
                <w:rFonts w:cs="Times New Roman"/>
                <w:color w:val="000000"/>
                <w:sz w:val="20"/>
                <w:szCs w:val="20"/>
              </w:rPr>
            </w:pPr>
          </w:p>
        </w:tc>
        <w:tc>
          <w:tcPr>
            <w:tcW w:w="1147" w:type="pct"/>
            <w:shd w:val="clear" w:color="auto" w:fill="FFFFFF"/>
          </w:tcPr>
          <w:p w14:paraId="7D3381F6"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68" w:type="pct"/>
            <w:shd w:val="clear" w:color="auto" w:fill="FFFFFF"/>
            <w:vAlign w:val="center"/>
          </w:tcPr>
          <w:p w14:paraId="3C0DBFD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124,0</w:t>
            </w:r>
          </w:p>
        </w:tc>
        <w:tc>
          <w:tcPr>
            <w:tcW w:w="502" w:type="pct"/>
            <w:shd w:val="clear" w:color="auto" w:fill="FFFFFF"/>
            <w:vAlign w:val="center"/>
          </w:tcPr>
          <w:p w14:paraId="76847BB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48,0</w:t>
            </w:r>
          </w:p>
        </w:tc>
        <w:tc>
          <w:tcPr>
            <w:tcW w:w="503" w:type="pct"/>
            <w:shd w:val="clear" w:color="auto" w:fill="FFFFFF"/>
            <w:vAlign w:val="center"/>
          </w:tcPr>
          <w:p w14:paraId="538BA7B9"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30,0</w:t>
            </w:r>
          </w:p>
        </w:tc>
        <w:tc>
          <w:tcPr>
            <w:tcW w:w="444" w:type="pct"/>
            <w:shd w:val="clear" w:color="auto" w:fill="FFFFFF"/>
            <w:vAlign w:val="center"/>
          </w:tcPr>
          <w:p w14:paraId="2FAE488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202,0</w:t>
            </w:r>
          </w:p>
        </w:tc>
        <w:tc>
          <w:tcPr>
            <w:tcW w:w="441" w:type="pct"/>
            <w:vMerge/>
            <w:shd w:val="clear" w:color="auto" w:fill="FFFFFF"/>
          </w:tcPr>
          <w:p w14:paraId="4C2191ED" w14:textId="77777777" w:rsidR="00B520D1" w:rsidRDefault="00B520D1">
            <w:pPr>
              <w:autoSpaceDE w:val="0"/>
              <w:autoSpaceDN w:val="0"/>
              <w:spacing w:after="0" w:line="320" w:lineRule="atLeast"/>
              <w:jc w:val="right"/>
              <w:rPr>
                <w:rFonts w:cs="Times New Roman"/>
                <w:color w:val="000000"/>
                <w:sz w:val="20"/>
                <w:szCs w:val="20"/>
              </w:rPr>
            </w:pPr>
          </w:p>
        </w:tc>
      </w:tr>
      <w:tr w:rsidR="00B520D1" w14:paraId="2EA6EAE8" w14:textId="77777777">
        <w:trPr>
          <w:cantSplit/>
        </w:trPr>
        <w:tc>
          <w:tcPr>
            <w:tcW w:w="1395" w:type="pct"/>
            <w:gridSpan w:val="2"/>
            <w:vMerge/>
            <w:shd w:val="clear" w:color="auto" w:fill="FFFFFF"/>
          </w:tcPr>
          <w:p w14:paraId="66ADAE38" w14:textId="77777777" w:rsidR="00B520D1" w:rsidRDefault="00B520D1">
            <w:pPr>
              <w:autoSpaceDE w:val="0"/>
              <w:autoSpaceDN w:val="0"/>
              <w:spacing w:after="0" w:line="240" w:lineRule="auto"/>
              <w:jc w:val="left"/>
              <w:rPr>
                <w:rFonts w:cs="Times New Roman"/>
                <w:color w:val="000000"/>
                <w:sz w:val="20"/>
                <w:szCs w:val="20"/>
              </w:rPr>
            </w:pPr>
          </w:p>
        </w:tc>
        <w:tc>
          <w:tcPr>
            <w:tcW w:w="1147" w:type="pct"/>
            <w:shd w:val="clear" w:color="auto" w:fill="FFFFFF"/>
          </w:tcPr>
          <w:p w14:paraId="30019228"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Müziğe Olan İlgi </w:t>
            </w:r>
            <w:proofErr w:type="gramStart"/>
            <w:r>
              <w:rPr>
                <w:rFonts w:cs="Times New Roman"/>
                <w:color w:val="000000"/>
                <w:sz w:val="20"/>
                <w:szCs w:val="20"/>
              </w:rPr>
              <w:t>Düzeyiniz ?</w:t>
            </w:r>
            <w:proofErr w:type="gramEnd"/>
          </w:p>
        </w:tc>
        <w:tc>
          <w:tcPr>
            <w:tcW w:w="568" w:type="pct"/>
            <w:shd w:val="clear" w:color="auto" w:fill="FFFFFF"/>
            <w:vAlign w:val="center"/>
          </w:tcPr>
          <w:p w14:paraId="4750CD04"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61,4%</w:t>
            </w:r>
          </w:p>
        </w:tc>
        <w:tc>
          <w:tcPr>
            <w:tcW w:w="502" w:type="pct"/>
            <w:shd w:val="clear" w:color="auto" w:fill="FFFFFF"/>
            <w:vAlign w:val="center"/>
          </w:tcPr>
          <w:p w14:paraId="01D5ED0C"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23,8%</w:t>
            </w:r>
          </w:p>
        </w:tc>
        <w:tc>
          <w:tcPr>
            <w:tcW w:w="503" w:type="pct"/>
            <w:shd w:val="clear" w:color="auto" w:fill="FFFFFF"/>
            <w:vAlign w:val="center"/>
          </w:tcPr>
          <w:p w14:paraId="06F389A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14,9%</w:t>
            </w:r>
          </w:p>
        </w:tc>
        <w:tc>
          <w:tcPr>
            <w:tcW w:w="444" w:type="pct"/>
            <w:shd w:val="clear" w:color="auto" w:fill="FFFFFF"/>
            <w:vAlign w:val="center"/>
          </w:tcPr>
          <w:p w14:paraId="47F395A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100,0%</w:t>
            </w:r>
          </w:p>
        </w:tc>
        <w:tc>
          <w:tcPr>
            <w:tcW w:w="441" w:type="pct"/>
            <w:vMerge/>
            <w:shd w:val="clear" w:color="auto" w:fill="FFFFFF"/>
          </w:tcPr>
          <w:p w14:paraId="66C1AA16" w14:textId="77777777" w:rsidR="00B520D1" w:rsidRDefault="00B520D1">
            <w:pPr>
              <w:autoSpaceDE w:val="0"/>
              <w:autoSpaceDN w:val="0"/>
              <w:spacing w:after="0" w:line="320" w:lineRule="atLeast"/>
              <w:jc w:val="right"/>
              <w:rPr>
                <w:rFonts w:cs="Times New Roman"/>
                <w:color w:val="000000"/>
                <w:sz w:val="20"/>
                <w:szCs w:val="20"/>
              </w:rPr>
            </w:pPr>
          </w:p>
        </w:tc>
      </w:tr>
    </w:tbl>
    <w:p w14:paraId="548E82BF" w14:textId="77777777" w:rsidR="00B520D1" w:rsidRDefault="00B520D1">
      <w:pPr>
        <w:pStyle w:val="StilParagraf"/>
      </w:pPr>
    </w:p>
    <w:p w14:paraId="7A3AC9A0" w14:textId="77777777" w:rsidR="00B520D1" w:rsidRDefault="00F709A2">
      <w:pPr>
        <w:pStyle w:val="StilParagraf"/>
      </w:pPr>
      <w:r>
        <w:t xml:space="preserve">Katılımcıların beğendikleri melodinin müziğe olan ilgi düzeylerine göre farklılık durumu Ki Kare analizi ile incelenmiştir. Analiz neticesinde katılımcıların beğendikleri melodinin </w:t>
      </w:r>
      <w:r>
        <w:lastRenderedPageBreak/>
        <w:t>müziğe olan ilgi düzeylerine göre farklılık gösterdiği tespit edilmiştir (</w:t>
      </w:r>
      <w:proofErr w:type="spellStart"/>
      <w:r>
        <w:t>Sig.p</w:t>
      </w:r>
      <w:proofErr w:type="spellEnd"/>
      <w:r>
        <w:t>.&lt;0,05). Buna göre fazla ve çok fazla ilgi duyan katılımcıların büyük çoğunlukla melodi 1</w:t>
      </w:r>
      <w:r w:rsidR="00B32328">
        <w:t>’i</w:t>
      </w:r>
      <w:r>
        <w:t xml:space="preserve"> yani altın orana karşılık gelen melodiyi beğenmişlerdir.</w:t>
      </w:r>
    </w:p>
    <w:p w14:paraId="3C560313" w14:textId="77777777" w:rsidR="00B520D1" w:rsidRDefault="00B520D1">
      <w:pPr>
        <w:pStyle w:val="StilParagraf"/>
      </w:pPr>
    </w:p>
    <w:p w14:paraId="4AC0C4CC" w14:textId="23317330" w:rsidR="00B520D1" w:rsidRDefault="00F709A2">
      <w:pPr>
        <w:pStyle w:val="ResimYazs"/>
      </w:pPr>
      <w:bookmarkStart w:id="96" w:name="_Toc123304521"/>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21</w:t>
      </w:r>
      <w:r w:rsidR="00C40AC4">
        <w:rPr>
          <w:noProof/>
        </w:rPr>
        <w:fldChar w:fldCharType="end"/>
      </w:r>
      <w:r>
        <w:t>. Melodilerin Günlük Müzik Dinleme süresiyle dağılımı</w:t>
      </w:r>
      <w:bookmarkEnd w:id="96"/>
    </w:p>
    <w:p w14:paraId="604A983B" w14:textId="77777777" w:rsidR="00B520D1" w:rsidRDefault="00B520D1">
      <w:pPr>
        <w:pStyle w:val="StilParagraf"/>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21"/>
        <w:gridCol w:w="1277"/>
        <w:gridCol w:w="1560"/>
        <w:gridCol w:w="1134"/>
        <w:gridCol w:w="850"/>
        <w:gridCol w:w="931"/>
        <w:gridCol w:w="748"/>
        <w:gridCol w:w="734"/>
      </w:tblGrid>
      <w:tr w:rsidR="00B520D1" w14:paraId="6A2CEE76" w14:textId="77777777">
        <w:trPr>
          <w:cantSplit/>
        </w:trPr>
        <w:tc>
          <w:tcPr>
            <w:tcW w:w="4576" w:type="pct"/>
            <w:gridSpan w:val="7"/>
            <w:shd w:val="clear" w:color="auto" w:fill="FFFFFF"/>
            <w:vAlign w:val="center"/>
          </w:tcPr>
          <w:p w14:paraId="28BEEC46" w14:textId="77777777" w:rsidR="00B520D1" w:rsidRDefault="00547778">
            <w:pPr>
              <w:autoSpaceDE w:val="0"/>
              <w:autoSpaceDN w:val="0"/>
              <w:spacing w:after="0" w:line="320" w:lineRule="atLeast"/>
              <w:jc w:val="center"/>
              <w:rPr>
                <w:rFonts w:cs="Times New Roman"/>
                <w:color w:val="000000"/>
                <w:sz w:val="18"/>
                <w:szCs w:val="18"/>
              </w:rPr>
            </w:pPr>
            <w:r>
              <w:rPr>
                <w:rFonts w:cs="Times New Roman"/>
                <w:b/>
                <w:bCs/>
                <w:color w:val="000000"/>
                <w:sz w:val="18"/>
                <w:szCs w:val="18"/>
              </w:rPr>
              <w:t>Çapraz Tablo</w:t>
            </w:r>
          </w:p>
        </w:tc>
        <w:tc>
          <w:tcPr>
            <w:tcW w:w="424" w:type="pct"/>
            <w:shd w:val="clear" w:color="auto" w:fill="FFFFFF"/>
          </w:tcPr>
          <w:p w14:paraId="3F7AEEEE" w14:textId="77777777" w:rsidR="00B520D1" w:rsidRDefault="00B520D1">
            <w:pPr>
              <w:autoSpaceDE w:val="0"/>
              <w:autoSpaceDN w:val="0"/>
              <w:spacing w:after="0" w:line="320" w:lineRule="atLeast"/>
              <w:jc w:val="center"/>
              <w:rPr>
                <w:rFonts w:cs="Times New Roman"/>
                <w:b/>
                <w:bCs/>
                <w:color w:val="000000"/>
                <w:sz w:val="18"/>
                <w:szCs w:val="18"/>
              </w:rPr>
            </w:pPr>
          </w:p>
        </w:tc>
      </w:tr>
      <w:tr w:rsidR="00B520D1" w14:paraId="2F08EF26" w14:textId="77777777">
        <w:trPr>
          <w:cantSplit/>
        </w:trPr>
        <w:tc>
          <w:tcPr>
            <w:tcW w:w="2460" w:type="pct"/>
            <w:gridSpan w:val="3"/>
            <w:vMerge w:val="restart"/>
            <w:shd w:val="clear" w:color="auto" w:fill="FFFFFF"/>
            <w:vAlign w:val="bottom"/>
          </w:tcPr>
          <w:p w14:paraId="58C50214" w14:textId="77777777" w:rsidR="00B520D1" w:rsidRDefault="00B520D1">
            <w:pPr>
              <w:autoSpaceDE w:val="0"/>
              <w:autoSpaceDN w:val="0"/>
              <w:spacing w:after="0" w:line="240" w:lineRule="auto"/>
              <w:jc w:val="left"/>
              <w:rPr>
                <w:rFonts w:cs="Times New Roman"/>
                <w:sz w:val="18"/>
                <w:szCs w:val="18"/>
              </w:rPr>
            </w:pPr>
          </w:p>
        </w:tc>
        <w:tc>
          <w:tcPr>
            <w:tcW w:w="1684" w:type="pct"/>
            <w:gridSpan w:val="3"/>
            <w:shd w:val="clear" w:color="auto" w:fill="FFFFFF"/>
            <w:vAlign w:val="bottom"/>
          </w:tcPr>
          <w:p w14:paraId="18ED919C"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 xml:space="preserve">Hangi melodiyi daha çok </w:t>
            </w:r>
            <w:proofErr w:type="gramStart"/>
            <w:r>
              <w:rPr>
                <w:rFonts w:cs="Times New Roman"/>
                <w:color w:val="000000"/>
                <w:sz w:val="18"/>
                <w:szCs w:val="18"/>
              </w:rPr>
              <w:t>beğendiniz ?</w:t>
            </w:r>
            <w:proofErr w:type="gramEnd"/>
          </w:p>
        </w:tc>
        <w:tc>
          <w:tcPr>
            <w:tcW w:w="432" w:type="pct"/>
            <w:vMerge w:val="restart"/>
            <w:shd w:val="clear" w:color="auto" w:fill="FFFFFF"/>
            <w:vAlign w:val="bottom"/>
          </w:tcPr>
          <w:p w14:paraId="6CF7C711" w14:textId="77777777" w:rsidR="00B520D1" w:rsidRDefault="008E0668">
            <w:pPr>
              <w:autoSpaceDE w:val="0"/>
              <w:autoSpaceDN w:val="0"/>
              <w:spacing w:after="0" w:line="320" w:lineRule="atLeast"/>
              <w:jc w:val="center"/>
              <w:rPr>
                <w:rFonts w:cs="Times New Roman"/>
                <w:color w:val="000000"/>
                <w:sz w:val="18"/>
                <w:szCs w:val="18"/>
              </w:rPr>
            </w:pPr>
            <w:r>
              <w:rPr>
                <w:rFonts w:cs="Times New Roman"/>
                <w:color w:val="000000"/>
                <w:sz w:val="18"/>
                <w:szCs w:val="18"/>
              </w:rPr>
              <w:t>Toplam</w:t>
            </w:r>
          </w:p>
        </w:tc>
        <w:tc>
          <w:tcPr>
            <w:tcW w:w="424" w:type="pct"/>
            <w:vMerge w:val="restart"/>
            <w:shd w:val="clear" w:color="auto" w:fill="FFFFFF"/>
          </w:tcPr>
          <w:p w14:paraId="789CB642"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 xml:space="preserve">Ki-Kare </w:t>
            </w:r>
            <w:proofErr w:type="spellStart"/>
            <w:r>
              <w:rPr>
                <w:rFonts w:cs="Times New Roman"/>
                <w:color w:val="000000"/>
                <w:sz w:val="18"/>
                <w:szCs w:val="18"/>
              </w:rPr>
              <w:t>Sig.p</w:t>
            </w:r>
            <w:proofErr w:type="spellEnd"/>
            <w:r>
              <w:rPr>
                <w:rFonts w:cs="Times New Roman"/>
                <w:color w:val="000000"/>
                <w:sz w:val="18"/>
                <w:szCs w:val="18"/>
              </w:rPr>
              <w:t>.</w:t>
            </w:r>
          </w:p>
        </w:tc>
      </w:tr>
      <w:tr w:rsidR="00B520D1" w14:paraId="73E0BADD" w14:textId="77777777">
        <w:trPr>
          <w:cantSplit/>
        </w:trPr>
        <w:tc>
          <w:tcPr>
            <w:tcW w:w="2460" w:type="pct"/>
            <w:gridSpan w:val="3"/>
            <w:vMerge/>
            <w:shd w:val="clear" w:color="auto" w:fill="FFFFFF"/>
            <w:vAlign w:val="bottom"/>
          </w:tcPr>
          <w:p w14:paraId="04CB514F" w14:textId="77777777" w:rsidR="00B520D1" w:rsidRDefault="00B520D1">
            <w:pPr>
              <w:autoSpaceDE w:val="0"/>
              <w:autoSpaceDN w:val="0"/>
              <w:spacing w:after="0" w:line="240" w:lineRule="auto"/>
              <w:jc w:val="left"/>
              <w:rPr>
                <w:rFonts w:cs="Times New Roman"/>
                <w:color w:val="000000"/>
                <w:sz w:val="18"/>
                <w:szCs w:val="18"/>
              </w:rPr>
            </w:pPr>
          </w:p>
        </w:tc>
        <w:tc>
          <w:tcPr>
            <w:tcW w:w="655" w:type="pct"/>
            <w:shd w:val="clear" w:color="auto" w:fill="FFFFFF"/>
            <w:vAlign w:val="bottom"/>
          </w:tcPr>
          <w:p w14:paraId="06FB08A3"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Melodi 1</w:t>
            </w:r>
          </w:p>
        </w:tc>
        <w:tc>
          <w:tcPr>
            <w:tcW w:w="491" w:type="pct"/>
            <w:shd w:val="clear" w:color="auto" w:fill="FFFFFF"/>
            <w:vAlign w:val="bottom"/>
          </w:tcPr>
          <w:p w14:paraId="67870CE2"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Melodi 2</w:t>
            </w:r>
          </w:p>
        </w:tc>
        <w:tc>
          <w:tcPr>
            <w:tcW w:w="538" w:type="pct"/>
            <w:shd w:val="clear" w:color="auto" w:fill="FFFFFF"/>
            <w:vAlign w:val="bottom"/>
          </w:tcPr>
          <w:p w14:paraId="430638BB"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Melodi 3</w:t>
            </w:r>
          </w:p>
        </w:tc>
        <w:tc>
          <w:tcPr>
            <w:tcW w:w="432" w:type="pct"/>
            <w:vMerge/>
            <w:shd w:val="clear" w:color="auto" w:fill="FFFFFF"/>
            <w:vAlign w:val="bottom"/>
          </w:tcPr>
          <w:p w14:paraId="60BB36B9" w14:textId="77777777" w:rsidR="00B520D1" w:rsidRDefault="00B520D1">
            <w:pPr>
              <w:autoSpaceDE w:val="0"/>
              <w:autoSpaceDN w:val="0"/>
              <w:spacing w:after="0" w:line="240" w:lineRule="auto"/>
              <w:jc w:val="left"/>
              <w:rPr>
                <w:rFonts w:cs="Times New Roman"/>
                <w:color w:val="000000"/>
                <w:sz w:val="18"/>
                <w:szCs w:val="18"/>
              </w:rPr>
            </w:pPr>
          </w:p>
        </w:tc>
        <w:tc>
          <w:tcPr>
            <w:tcW w:w="424" w:type="pct"/>
            <w:vMerge/>
            <w:shd w:val="clear" w:color="auto" w:fill="FFFFFF"/>
          </w:tcPr>
          <w:p w14:paraId="092F3A6A" w14:textId="77777777" w:rsidR="00B520D1" w:rsidRDefault="00B520D1">
            <w:pPr>
              <w:autoSpaceDE w:val="0"/>
              <w:autoSpaceDN w:val="0"/>
              <w:spacing w:after="0" w:line="240" w:lineRule="auto"/>
              <w:jc w:val="left"/>
              <w:rPr>
                <w:rFonts w:cs="Times New Roman"/>
                <w:color w:val="000000"/>
                <w:sz w:val="18"/>
                <w:szCs w:val="18"/>
              </w:rPr>
            </w:pPr>
          </w:p>
        </w:tc>
      </w:tr>
      <w:tr w:rsidR="00B520D1" w14:paraId="6AAB222F" w14:textId="77777777">
        <w:trPr>
          <w:cantSplit/>
        </w:trPr>
        <w:tc>
          <w:tcPr>
            <w:tcW w:w="821" w:type="pct"/>
            <w:vMerge w:val="restart"/>
            <w:shd w:val="clear" w:color="auto" w:fill="FFFFFF"/>
          </w:tcPr>
          <w:p w14:paraId="0F6D9FA2"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 xml:space="preserve">Günlük Müzik Dinleme </w:t>
            </w:r>
            <w:proofErr w:type="gramStart"/>
            <w:r>
              <w:rPr>
                <w:rFonts w:cs="Times New Roman"/>
                <w:color w:val="000000"/>
                <w:sz w:val="18"/>
                <w:szCs w:val="18"/>
              </w:rPr>
              <w:t>Süreniz ?</w:t>
            </w:r>
            <w:proofErr w:type="gramEnd"/>
          </w:p>
        </w:tc>
        <w:tc>
          <w:tcPr>
            <w:tcW w:w="738" w:type="pct"/>
            <w:vMerge w:val="restart"/>
            <w:shd w:val="clear" w:color="auto" w:fill="FFFFFF"/>
          </w:tcPr>
          <w:p w14:paraId="7B91BA54"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5 dakikadan az</w:t>
            </w:r>
          </w:p>
        </w:tc>
        <w:tc>
          <w:tcPr>
            <w:tcW w:w="901" w:type="pct"/>
            <w:shd w:val="clear" w:color="auto" w:fill="FFFFFF"/>
          </w:tcPr>
          <w:p w14:paraId="20A6165D" w14:textId="77777777" w:rsidR="00B520D1" w:rsidRDefault="00547778">
            <w:pPr>
              <w:autoSpaceDE w:val="0"/>
              <w:autoSpaceDN w:val="0"/>
              <w:spacing w:after="0" w:line="320" w:lineRule="atLeast"/>
              <w:jc w:val="left"/>
              <w:rPr>
                <w:rFonts w:cs="Times New Roman"/>
                <w:color w:val="000000"/>
                <w:sz w:val="18"/>
                <w:szCs w:val="18"/>
              </w:rPr>
            </w:pPr>
            <w:r>
              <w:rPr>
                <w:rFonts w:cs="Times New Roman"/>
                <w:color w:val="000000"/>
                <w:sz w:val="18"/>
                <w:szCs w:val="18"/>
              </w:rPr>
              <w:t>Sayı</w:t>
            </w:r>
          </w:p>
        </w:tc>
        <w:tc>
          <w:tcPr>
            <w:tcW w:w="655" w:type="pct"/>
            <w:shd w:val="clear" w:color="auto" w:fill="FFFFFF"/>
            <w:vAlign w:val="center"/>
          </w:tcPr>
          <w:p w14:paraId="1EB4AC5A"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w:t>
            </w:r>
          </w:p>
        </w:tc>
        <w:tc>
          <w:tcPr>
            <w:tcW w:w="491" w:type="pct"/>
            <w:shd w:val="clear" w:color="auto" w:fill="FFFFFF"/>
            <w:vAlign w:val="center"/>
          </w:tcPr>
          <w:p w14:paraId="1444C5E0"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8</w:t>
            </w:r>
          </w:p>
        </w:tc>
        <w:tc>
          <w:tcPr>
            <w:tcW w:w="538" w:type="pct"/>
            <w:shd w:val="clear" w:color="auto" w:fill="FFFFFF"/>
            <w:vAlign w:val="center"/>
          </w:tcPr>
          <w:p w14:paraId="2D67D94D"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8</w:t>
            </w:r>
          </w:p>
        </w:tc>
        <w:tc>
          <w:tcPr>
            <w:tcW w:w="432" w:type="pct"/>
            <w:shd w:val="clear" w:color="auto" w:fill="FFFFFF"/>
            <w:vAlign w:val="center"/>
          </w:tcPr>
          <w:p w14:paraId="040817EC"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18</w:t>
            </w:r>
          </w:p>
        </w:tc>
        <w:tc>
          <w:tcPr>
            <w:tcW w:w="424" w:type="pct"/>
            <w:vMerge w:val="restart"/>
            <w:shd w:val="clear" w:color="auto" w:fill="FFFFFF"/>
            <w:vAlign w:val="center"/>
          </w:tcPr>
          <w:p w14:paraId="458A6E02"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0,000</w:t>
            </w:r>
          </w:p>
        </w:tc>
      </w:tr>
      <w:tr w:rsidR="00B520D1" w14:paraId="514D9756" w14:textId="77777777">
        <w:trPr>
          <w:cantSplit/>
        </w:trPr>
        <w:tc>
          <w:tcPr>
            <w:tcW w:w="821" w:type="pct"/>
            <w:vMerge/>
            <w:shd w:val="clear" w:color="auto" w:fill="FFFFFF"/>
          </w:tcPr>
          <w:p w14:paraId="424B4EA6"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shd w:val="clear" w:color="auto" w:fill="FFFFFF"/>
          </w:tcPr>
          <w:p w14:paraId="5E150D85" w14:textId="77777777" w:rsidR="00B520D1" w:rsidRDefault="00B520D1">
            <w:pPr>
              <w:autoSpaceDE w:val="0"/>
              <w:autoSpaceDN w:val="0"/>
              <w:spacing w:after="0" w:line="240" w:lineRule="auto"/>
              <w:jc w:val="left"/>
              <w:rPr>
                <w:rFonts w:cs="Times New Roman"/>
                <w:color w:val="000000"/>
                <w:sz w:val="18"/>
                <w:szCs w:val="18"/>
              </w:rPr>
            </w:pPr>
          </w:p>
        </w:tc>
        <w:tc>
          <w:tcPr>
            <w:tcW w:w="901" w:type="pct"/>
            <w:shd w:val="clear" w:color="auto" w:fill="FFFFFF"/>
          </w:tcPr>
          <w:p w14:paraId="68B491A3" w14:textId="77777777" w:rsidR="00B520D1" w:rsidRDefault="00547778">
            <w:pPr>
              <w:autoSpaceDE w:val="0"/>
              <w:autoSpaceDN w:val="0"/>
              <w:spacing w:after="0" w:line="320" w:lineRule="atLeast"/>
              <w:jc w:val="left"/>
              <w:rPr>
                <w:rFonts w:cs="Times New Roman"/>
                <w:color w:val="000000"/>
                <w:sz w:val="18"/>
                <w:szCs w:val="18"/>
              </w:rPr>
            </w:pPr>
            <w:r>
              <w:rPr>
                <w:rFonts w:cs="Times New Roman"/>
                <w:color w:val="000000"/>
                <w:sz w:val="18"/>
                <w:szCs w:val="18"/>
              </w:rPr>
              <w:t>Beklenen Sayı</w:t>
            </w:r>
          </w:p>
        </w:tc>
        <w:tc>
          <w:tcPr>
            <w:tcW w:w="655" w:type="pct"/>
            <w:shd w:val="clear" w:color="auto" w:fill="FFFFFF"/>
            <w:vAlign w:val="center"/>
          </w:tcPr>
          <w:p w14:paraId="724410C0"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11,0</w:t>
            </w:r>
          </w:p>
        </w:tc>
        <w:tc>
          <w:tcPr>
            <w:tcW w:w="491" w:type="pct"/>
            <w:shd w:val="clear" w:color="auto" w:fill="FFFFFF"/>
            <w:vAlign w:val="center"/>
          </w:tcPr>
          <w:p w14:paraId="38437D3A"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4,3</w:t>
            </w:r>
          </w:p>
        </w:tc>
        <w:tc>
          <w:tcPr>
            <w:tcW w:w="538" w:type="pct"/>
            <w:shd w:val="clear" w:color="auto" w:fill="FFFFFF"/>
            <w:vAlign w:val="center"/>
          </w:tcPr>
          <w:p w14:paraId="1027EE11"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2,7</w:t>
            </w:r>
          </w:p>
        </w:tc>
        <w:tc>
          <w:tcPr>
            <w:tcW w:w="432" w:type="pct"/>
            <w:shd w:val="clear" w:color="auto" w:fill="FFFFFF"/>
            <w:vAlign w:val="center"/>
          </w:tcPr>
          <w:p w14:paraId="66E4CD67"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18,0</w:t>
            </w:r>
          </w:p>
        </w:tc>
        <w:tc>
          <w:tcPr>
            <w:tcW w:w="424" w:type="pct"/>
            <w:vMerge/>
            <w:shd w:val="clear" w:color="auto" w:fill="FFFFFF"/>
          </w:tcPr>
          <w:p w14:paraId="72A8D057" w14:textId="77777777" w:rsidR="00B520D1" w:rsidRDefault="00B520D1">
            <w:pPr>
              <w:autoSpaceDE w:val="0"/>
              <w:autoSpaceDN w:val="0"/>
              <w:spacing w:after="0" w:line="320" w:lineRule="atLeast"/>
              <w:jc w:val="right"/>
              <w:rPr>
                <w:rFonts w:cs="Times New Roman"/>
                <w:color w:val="000000"/>
                <w:sz w:val="18"/>
                <w:szCs w:val="18"/>
              </w:rPr>
            </w:pPr>
          </w:p>
        </w:tc>
      </w:tr>
      <w:tr w:rsidR="00B520D1" w14:paraId="057180C1" w14:textId="77777777">
        <w:trPr>
          <w:cantSplit/>
        </w:trPr>
        <w:tc>
          <w:tcPr>
            <w:tcW w:w="821" w:type="pct"/>
            <w:vMerge/>
            <w:shd w:val="clear" w:color="auto" w:fill="FFFFFF"/>
          </w:tcPr>
          <w:p w14:paraId="28B3904A"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shd w:val="clear" w:color="auto" w:fill="FFFFFF"/>
          </w:tcPr>
          <w:p w14:paraId="0BB33CC1" w14:textId="77777777" w:rsidR="00B520D1" w:rsidRDefault="00B520D1">
            <w:pPr>
              <w:autoSpaceDE w:val="0"/>
              <w:autoSpaceDN w:val="0"/>
              <w:spacing w:after="0" w:line="240" w:lineRule="auto"/>
              <w:jc w:val="left"/>
              <w:rPr>
                <w:rFonts w:cs="Times New Roman"/>
                <w:color w:val="000000"/>
                <w:sz w:val="18"/>
                <w:szCs w:val="18"/>
              </w:rPr>
            </w:pPr>
          </w:p>
        </w:tc>
        <w:tc>
          <w:tcPr>
            <w:tcW w:w="901" w:type="pct"/>
            <w:shd w:val="clear" w:color="auto" w:fill="FFFFFF"/>
          </w:tcPr>
          <w:p w14:paraId="762E71BB"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 xml:space="preserve">% </w:t>
            </w:r>
            <w:r w:rsidR="00547778">
              <w:rPr>
                <w:rFonts w:cs="Times New Roman"/>
                <w:color w:val="000000"/>
                <w:sz w:val="18"/>
                <w:szCs w:val="18"/>
              </w:rPr>
              <w:t>içindeki</w:t>
            </w:r>
            <w:r>
              <w:rPr>
                <w:rFonts w:cs="Times New Roman"/>
                <w:color w:val="000000"/>
                <w:sz w:val="18"/>
                <w:szCs w:val="18"/>
              </w:rPr>
              <w:t xml:space="preserve"> Günlük Müzik Dinleme </w:t>
            </w:r>
            <w:proofErr w:type="gramStart"/>
            <w:r>
              <w:rPr>
                <w:rFonts w:cs="Times New Roman"/>
                <w:color w:val="000000"/>
                <w:sz w:val="18"/>
                <w:szCs w:val="18"/>
              </w:rPr>
              <w:t>Süreniz ?</w:t>
            </w:r>
            <w:proofErr w:type="gramEnd"/>
          </w:p>
        </w:tc>
        <w:tc>
          <w:tcPr>
            <w:tcW w:w="655" w:type="pct"/>
            <w:shd w:val="clear" w:color="auto" w:fill="FFFFFF"/>
            <w:vAlign w:val="center"/>
          </w:tcPr>
          <w:p w14:paraId="6ECE06EC"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11,1%</w:t>
            </w:r>
          </w:p>
        </w:tc>
        <w:tc>
          <w:tcPr>
            <w:tcW w:w="491" w:type="pct"/>
            <w:shd w:val="clear" w:color="auto" w:fill="FFFFFF"/>
            <w:vAlign w:val="center"/>
          </w:tcPr>
          <w:p w14:paraId="70EC6C77"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44,4%</w:t>
            </w:r>
          </w:p>
        </w:tc>
        <w:tc>
          <w:tcPr>
            <w:tcW w:w="538" w:type="pct"/>
            <w:shd w:val="clear" w:color="auto" w:fill="FFFFFF"/>
            <w:vAlign w:val="center"/>
          </w:tcPr>
          <w:p w14:paraId="3909FE40"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44,4%</w:t>
            </w:r>
          </w:p>
        </w:tc>
        <w:tc>
          <w:tcPr>
            <w:tcW w:w="432" w:type="pct"/>
            <w:shd w:val="clear" w:color="auto" w:fill="FFFFFF"/>
            <w:vAlign w:val="center"/>
          </w:tcPr>
          <w:p w14:paraId="4F6BC22E"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100,0%</w:t>
            </w:r>
          </w:p>
        </w:tc>
        <w:tc>
          <w:tcPr>
            <w:tcW w:w="424" w:type="pct"/>
            <w:vMerge/>
            <w:shd w:val="clear" w:color="auto" w:fill="FFFFFF"/>
          </w:tcPr>
          <w:p w14:paraId="74052BE2" w14:textId="77777777" w:rsidR="00B520D1" w:rsidRDefault="00B520D1">
            <w:pPr>
              <w:autoSpaceDE w:val="0"/>
              <w:autoSpaceDN w:val="0"/>
              <w:spacing w:after="0" w:line="320" w:lineRule="atLeast"/>
              <w:jc w:val="right"/>
              <w:rPr>
                <w:rFonts w:cs="Times New Roman"/>
                <w:color w:val="000000"/>
                <w:sz w:val="18"/>
                <w:szCs w:val="18"/>
              </w:rPr>
            </w:pPr>
          </w:p>
        </w:tc>
      </w:tr>
      <w:tr w:rsidR="00B520D1" w14:paraId="7DA47793" w14:textId="77777777">
        <w:trPr>
          <w:cantSplit/>
        </w:trPr>
        <w:tc>
          <w:tcPr>
            <w:tcW w:w="821" w:type="pct"/>
            <w:vMerge/>
            <w:shd w:val="clear" w:color="auto" w:fill="FFFFFF"/>
          </w:tcPr>
          <w:p w14:paraId="6E652522"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val="restart"/>
            <w:shd w:val="clear" w:color="auto" w:fill="FFFFFF"/>
          </w:tcPr>
          <w:p w14:paraId="394E6BF5"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5-20 dakika</w:t>
            </w:r>
          </w:p>
        </w:tc>
        <w:tc>
          <w:tcPr>
            <w:tcW w:w="901" w:type="pct"/>
            <w:shd w:val="clear" w:color="auto" w:fill="FFFFFF"/>
          </w:tcPr>
          <w:p w14:paraId="10907158" w14:textId="77777777" w:rsidR="00B520D1" w:rsidRDefault="00547778">
            <w:pPr>
              <w:autoSpaceDE w:val="0"/>
              <w:autoSpaceDN w:val="0"/>
              <w:spacing w:after="0" w:line="320" w:lineRule="atLeast"/>
              <w:jc w:val="left"/>
              <w:rPr>
                <w:rFonts w:cs="Times New Roman"/>
                <w:color w:val="000000"/>
                <w:sz w:val="18"/>
                <w:szCs w:val="18"/>
              </w:rPr>
            </w:pPr>
            <w:r>
              <w:rPr>
                <w:rFonts w:cs="Times New Roman"/>
                <w:color w:val="000000"/>
                <w:sz w:val="18"/>
                <w:szCs w:val="18"/>
              </w:rPr>
              <w:t>Sayı</w:t>
            </w:r>
          </w:p>
        </w:tc>
        <w:tc>
          <w:tcPr>
            <w:tcW w:w="655" w:type="pct"/>
            <w:shd w:val="clear" w:color="auto" w:fill="FFFFFF"/>
            <w:vAlign w:val="center"/>
          </w:tcPr>
          <w:p w14:paraId="1059008F"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15</w:t>
            </w:r>
          </w:p>
        </w:tc>
        <w:tc>
          <w:tcPr>
            <w:tcW w:w="491" w:type="pct"/>
            <w:shd w:val="clear" w:color="auto" w:fill="FFFFFF"/>
            <w:vAlign w:val="center"/>
          </w:tcPr>
          <w:p w14:paraId="41771B48"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w:t>
            </w:r>
          </w:p>
        </w:tc>
        <w:tc>
          <w:tcPr>
            <w:tcW w:w="538" w:type="pct"/>
            <w:shd w:val="clear" w:color="auto" w:fill="FFFFFF"/>
            <w:vAlign w:val="center"/>
          </w:tcPr>
          <w:p w14:paraId="115E6EE1"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7</w:t>
            </w:r>
          </w:p>
        </w:tc>
        <w:tc>
          <w:tcPr>
            <w:tcW w:w="432" w:type="pct"/>
            <w:shd w:val="clear" w:color="auto" w:fill="FFFFFF"/>
            <w:vAlign w:val="center"/>
          </w:tcPr>
          <w:p w14:paraId="6ED0596B"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32</w:t>
            </w:r>
          </w:p>
        </w:tc>
        <w:tc>
          <w:tcPr>
            <w:tcW w:w="424" w:type="pct"/>
            <w:vMerge/>
            <w:shd w:val="clear" w:color="auto" w:fill="FFFFFF"/>
          </w:tcPr>
          <w:p w14:paraId="4A035A1A" w14:textId="77777777" w:rsidR="00B520D1" w:rsidRDefault="00B520D1">
            <w:pPr>
              <w:autoSpaceDE w:val="0"/>
              <w:autoSpaceDN w:val="0"/>
              <w:spacing w:after="0" w:line="320" w:lineRule="atLeast"/>
              <w:jc w:val="right"/>
              <w:rPr>
                <w:rFonts w:cs="Times New Roman"/>
                <w:color w:val="000000"/>
                <w:sz w:val="18"/>
                <w:szCs w:val="18"/>
              </w:rPr>
            </w:pPr>
          </w:p>
        </w:tc>
      </w:tr>
      <w:tr w:rsidR="00B520D1" w14:paraId="1ACE6F2E" w14:textId="77777777">
        <w:trPr>
          <w:cantSplit/>
        </w:trPr>
        <w:tc>
          <w:tcPr>
            <w:tcW w:w="821" w:type="pct"/>
            <w:vMerge/>
            <w:shd w:val="clear" w:color="auto" w:fill="FFFFFF"/>
          </w:tcPr>
          <w:p w14:paraId="298C4454"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shd w:val="clear" w:color="auto" w:fill="FFFFFF"/>
          </w:tcPr>
          <w:p w14:paraId="05262329" w14:textId="77777777" w:rsidR="00B520D1" w:rsidRDefault="00B520D1">
            <w:pPr>
              <w:autoSpaceDE w:val="0"/>
              <w:autoSpaceDN w:val="0"/>
              <w:spacing w:after="0" w:line="240" w:lineRule="auto"/>
              <w:jc w:val="left"/>
              <w:rPr>
                <w:rFonts w:cs="Times New Roman"/>
                <w:color w:val="000000"/>
                <w:sz w:val="18"/>
                <w:szCs w:val="18"/>
              </w:rPr>
            </w:pPr>
          </w:p>
        </w:tc>
        <w:tc>
          <w:tcPr>
            <w:tcW w:w="901" w:type="pct"/>
            <w:shd w:val="clear" w:color="auto" w:fill="FFFFFF"/>
          </w:tcPr>
          <w:p w14:paraId="231F8ACD" w14:textId="77777777" w:rsidR="00B520D1" w:rsidRDefault="00547778">
            <w:pPr>
              <w:autoSpaceDE w:val="0"/>
              <w:autoSpaceDN w:val="0"/>
              <w:spacing w:after="0" w:line="320" w:lineRule="atLeast"/>
              <w:jc w:val="left"/>
              <w:rPr>
                <w:rFonts w:cs="Times New Roman"/>
                <w:color w:val="000000"/>
                <w:sz w:val="18"/>
                <w:szCs w:val="18"/>
              </w:rPr>
            </w:pPr>
            <w:r>
              <w:rPr>
                <w:rFonts w:cs="Times New Roman"/>
                <w:color w:val="000000"/>
                <w:sz w:val="18"/>
                <w:szCs w:val="18"/>
              </w:rPr>
              <w:t>Beklenen Sayı</w:t>
            </w:r>
          </w:p>
        </w:tc>
        <w:tc>
          <w:tcPr>
            <w:tcW w:w="655" w:type="pct"/>
            <w:shd w:val="clear" w:color="auto" w:fill="FFFFFF"/>
            <w:vAlign w:val="center"/>
          </w:tcPr>
          <w:p w14:paraId="0C1CA913"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19,6</w:t>
            </w:r>
          </w:p>
        </w:tc>
        <w:tc>
          <w:tcPr>
            <w:tcW w:w="491" w:type="pct"/>
            <w:shd w:val="clear" w:color="auto" w:fill="FFFFFF"/>
            <w:vAlign w:val="center"/>
          </w:tcPr>
          <w:p w14:paraId="428F0622"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7,6</w:t>
            </w:r>
          </w:p>
        </w:tc>
        <w:tc>
          <w:tcPr>
            <w:tcW w:w="538" w:type="pct"/>
            <w:shd w:val="clear" w:color="auto" w:fill="FFFFFF"/>
            <w:vAlign w:val="center"/>
          </w:tcPr>
          <w:p w14:paraId="03EB2417"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4,8</w:t>
            </w:r>
          </w:p>
        </w:tc>
        <w:tc>
          <w:tcPr>
            <w:tcW w:w="432" w:type="pct"/>
            <w:shd w:val="clear" w:color="auto" w:fill="FFFFFF"/>
            <w:vAlign w:val="center"/>
          </w:tcPr>
          <w:p w14:paraId="6ED442BF"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32,0</w:t>
            </w:r>
          </w:p>
        </w:tc>
        <w:tc>
          <w:tcPr>
            <w:tcW w:w="424" w:type="pct"/>
            <w:vMerge/>
            <w:shd w:val="clear" w:color="auto" w:fill="FFFFFF"/>
          </w:tcPr>
          <w:p w14:paraId="601182A9" w14:textId="77777777" w:rsidR="00B520D1" w:rsidRDefault="00B520D1">
            <w:pPr>
              <w:autoSpaceDE w:val="0"/>
              <w:autoSpaceDN w:val="0"/>
              <w:spacing w:after="0" w:line="320" w:lineRule="atLeast"/>
              <w:jc w:val="right"/>
              <w:rPr>
                <w:rFonts w:cs="Times New Roman"/>
                <w:color w:val="000000"/>
                <w:sz w:val="18"/>
                <w:szCs w:val="18"/>
              </w:rPr>
            </w:pPr>
          </w:p>
        </w:tc>
      </w:tr>
      <w:tr w:rsidR="00B520D1" w14:paraId="622A17B9" w14:textId="77777777">
        <w:trPr>
          <w:cantSplit/>
        </w:trPr>
        <w:tc>
          <w:tcPr>
            <w:tcW w:w="821" w:type="pct"/>
            <w:vMerge/>
            <w:shd w:val="clear" w:color="auto" w:fill="FFFFFF"/>
          </w:tcPr>
          <w:p w14:paraId="7C8BECC2"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shd w:val="clear" w:color="auto" w:fill="FFFFFF"/>
          </w:tcPr>
          <w:p w14:paraId="1F06BF65" w14:textId="77777777" w:rsidR="00B520D1" w:rsidRDefault="00B520D1">
            <w:pPr>
              <w:autoSpaceDE w:val="0"/>
              <w:autoSpaceDN w:val="0"/>
              <w:spacing w:after="0" w:line="240" w:lineRule="auto"/>
              <w:jc w:val="left"/>
              <w:rPr>
                <w:rFonts w:cs="Times New Roman"/>
                <w:color w:val="000000"/>
                <w:sz w:val="18"/>
                <w:szCs w:val="18"/>
              </w:rPr>
            </w:pPr>
          </w:p>
        </w:tc>
        <w:tc>
          <w:tcPr>
            <w:tcW w:w="901" w:type="pct"/>
            <w:shd w:val="clear" w:color="auto" w:fill="FFFFFF"/>
          </w:tcPr>
          <w:p w14:paraId="60E95557"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 xml:space="preserve">% </w:t>
            </w:r>
            <w:r w:rsidR="00547778">
              <w:rPr>
                <w:rFonts w:cs="Times New Roman"/>
                <w:color w:val="000000"/>
                <w:sz w:val="18"/>
                <w:szCs w:val="18"/>
              </w:rPr>
              <w:t>içindeki</w:t>
            </w:r>
            <w:r>
              <w:rPr>
                <w:rFonts w:cs="Times New Roman"/>
                <w:color w:val="000000"/>
                <w:sz w:val="18"/>
                <w:szCs w:val="18"/>
              </w:rPr>
              <w:t xml:space="preserve"> Günlük Müzik Dinleme </w:t>
            </w:r>
            <w:proofErr w:type="gramStart"/>
            <w:r>
              <w:rPr>
                <w:rFonts w:cs="Times New Roman"/>
                <w:color w:val="000000"/>
                <w:sz w:val="18"/>
                <w:szCs w:val="18"/>
              </w:rPr>
              <w:t>Süreniz ?</w:t>
            </w:r>
            <w:proofErr w:type="gramEnd"/>
          </w:p>
        </w:tc>
        <w:tc>
          <w:tcPr>
            <w:tcW w:w="655" w:type="pct"/>
            <w:shd w:val="clear" w:color="auto" w:fill="FFFFFF"/>
            <w:vAlign w:val="center"/>
          </w:tcPr>
          <w:p w14:paraId="727BC7AA"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46,9%</w:t>
            </w:r>
          </w:p>
        </w:tc>
        <w:tc>
          <w:tcPr>
            <w:tcW w:w="491" w:type="pct"/>
            <w:shd w:val="clear" w:color="auto" w:fill="FFFFFF"/>
            <w:vAlign w:val="center"/>
          </w:tcPr>
          <w:p w14:paraId="11A7B587"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31,3%</w:t>
            </w:r>
          </w:p>
        </w:tc>
        <w:tc>
          <w:tcPr>
            <w:tcW w:w="538" w:type="pct"/>
            <w:shd w:val="clear" w:color="auto" w:fill="FFFFFF"/>
            <w:vAlign w:val="center"/>
          </w:tcPr>
          <w:p w14:paraId="69EBBDC1"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21,9%</w:t>
            </w:r>
          </w:p>
        </w:tc>
        <w:tc>
          <w:tcPr>
            <w:tcW w:w="432" w:type="pct"/>
            <w:shd w:val="clear" w:color="auto" w:fill="FFFFFF"/>
            <w:vAlign w:val="center"/>
          </w:tcPr>
          <w:p w14:paraId="13DB7A6B"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100,0%</w:t>
            </w:r>
          </w:p>
        </w:tc>
        <w:tc>
          <w:tcPr>
            <w:tcW w:w="424" w:type="pct"/>
            <w:vMerge/>
            <w:shd w:val="clear" w:color="auto" w:fill="FFFFFF"/>
          </w:tcPr>
          <w:p w14:paraId="65F42486" w14:textId="77777777" w:rsidR="00B520D1" w:rsidRDefault="00B520D1">
            <w:pPr>
              <w:autoSpaceDE w:val="0"/>
              <w:autoSpaceDN w:val="0"/>
              <w:spacing w:after="0" w:line="320" w:lineRule="atLeast"/>
              <w:jc w:val="right"/>
              <w:rPr>
                <w:rFonts w:cs="Times New Roman"/>
                <w:color w:val="000000"/>
                <w:sz w:val="18"/>
                <w:szCs w:val="18"/>
              </w:rPr>
            </w:pPr>
          </w:p>
        </w:tc>
      </w:tr>
      <w:tr w:rsidR="00B520D1" w14:paraId="4E929228" w14:textId="77777777">
        <w:trPr>
          <w:cantSplit/>
        </w:trPr>
        <w:tc>
          <w:tcPr>
            <w:tcW w:w="821" w:type="pct"/>
            <w:vMerge/>
            <w:shd w:val="clear" w:color="auto" w:fill="FFFFFF"/>
          </w:tcPr>
          <w:p w14:paraId="03DCF565"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val="restart"/>
            <w:shd w:val="clear" w:color="auto" w:fill="FFFFFF"/>
          </w:tcPr>
          <w:p w14:paraId="4EBEC75B"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20-40 dakika</w:t>
            </w:r>
          </w:p>
        </w:tc>
        <w:tc>
          <w:tcPr>
            <w:tcW w:w="901" w:type="pct"/>
            <w:shd w:val="clear" w:color="auto" w:fill="FFFFFF"/>
          </w:tcPr>
          <w:p w14:paraId="07F2D996" w14:textId="77777777" w:rsidR="00B520D1" w:rsidRDefault="00547778">
            <w:pPr>
              <w:autoSpaceDE w:val="0"/>
              <w:autoSpaceDN w:val="0"/>
              <w:spacing w:after="0" w:line="320" w:lineRule="atLeast"/>
              <w:jc w:val="left"/>
              <w:rPr>
                <w:rFonts w:cs="Times New Roman"/>
                <w:color w:val="000000"/>
                <w:sz w:val="18"/>
                <w:szCs w:val="18"/>
              </w:rPr>
            </w:pPr>
            <w:r>
              <w:rPr>
                <w:rFonts w:cs="Times New Roman"/>
                <w:color w:val="000000"/>
                <w:sz w:val="18"/>
                <w:szCs w:val="18"/>
              </w:rPr>
              <w:t>Sayı</w:t>
            </w:r>
          </w:p>
        </w:tc>
        <w:tc>
          <w:tcPr>
            <w:tcW w:w="655" w:type="pct"/>
            <w:shd w:val="clear" w:color="auto" w:fill="FFFFFF"/>
            <w:vAlign w:val="center"/>
          </w:tcPr>
          <w:p w14:paraId="0A91F5B6"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30</w:t>
            </w:r>
          </w:p>
        </w:tc>
        <w:tc>
          <w:tcPr>
            <w:tcW w:w="491" w:type="pct"/>
            <w:shd w:val="clear" w:color="auto" w:fill="FFFFFF"/>
            <w:vAlign w:val="center"/>
          </w:tcPr>
          <w:p w14:paraId="1C8BECA9"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w:t>
            </w:r>
          </w:p>
        </w:tc>
        <w:tc>
          <w:tcPr>
            <w:tcW w:w="538" w:type="pct"/>
            <w:shd w:val="clear" w:color="auto" w:fill="FFFFFF"/>
            <w:vAlign w:val="center"/>
          </w:tcPr>
          <w:p w14:paraId="3F02C2F2"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6</w:t>
            </w:r>
          </w:p>
        </w:tc>
        <w:tc>
          <w:tcPr>
            <w:tcW w:w="432" w:type="pct"/>
            <w:shd w:val="clear" w:color="auto" w:fill="FFFFFF"/>
            <w:vAlign w:val="center"/>
          </w:tcPr>
          <w:p w14:paraId="67FD968D"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46</w:t>
            </w:r>
          </w:p>
        </w:tc>
        <w:tc>
          <w:tcPr>
            <w:tcW w:w="424" w:type="pct"/>
            <w:vMerge/>
            <w:shd w:val="clear" w:color="auto" w:fill="FFFFFF"/>
          </w:tcPr>
          <w:p w14:paraId="06859ADC" w14:textId="77777777" w:rsidR="00B520D1" w:rsidRDefault="00B520D1">
            <w:pPr>
              <w:autoSpaceDE w:val="0"/>
              <w:autoSpaceDN w:val="0"/>
              <w:spacing w:after="0" w:line="320" w:lineRule="atLeast"/>
              <w:jc w:val="right"/>
              <w:rPr>
                <w:rFonts w:cs="Times New Roman"/>
                <w:color w:val="000000"/>
                <w:sz w:val="18"/>
                <w:szCs w:val="18"/>
              </w:rPr>
            </w:pPr>
          </w:p>
        </w:tc>
      </w:tr>
      <w:tr w:rsidR="00B520D1" w14:paraId="22E2C78A" w14:textId="77777777">
        <w:trPr>
          <w:cantSplit/>
        </w:trPr>
        <w:tc>
          <w:tcPr>
            <w:tcW w:w="821" w:type="pct"/>
            <w:vMerge/>
            <w:shd w:val="clear" w:color="auto" w:fill="FFFFFF"/>
          </w:tcPr>
          <w:p w14:paraId="67FDF720"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shd w:val="clear" w:color="auto" w:fill="FFFFFF"/>
          </w:tcPr>
          <w:p w14:paraId="14FE645D" w14:textId="77777777" w:rsidR="00B520D1" w:rsidRDefault="00B520D1">
            <w:pPr>
              <w:autoSpaceDE w:val="0"/>
              <w:autoSpaceDN w:val="0"/>
              <w:spacing w:after="0" w:line="240" w:lineRule="auto"/>
              <w:jc w:val="left"/>
              <w:rPr>
                <w:rFonts w:cs="Times New Roman"/>
                <w:color w:val="000000"/>
                <w:sz w:val="18"/>
                <w:szCs w:val="18"/>
              </w:rPr>
            </w:pPr>
          </w:p>
        </w:tc>
        <w:tc>
          <w:tcPr>
            <w:tcW w:w="901" w:type="pct"/>
            <w:shd w:val="clear" w:color="auto" w:fill="FFFFFF"/>
          </w:tcPr>
          <w:p w14:paraId="7E5D002D" w14:textId="77777777" w:rsidR="00B520D1" w:rsidRDefault="00547778">
            <w:pPr>
              <w:autoSpaceDE w:val="0"/>
              <w:autoSpaceDN w:val="0"/>
              <w:spacing w:after="0" w:line="320" w:lineRule="atLeast"/>
              <w:jc w:val="left"/>
              <w:rPr>
                <w:rFonts w:cs="Times New Roman"/>
                <w:color w:val="000000"/>
                <w:sz w:val="18"/>
                <w:szCs w:val="18"/>
              </w:rPr>
            </w:pPr>
            <w:r>
              <w:rPr>
                <w:rFonts w:cs="Times New Roman"/>
                <w:color w:val="000000"/>
                <w:sz w:val="18"/>
                <w:szCs w:val="18"/>
              </w:rPr>
              <w:t>Beklenen Sayı</w:t>
            </w:r>
          </w:p>
        </w:tc>
        <w:tc>
          <w:tcPr>
            <w:tcW w:w="655" w:type="pct"/>
            <w:shd w:val="clear" w:color="auto" w:fill="FFFFFF"/>
            <w:vAlign w:val="center"/>
          </w:tcPr>
          <w:p w14:paraId="50DCA79F"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28,2</w:t>
            </w:r>
          </w:p>
        </w:tc>
        <w:tc>
          <w:tcPr>
            <w:tcW w:w="491" w:type="pct"/>
            <w:shd w:val="clear" w:color="auto" w:fill="FFFFFF"/>
            <w:vAlign w:val="center"/>
          </w:tcPr>
          <w:p w14:paraId="3C17608B"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10,9</w:t>
            </w:r>
          </w:p>
        </w:tc>
        <w:tc>
          <w:tcPr>
            <w:tcW w:w="538" w:type="pct"/>
            <w:shd w:val="clear" w:color="auto" w:fill="FFFFFF"/>
            <w:vAlign w:val="center"/>
          </w:tcPr>
          <w:p w14:paraId="67DF8FE8"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6,8</w:t>
            </w:r>
          </w:p>
        </w:tc>
        <w:tc>
          <w:tcPr>
            <w:tcW w:w="432" w:type="pct"/>
            <w:shd w:val="clear" w:color="auto" w:fill="FFFFFF"/>
            <w:vAlign w:val="center"/>
          </w:tcPr>
          <w:p w14:paraId="06A0A834"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46,0</w:t>
            </w:r>
          </w:p>
        </w:tc>
        <w:tc>
          <w:tcPr>
            <w:tcW w:w="424" w:type="pct"/>
            <w:vMerge/>
            <w:shd w:val="clear" w:color="auto" w:fill="FFFFFF"/>
          </w:tcPr>
          <w:p w14:paraId="5C617C1A" w14:textId="77777777" w:rsidR="00B520D1" w:rsidRDefault="00B520D1">
            <w:pPr>
              <w:autoSpaceDE w:val="0"/>
              <w:autoSpaceDN w:val="0"/>
              <w:spacing w:after="0" w:line="320" w:lineRule="atLeast"/>
              <w:jc w:val="right"/>
              <w:rPr>
                <w:rFonts w:cs="Times New Roman"/>
                <w:color w:val="000000"/>
                <w:sz w:val="18"/>
                <w:szCs w:val="18"/>
              </w:rPr>
            </w:pPr>
          </w:p>
        </w:tc>
      </w:tr>
      <w:tr w:rsidR="00B520D1" w14:paraId="50E50FE8" w14:textId="77777777">
        <w:trPr>
          <w:cantSplit/>
        </w:trPr>
        <w:tc>
          <w:tcPr>
            <w:tcW w:w="821" w:type="pct"/>
            <w:vMerge/>
            <w:shd w:val="clear" w:color="auto" w:fill="FFFFFF"/>
          </w:tcPr>
          <w:p w14:paraId="710DC7A8"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shd w:val="clear" w:color="auto" w:fill="FFFFFF"/>
          </w:tcPr>
          <w:p w14:paraId="38B15FA8" w14:textId="77777777" w:rsidR="00B520D1" w:rsidRDefault="00B520D1">
            <w:pPr>
              <w:autoSpaceDE w:val="0"/>
              <w:autoSpaceDN w:val="0"/>
              <w:spacing w:after="0" w:line="240" w:lineRule="auto"/>
              <w:jc w:val="left"/>
              <w:rPr>
                <w:rFonts w:cs="Times New Roman"/>
                <w:color w:val="000000"/>
                <w:sz w:val="18"/>
                <w:szCs w:val="18"/>
              </w:rPr>
            </w:pPr>
          </w:p>
        </w:tc>
        <w:tc>
          <w:tcPr>
            <w:tcW w:w="901" w:type="pct"/>
            <w:shd w:val="clear" w:color="auto" w:fill="FFFFFF"/>
          </w:tcPr>
          <w:p w14:paraId="07AF91F7"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 xml:space="preserve">% </w:t>
            </w:r>
            <w:r w:rsidR="00547778">
              <w:rPr>
                <w:rFonts w:cs="Times New Roman"/>
                <w:color w:val="000000"/>
                <w:sz w:val="18"/>
                <w:szCs w:val="18"/>
              </w:rPr>
              <w:t>içindeki</w:t>
            </w:r>
            <w:r>
              <w:rPr>
                <w:rFonts w:cs="Times New Roman"/>
                <w:color w:val="000000"/>
                <w:sz w:val="18"/>
                <w:szCs w:val="18"/>
              </w:rPr>
              <w:t xml:space="preserve"> Günlük Müzik Dinleme </w:t>
            </w:r>
            <w:proofErr w:type="gramStart"/>
            <w:r>
              <w:rPr>
                <w:rFonts w:cs="Times New Roman"/>
                <w:color w:val="000000"/>
                <w:sz w:val="18"/>
                <w:szCs w:val="18"/>
              </w:rPr>
              <w:t>Süreniz ?</w:t>
            </w:r>
            <w:proofErr w:type="gramEnd"/>
          </w:p>
        </w:tc>
        <w:tc>
          <w:tcPr>
            <w:tcW w:w="655" w:type="pct"/>
            <w:shd w:val="clear" w:color="auto" w:fill="FFFFFF"/>
            <w:vAlign w:val="center"/>
          </w:tcPr>
          <w:p w14:paraId="757F73B7" w14:textId="77777777" w:rsidR="00B520D1" w:rsidRDefault="00F709A2">
            <w:pPr>
              <w:autoSpaceDE w:val="0"/>
              <w:autoSpaceDN w:val="0"/>
              <w:spacing w:after="0" w:line="320" w:lineRule="atLeast"/>
              <w:jc w:val="center"/>
              <w:rPr>
                <w:rFonts w:cs="Times New Roman"/>
                <w:b/>
                <w:color w:val="000000"/>
                <w:sz w:val="18"/>
                <w:szCs w:val="18"/>
              </w:rPr>
            </w:pPr>
            <w:r>
              <w:rPr>
                <w:rFonts w:cs="Times New Roman"/>
                <w:b/>
                <w:color w:val="000000"/>
                <w:sz w:val="18"/>
                <w:szCs w:val="18"/>
              </w:rPr>
              <w:t>65,2%</w:t>
            </w:r>
          </w:p>
        </w:tc>
        <w:tc>
          <w:tcPr>
            <w:tcW w:w="491" w:type="pct"/>
            <w:shd w:val="clear" w:color="auto" w:fill="FFFFFF"/>
            <w:vAlign w:val="center"/>
          </w:tcPr>
          <w:p w14:paraId="35871C28"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21,7%</w:t>
            </w:r>
          </w:p>
        </w:tc>
        <w:tc>
          <w:tcPr>
            <w:tcW w:w="538" w:type="pct"/>
            <w:shd w:val="clear" w:color="auto" w:fill="FFFFFF"/>
            <w:vAlign w:val="center"/>
          </w:tcPr>
          <w:p w14:paraId="1B4FFAEF"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13,0%</w:t>
            </w:r>
          </w:p>
        </w:tc>
        <w:tc>
          <w:tcPr>
            <w:tcW w:w="432" w:type="pct"/>
            <w:shd w:val="clear" w:color="auto" w:fill="FFFFFF"/>
            <w:vAlign w:val="center"/>
          </w:tcPr>
          <w:p w14:paraId="665A527A"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100,0%</w:t>
            </w:r>
          </w:p>
        </w:tc>
        <w:tc>
          <w:tcPr>
            <w:tcW w:w="424" w:type="pct"/>
            <w:vMerge/>
            <w:shd w:val="clear" w:color="auto" w:fill="FFFFFF"/>
          </w:tcPr>
          <w:p w14:paraId="321B003E" w14:textId="77777777" w:rsidR="00B520D1" w:rsidRDefault="00B520D1">
            <w:pPr>
              <w:autoSpaceDE w:val="0"/>
              <w:autoSpaceDN w:val="0"/>
              <w:spacing w:after="0" w:line="320" w:lineRule="atLeast"/>
              <w:jc w:val="right"/>
              <w:rPr>
                <w:rFonts w:cs="Times New Roman"/>
                <w:color w:val="000000"/>
                <w:sz w:val="18"/>
                <w:szCs w:val="18"/>
              </w:rPr>
            </w:pPr>
          </w:p>
        </w:tc>
      </w:tr>
      <w:tr w:rsidR="00B520D1" w14:paraId="08F5202C" w14:textId="77777777">
        <w:trPr>
          <w:cantSplit/>
        </w:trPr>
        <w:tc>
          <w:tcPr>
            <w:tcW w:w="821" w:type="pct"/>
            <w:vMerge/>
            <w:shd w:val="clear" w:color="auto" w:fill="FFFFFF"/>
          </w:tcPr>
          <w:p w14:paraId="7EA018C2"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val="restart"/>
            <w:shd w:val="clear" w:color="auto" w:fill="FFFFFF"/>
          </w:tcPr>
          <w:p w14:paraId="5EE2D6BE"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40-60 dakika</w:t>
            </w:r>
          </w:p>
        </w:tc>
        <w:tc>
          <w:tcPr>
            <w:tcW w:w="901" w:type="pct"/>
            <w:shd w:val="clear" w:color="auto" w:fill="FFFFFF"/>
          </w:tcPr>
          <w:p w14:paraId="3F551210" w14:textId="77777777" w:rsidR="00B520D1" w:rsidRDefault="00547778">
            <w:pPr>
              <w:autoSpaceDE w:val="0"/>
              <w:autoSpaceDN w:val="0"/>
              <w:spacing w:after="0" w:line="320" w:lineRule="atLeast"/>
              <w:jc w:val="left"/>
              <w:rPr>
                <w:rFonts w:cs="Times New Roman"/>
                <w:color w:val="000000"/>
                <w:sz w:val="18"/>
                <w:szCs w:val="18"/>
              </w:rPr>
            </w:pPr>
            <w:r>
              <w:rPr>
                <w:rFonts w:cs="Times New Roman"/>
                <w:color w:val="000000"/>
                <w:sz w:val="18"/>
                <w:szCs w:val="18"/>
              </w:rPr>
              <w:t>Sayı</w:t>
            </w:r>
          </w:p>
        </w:tc>
        <w:tc>
          <w:tcPr>
            <w:tcW w:w="655" w:type="pct"/>
            <w:shd w:val="clear" w:color="auto" w:fill="FFFFFF"/>
            <w:vAlign w:val="center"/>
          </w:tcPr>
          <w:p w14:paraId="3DA2BDE3"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23</w:t>
            </w:r>
          </w:p>
        </w:tc>
        <w:tc>
          <w:tcPr>
            <w:tcW w:w="491" w:type="pct"/>
            <w:shd w:val="clear" w:color="auto" w:fill="FFFFFF"/>
            <w:vAlign w:val="center"/>
          </w:tcPr>
          <w:p w14:paraId="275B91A5"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6</w:t>
            </w:r>
          </w:p>
        </w:tc>
        <w:tc>
          <w:tcPr>
            <w:tcW w:w="538" w:type="pct"/>
            <w:shd w:val="clear" w:color="auto" w:fill="FFFFFF"/>
            <w:vAlign w:val="center"/>
          </w:tcPr>
          <w:p w14:paraId="7EEF3B28"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w:t>
            </w:r>
          </w:p>
        </w:tc>
        <w:tc>
          <w:tcPr>
            <w:tcW w:w="432" w:type="pct"/>
            <w:shd w:val="clear" w:color="auto" w:fill="FFFFFF"/>
            <w:vAlign w:val="center"/>
          </w:tcPr>
          <w:p w14:paraId="3ABD7407"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33</w:t>
            </w:r>
          </w:p>
        </w:tc>
        <w:tc>
          <w:tcPr>
            <w:tcW w:w="424" w:type="pct"/>
            <w:vMerge/>
            <w:shd w:val="clear" w:color="auto" w:fill="FFFFFF"/>
          </w:tcPr>
          <w:p w14:paraId="11190C2F" w14:textId="77777777" w:rsidR="00B520D1" w:rsidRDefault="00B520D1">
            <w:pPr>
              <w:autoSpaceDE w:val="0"/>
              <w:autoSpaceDN w:val="0"/>
              <w:spacing w:after="0" w:line="320" w:lineRule="atLeast"/>
              <w:jc w:val="right"/>
              <w:rPr>
                <w:rFonts w:cs="Times New Roman"/>
                <w:color w:val="000000"/>
                <w:sz w:val="18"/>
                <w:szCs w:val="18"/>
              </w:rPr>
            </w:pPr>
          </w:p>
        </w:tc>
      </w:tr>
      <w:tr w:rsidR="00B520D1" w14:paraId="170599EC" w14:textId="77777777">
        <w:trPr>
          <w:cantSplit/>
        </w:trPr>
        <w:tc>
          <w:tcPr>
            <w:tcW w:w="821" w:type="pct"/>
            <w:vMerge/>
            <w:shd w:val="clear" w:color="auto" w:fill="FFFFFF"/>
          </w:tcPr>
          <w:p w14:paraId="3EDFFB32"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shd w:val="clear" w:color="auto" w:fill="FFFFFF"/>
          </w:tcPr>
          <w:p w14:paraId="31B48462" w14:textId="77777777" w:rsidR="00B520D1" w:rsidRDefault="00B520D1">
            <w:pPr>
              <w:autoSpaceDE w:val="0"/>
              <w:autoSpaceDN w:val="0"/>
              <w:spacing w:after="0" w:line="240" w:lineRule="auto"/>
              <w:jc w:val="left"/>
              <w:rPr>
                <w:rFonts w:cs="Times New Roman"/>
                <w:color w:val="000000"/>
                <w:sz w:val="18"/>
                <w:szCs w:val="18"/>
              </w:rPr>
            </w:pPr>
          </w:p>
        </w:tc>
        <w:tc>
          <w:tcPr>
            <w:tcW w:w="901" w:type="pct"/>
            <w:shd w:val="clear" w:color="auto" w:fill="FFFFFF"/>
          </w:tcPr>
          <w:p w14:paraId="7547678F" w14:textId="77777777" w:rsidR="00B520D1" w:rsidRDefault="00547778">
            <w:pPr>
              <w:autoSpaceDE w:val="0"/>
              <w:autoSpaceDN w:val="0"/>
              <w:spacing w:after="0" w:line="320" w:lineRule="atLeast"/>
              <w:jc w:val="left"/>
              <w:rPr>
                <w:rFonts w:cs="Times New Roman"/>
                <w:color w:val="000000"/>
                <w:sz w:val="18"/>
                <w:szCs w:val="18"/>
              </w:rPr>
            </w:pPr>
            <w:r>
              <w:rPr>
                <w:rFonts w:cs="Times New Roman"/>
                <w:color w:val="000000"/>
                <w:sz w:val="18"/>
                <w:szCs w:val="18"/>
              </w:rPr>
              <w:t>Beklenen Sayı</w:t>
            </w:r>
          </w:p>
        </w:tc>
        <w:tc>
          <w:tcPr>
            <w:tcW w:w="655" w:type="pct"/>
            <w:shd w:val="clear" w:color="auto" w:fill="FFFFFF"/>
            <w:vAlign w:val="center"/>
          </w:tcPr>
          <w:p w14:paraId="4F5CCF7C"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20,3</w:t>
            </w:r>
          </w:p>
        </w:tc>
        <w:tc>
          <w:tcPr>
            <w:tcW w:w="491" w:type="pct"/>
            <w:shd w:val="clear" w:color="auto" w:fill="FFFFFF"/>
            <w:vAlign w:val="center"/>
          </w:tcPr>
          <w:p w14:paraId="3690AFAC"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7,8</w:t>
            </w:r>
          </w:p>
        </w:tc>
        <w:tc>
          <w:tcPr>
            <w:tcW w:w="538" w:type="pct"/>
            <w:shd w:val="clear" w:color="auto" w:fill="FFFFFF"/>
            <w:vAlign w:val="center"/>
          </w:tcPr>
          <w:p w14:paraId="67B03B57"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4,9</w:t>
            </w:r>
          </w:p>
        </w:tc>
        <w:tc>
          <w:tcPr>
            <w:tcW w:w="432" w:type="pct"/>
            <w:shd w:val="clear" w:color="auto" w:fill="FFFFFF"/>
            <w:vAlign w:val="center"/>
          </w:tcPr>
          <w:p w14:paraId="6EE15AFC"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33,0</w:t>
            </w:r>
          </w:p>
        </w:tc>
        <w:tc>
          <w:tcPr>
            <w:tcW w:w="424" w:type="pct"/>
            <w:vMerge/>
            <w:shd w:val="clear" w:color="auto" w:fill="FFFFFF"/>
          </w:tcPr>
          <w:p w14:paraId="566C6257" w14:textId="77777777" w:rsidR="00B520D1" w:rsidRDefault="00B520D1">
            <w:pPr>
              <w:autoSpaceDE w:val="0"/>
              <w:autoSpaceDN w:val="0"/>
              <w:spacing w:after="0" w:line="320" w:lineRule="atLeast"/>
              <w:jc w:val="right"/>
              <w:rPr>
                <w:rFonts w:cs="Times New Roman"/>
                <w:color w:val="000000"/>
                <w:sz w:val="18"/>
                <w:szCs w:val="18"/>
              </w:rPr>
            </w:pPr>
          </w:p>
        </w:tc>
      </w:tr>
      <w:tr w:rsidR="00B520D1" w14:paraId="43F1C9FF" w14:textId="77777777">
        <w:trPr>
          <w:cantSplit/>
        </w:trPr>
        <w:tc>
          <w:tcPr>
            <w:tcW w:w="821" w:type="pct"/>
            <w:vMerge/>
            <w:shd w:val="clear" w:color="auto" w:fill="FFFFFF"/>
          </w:tcPr>
          <w:p w14:paraId="4CEE9EF1"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shd w:val="clear" w:color="auto" w:fill="FFFFFF"/>
          </w:tcPr>
          <w:p w14:paraId="795463D5" w14:textId="77777777" w:rsidR="00B520D1" w:rsidRDefault="00B520D1">
            <w:pPr>
              <w:autoSpaceDE w:val="0"/>
              <w:autoSpaceDN w:val="0"/>
              <w:spacing w:after="0" w:line="240" w:lineRule="auto"/>
              <w:jc w:val="left"/>
              <w:rPr>
                <w:rFonts w:cs="Times New Roman"/>
                <w:color w:val="000000"/>
                <w:sz w:val="18"/>
                <w:szCs w:val="18"/>
              </w:rPr>
            </w:pPr>
          </w:p>
        </w:tc>
        <w:tc>
          <w:tcPr>
            <w:tcW w:w="901" w:type="pct"/>
            <w:shd w:val="clear" w:color="auto" w:fill="FFFFFF"/>
          </w:tcPr>
          <w:p w14:paraId="3586CBE1"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 xml:space="preserve">% </w:t>
            </w:r>
            <w:r w:rsidR="00547778">
              <w:rPr>
                <w:rFonts w:cs="Times New Roman"/>
                <w:color w:val="000000"/>
                <w:sz w:val="18"/>
                <w:szCs w:val="18"/>
              </w:rPr>
              <w:t>içindeki</w:t>
            </w:r>
            <w:r>
              <w:rPr>
                <w:rFonts w:cs="Times New Roman"/>
                <w:color w:val="000000"/>
                <w:sz w:val="18"/>
                <w:szCs w:val="18"/>
              </w:rPr>
              <w:t xml:space="preserve"> Günlük Müzik Dinleme </w:t>
            </w:r>
            <w:proofErr w:type="gramStart"/>
            <w:r>
              <w:rPr>
                <w:rFonts w:cs="Times New Roman"/>
                <w:color w:val="000000"/>
                <w:sz w:val="18"/>
                <w:szCs w:val="18"/>
              </w:rPr>
              <w:t>Süreniz ?</w:t>
            </w:r>
            <w:proofErr w:type="gramEnd"/>
          </w:p>
        </w:tc>
        <w:tc>
          <w:tcPr>
            <w:tcW w:w="655" w:type="pct"/>
            <w:shd w:val="clear" w:color="auto" w:fill="FFFFFF"/>
            <w:vAlign w:val="center"/>
          </w:tcPr>
          <w:p w14:paraId="0F4846FD" w14:textId="77777777" w:rsidR="00B520D1" w:rsidRDefault="00F709A2">
            <w:pPr>
              <w:autoSpaceDE w:val="0"/>
              <w:autoSpaceDN w:val="0"/>
              <w:spacing w:after="0" w:line="320" w:lineRule="atLeast"/>
              <w:jc w:val="center"/>
              <w:rPr>
                <w:rFonts w:cs="Times New Roman"/>
                <w:b/>
                <w:color w:val="000000"/>
                <w:sz w:val="18"/>
                <w:szCs w:val="18"/>
              </w:rPr>
            </w:pPr>
            <w:r>
              <w:rPr>
                <w:rFonts w:cs="Times New Roman"/>
                <w:b/>
                <w:color w:val="000000"/>
                <w:sz w:val="18"/>
                <w:szCs w:val="18"/>
              </w:rPr>
              <w:t>69,7%</w:t>
            </w:r>
          </w:p>
        </w:tc>
        <w:tc>
          <w:tcPr>
            <w:tcW w:w="491" w:type="pct"/>
            <w:shd w:val="clear" w:color="auto" w:fill="FFFFFF"/>
            <w:vAlign w:val="center"/>
          </w:tcPr>
          <w:p w14:paraId="62D81FFD"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18,2%</w:t>
            </w:r>
          </w:p>
        </w:tc>
        <w:tc>
          <w:tcPr>
            <w:tcW w:w="538" w:type="pct"/>
            <w:shd w:val="clear" w:color="auto" w:fill="FFFFFF"/>
            <w:vAlign w:val="center"/>
          </w:tcPr>
          <w:p w14:paraId="18502313"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12,1%</w:t>
            </w:r>
          </w:p>
        </w:tc>
        <w:tc>
          <w:tcPr>
            <w:tcW w:w="432" w:type="pct"/>
            <w:shd w:val="clear" w:color="auto" w:fill="FFFFFF"/>
            <w:vAlign w:val="center"/>
          </w:tcPr>
          <w:p w14:paraId="555E5489"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100,0%</w:t>
            </w:r>
          </w:p>
        </w:tc>
        <w:tc>
          <w:tcPr>
            <w:tcW w:w="424" w:type="pct"/>
            <w:vMerge/>
            <w:shd w:val="clear" w:color="auto" w:fill="FFFFFF"/>
          </w:tcPr>
          <w:p w14:paraId="1EDDF44C" w14:textId="77777777" w:rsidR="00B520D1" w:rsidRDefault="00B520D1">
            <w:pPr>
              <w:autoSpaceDE w:val="0"/>
              <w:autoSpaceDN w:val="0"/>
              <w:spacing w:after="0" w:line="320" w:lineRule="atLeast"/>
              <w:jc w:val="right"/>
              <w:rPr>
                <w:rFonts w:cs="Times New Roman"/>
                <w:color w:val="000000"/>
                <w:sz w:val="18"/>
                <w:szCs w:val="18"/>
              </w:rPr>
            </w:pPr>
          </w:p>
        </w:tc>
      </w:tr>
      <w:tr w:rsidR="00B520D1" w14:paraId="05D6014E" w14:textId="77777777">
        <w:trPr>
          <w:cantSplit/>
        </w:trPr>
        <w:tc>
          <w:tcPr>
            <w:tcW w:w="821" w:type="pct"/>
            <w:vMerge/>
            <w:shd w:val="clear" w:color="auto" w:fill="FFFFFF"/>
          </w:tcPr>
          <w:p w14:paraId="2DDF12EE"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val="restart"/>
            <w:shd w:val="clear" w:color="auto" w:fill="FFFFFF"/>
          </w:tcPr>
          <w:p w14:paraId="61E5FF63"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1 saatten fazla</w:t>
            </w:r>
          </w:p>
        </w:tc>
        <w:tc>
          <w:tcPr>
            <w:tcW w:w="901" w:type="pct"/>
            <w:shd w:val="clear" w:color="auto" w:fill="FFFFFF"/>
          </w:tcPr>
          <w:p w14:paraId="4F836B61" w14:textId="77777777" w:rsidR="00B520D1" w:rsidRDefault="00547778">
            <w:pPr>
              <w:autoSpaceDE w:val="0"/>
              <w:autoSpaceDN w:val="0"/>
              <w:spacing w:after="0" w:line="320" w:lineRule="atLeast"/>
              <w:jc w:val="left"/>
              <w:rPr>
                <w:rFonts w:cs="Times New Roman"/>
                <w:color w:val="000000"/>
                <w:sz w:val="18"/>
                <w:szCs w:val="18"/>
              </w:rPr>
            </w:pPr>
            <w:r>
              <w:rPr>
                <w:rFonts w:cs="Times New Roman"/>
                <w:color w:val="000000"/>
                <w:sz w:val="18"/>
                <w:szCs w:val="18"/>
              </w:rPr>
              <w:t>Sayı</w:t>
            </w:r>
          </w:p>
        </w:tc>
        <w:tc>
          <w:tcPr>
            <w:tcW w:w="655" w:type="pct"/>
            <w:shd w:val="clear" w:color="auto" w:fill="FFFFFF"/>
            <w:vAlign w:val="center"/>
          </w:tcPr>
          <w:p w14:paraId="7FBB5016"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54</w:t>
            </w:r>
          </w:p>
        </w:tc>
        <w:tc>
          <w:tcPr>
            <w:tcW w:w="491" w:type="pct"/>
            <w:shd w:val="clear" w:color="auto" w:fill="FFFFFF"/>
            <w:vAlign w:val="center"/>
          </w:tcPr>
          <w:p w14:paraId="4FFC52C1"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14</w:t>
            </w:r>
          </w:p>
        </w:tc>
        <w:tc>
          <w:tcPr>
            <w:tcW w:w="538" w:type="pct"/>
            <w:shd w:val="clear" w:color="auto" w:fill="FFFFFF"/>
            <w:vAlign w:val="center"/>
          </w:tcPr>
          <w:p w14:paraId="1DFF8C35"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5</w:t>
            </w:r>
          </w:p>
        </w:tc>
        <w:tc>
          <w:tcPr>
            <w:tcW w:w="432" w:type="pct"/>
            <w:shd w:val="clear" w:color="auto" w:fill="FFFFFF"/>
            <w:vAlign w:val="center"/>
          </w:tcPr>
          <w:p w14:paraId="6FB29BC7"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73</w:t>
            </w:r>
          </w:p>
        </w:tc>
        <w:tc>
          <w:tcPr>
            <w:tcW w:w="424" w:type="pct"/>
            <w:vMerge/>
            <w:shd w:val="clear" w:color="auto" w:fill="FFFFFF"/>
          </w:tcPr>
          <w:p w14:paraId="320F08EC" w14:textId="77777777" w:rsidR="00B520D1" w:rsidRDefault="00B520D1">
            <w:pPr>
              <w:autoSpaceDE w:val="0"/>
              <w:autoSpaceDN w:val="0"/>
              <w:spacing w:after="0" w:line="320" w:lineRule="atLeast"/>
              <w:jc w:val="right"/>
              <w:rPr>
                <w:rFonts w:cs="Times New Roman"/>
                <w:color w:val="000000"/>
                <w:sz w:val="18"/>
                <w:szCs w:val="18"/>
              </w:rPr>
            </w:pPr>
          </w:p>
        </w:tc>
      </w:tr>
      <w:tr w:rsidR="00B520D1" w14:paraId="2FBEEB53" w14:textId="77777777">
        <w:trPr>
          <w:cantSplit/>
        </w:trPr>
        <w:tc>
          <w:tcPr>
            <w:tcW w:w="821" w:type="pct"/>
            <w:vMerge/>
            <w:shd w:val="clear" w:color="auto" w:fill="FFFFFF"/>
          </w:tcPr>
          <w:p w14:paraId="7DFCD052"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shd w:val="clear" w:color="auto" w:fill="FFFFFF"/>
          </w:tcPr>
          <w:p w14:paraId="66D0C276" w14:textId="77777777" w:rsidR="00B520D1" w:rsidRDefault="00B520D1">
            <w:pPr>
              <w:autoSpaceDE w:val="0"/>
              <w:autoSpaceDN w:val="0"/>
              <w:spacing w:after="0" w:line="240" w:lineRule="auto"/>
              <w:jc w:val="left"/>
              <w:rPr>
                <w:rFonts w:cs="Times New Roman"/>
                <w:color w:val="000000"/>
                <w:sz w:val="18"/>
                <w:szCs w:val="18"/>
              </w:rPr>
            </w:pPr>
          </w:p>
        </w:tc>
        <w:tc>
          <w:tcPr>
            <w:tcW w:w="901" w:type="pct"/>
            <w:shd w:val="clear" w:color="auto" w:fill="FFFFFF"/>
          </w:tcPr>
          <w:p w14:paraId="71C11FA0" w14:textId="77777777" w:rsidR="00B520D1" w:rsidRDefault="00547778">
            <w:pPr>
              <w:autoSpaceDE w:val="0"/>
              <w:autoSpaceDN w:val="0"/>
              <w:spacing w:after="0" w:line="320" w:lineRule="atLeast"/>
              <w:jc w:val="left"/>
              <w:rPr>
                <w:rFonts w:cs="Times New Roman"/>
                <w:color w:val="000000"/>
                <w:sz w:val="18"/>
                <w:szCs w:val="18"/>
              </w:rPr>
            </w:pPr>
            <w:r>
              <w:rPr>
                <w:rFonts w:cs="Times New Roman"/>
                <w:color w:val="000000"/>
                <w:sz w:val="18"/>
                <w:szCs w:val="18"/>
              </w:rPr>
              <w:t>Beklenen Sayı</w:t>
            </w:r>
          </w:p>
        </w:tc>
        <w:tc>
          <w:tcPr>
            <w:tcW w:w="655" w:type="pct"/>
            <w:shd w:val="clear" w:color="auto" w:fill="FFFFFF"/>
            <w:vAlign w:val="center"/>
          </w:tcPr>
          <w:p w14:paraId="18E73982"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44,8</w:t>
            </w:r>
          </w:p>
        </w:tc>
        <w:tc>
          <w:tcPr>
            <w:tcW w:w="491" w:type="pct"/>
            <w:shd w:val="clear" w:color="auto" w:fill="FFFFFF"/>
            <w:vAlign w:val="center"/>
          </w:tcPr>
          <w:p w14:paraId="7995F7C8"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17,3</w:t>
            </w:r>
          </w:p>
        </w:tc>
        <w:tc>
          <w:tcPr>
            <w:tcW w:w="538" w:type="pct"/>
            <w:shd w:val="clear" w:color="auto" w:fill="FFFFFF"/>
            <w:vAlign w:val="center"/>
          </w:tcPr>
          <w:p w14:paraId="094F9F68"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10,8</w:t>
            </w:r>
          </w:p>
        </w:tc>
        <w:tc>
          <w:tcPr>
            <w:tcW w:w="432" w:type="pct"/>
            <w:shd w:val="clear" w:color="auto" w:fill="FFFFFF"/>
            <w:vAlign w:val="center"/>
          </w:tcPr>
          <w:p w14:paraId="4EA3140D"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73,0</w:t>
            </w:r>
          </w:p>
        </w:tc>
        <w:tc>
          <w:tcPr>
            <w:tcW w:w="424" w:type="pct"/>
            <w:vMerge/>
            <w:shd w:val="clear" w:color="auto" w:fill="FFFFFF"/>
          </w:tcPr>
          <w:p w14:paraId="61450432" w14:textId="77777777" w:rsidR="00B520D1" w:rsidRDefault="00B520D1">
            <w:pPr>
              <w:autoSpaceDE w:val="0"/>
              <w:autoSpaceDN w:val="0"/>
              <w:spacing w:after="0" w:line="320" w:lineRule="atLeast"/>
              <w:jc w:val="right"/>
              <w:rPr>
                <w:rFonts w:cs="Times New Roman"/>
                <w:color w:val="000000"/>
                <w:sz w:val="18"/>
                <w:szCs w:val="18"/>
              </w:rPr>
            </w:pPr>
          </w:p>
        </w:tc>
      </w:tr>
      <w:tr w:rsidR="00B520D1" w14:paraId="62E3EDB2" w14:textId="77777777">
        <w:trPr>
          <w:cantSplit/>
        </w:trPr>
        <w:tc>
          <w:tcPr>
            <w:tcW w:w="821" w:type="pct"/>
            <w:vMerge/>
            <w:shd w:val="clear" w:color="auto" w:fill="FFFFFF"/>
          </w:tcPr>
          <w:p w14:paraId="4A569DFA" w14:textId="77777777" w:rsidR="00B520D1" w:rsidRDefault="00B520D1">
            <w:pPr>
              <w:autoSpaceDE w:val="0"/>
              <w:autoSpaceDN w:val="0"/>
              <w:spacing w:after="0" w:line="240" w:lineRule="auto"/>
              <w:jc w:val="left"/>
              <w:rPr>
                <w:rFonts w:cs="Times New Roman"/>
                <w:color w:val="000000"/>
                <w:sz w:val="18"/>
                <w:szCs w:val="18"/>
              </w:rPr>
            </w:pPr>
          </w:p>
        </w:tc>
        <w:tc>
          <w:tcPr>
            <w:tcW w:w="738" w:type="pct"/>
            <w:vMerge/>
            <w:shd w:val="clear" w:color="auto" w:fill="FFFFFF"/>
          </w:tcPr>
          <w:p w14:paraId="77F75CF4" w14:textId="77777777" w:rsidR="00B520D1" w:rsidRDefault="00B520D1">
            <w:pPr>
              <w:autoSpaceDE w:val="0"/>
              <w:autoSpaceDN w:val="0"/>
              <w:spacing w:after="0" w:line="240" w:lineRule="auto"/>
              <w:jc w:val="left"/>
              <w:rPr>
                <w:rFonts w:cs="Times New Roman"/>
                <w:color w:val="000000"/>
                <w:sz w:val="18"/>
                <w:szCs w:val="18"/>
              </w:rPr>
            </w:pPr>
          </w:p>
        </w:tc>
        <w:tc>
          <w:tcPr>
            <w:tcW w:w="901" w:type="pct"/>
            <w:shd w:val="clear" w:color="auto" w:fill="FFFFFF"/>
          </w:tcPr>
          <w:p w14:paraId="67B5F460"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 xml:space="preserve">% </w:t>
            </w:r>
            <w:r w:rsidR="00547778">
              <w:rPr>
                <w:rFonts w:cs="Times New Roman"/>
                <w:color w:val="000000"/>
                <w:sz w:val="18"/>
                <w:szCs w:val="18"/>
              </w:rPr>
              <w:t>içindeki</w:t>
            </w:r>
            <w:r>
              <w:rPr>
                <w:rFonts w:cs="Times New Roman"/>
                <w:color w:val="000000"/>
                <w:sz w:val="18"/>
                <w:szCs w:val="18"/>
              </w:rPr>
              <w:t xml:space="preserve"> Günlük Müzik Dinleme </w:t>
            </w:r>
            <w:proofErr w:type="gramStart"/>
            <w:r>
              <w:rPr>
                <w:rFonts w:cs="Times New Roman"/>
                <w:color w:val="000000"/>
                <w:sz w:val="18"/>
                <w:szCs w:val="18"/>
              </w:rPr>
              <w:t>Süreniz ?</w:t>
            </w:r>
            <w:proofErr w:type="gramEnd"/>
          </w:p>
        </w:tc>
        <w:tc>
          <w:tcPr>
            <w:tcW w:w="655" w:type="pct"/>
            <w:shd w:val="clear" w:color="auto" w:fill="FFFFFF"/>
            <w:vAlign w:val="center"/>
          </w:tcPr>
          <w:p w14:paraId="4A6CEAE7" w14:textId="77777777" w:rsidR="00B520D1" w:rsidRDefault="00F709A2">
            <w:pPr>
              <w:autoSpaceDE w:val="0"/>
              <w:autoSpaceDN w:val="0"/>
              <w:spacing w:after="0" w:line="320" w:lineRule="atLeast"/>
              <w:jc w:val="center"/>
              <w:rPr>
                <w:rFonts w:cs="Times New Roman"/>
                <w:b/>
                <w:color w:val="000000"/>
                <w:sz w:val="18"/>
                <w:szCs w:val="18"/>
              </w:rPr>
            </w:pPr>
            <w:r>
              <w:rPr>
                <w:rFonts w:cs="Times New Roman"/>
                <w:b/>
                <w:color w:val="000000"/>
                <w:sz w:val="18"/>
                <w:szCs w:val="18"/>
              </w:rPr>
              <w:t>74,0%</w:t>
            </w:r>
          </w:p>
        </w:tc>
        <w:tc>
          <w:tcPr>
            <w:tcW w:w="491" w:type="pct"/>
            <w:shd w:val="clear" w:color="auto" w:fill="FFFFFF"/>
            <w:vAlign w:val="center"/>
          </w:tcPr>
          <w:p w14:paraId="4F7C8C90"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19,2%</w:t>
            </w:r>
          </w:p>
        </w:tc>
        <w:tc>
          <w:tcPr>
            <w:tcW w:w="538" w:type="pct"/>
            <w:shd w:val="clear" w:color="auto" w:fill="FFFFFF"/>
            <w:vAlign w:val="center"/>
          </w:tcPr>
          <w:p w14:paraId="782958AF"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6,8%</w:t>
            </w:r>
          </w:p>
        </w:tc>
        <w:tc>
          <w:tcPr>
            <w:tcW w:w="432" w:type="pct"/>
            <w:shd w:val="clear" w:color="auto" w:fill="FFFFFF"/>
            <w:vAlign w:val="center"/>
          </w:tcPr>
          <w:p w14:paraId="653C32C0"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100,0%</w:t>
            </w:r>
          </w:p>
        </w:tc>
        <w:tc>
          <w:tcPr>
            <w:tcW w:w="424" w:type="pct"/>
            <w:vMerge/>
            <w:shd w:val="clear" w:color="auto" w:fill="FFFFFF"/>
          </w:tcPr>
          <w:p w14:paraId="5173CF48" w14:textId="77777777" w:rsidR="00B520D1" w:rsidRDefault="00B520D1">
            <w:pPr>
              <w:autoSpaceDE w:val="0"/>
              <w:autoSpaceDN w:val="0"/>
              <w:spacing w:after="0" w:line="320" w:lineRule="atLeast"/>
              <w:jc w:val="right"/>
              <w:rPr>
                <w:rFonts w:cs="Times New Roman"/>
                <w:color w:val="000000"/>
                <w:sz w:val="18"/>
                <w:szCs w:val="18"/>
              </w:rPr>
            </w:pPr>
          </w:p>
        </w:tc>
      </w:tr>
      <w:tr w:rsidR="00B520D1" w14:paraId="52571F89" w14:textId="77777777">
        <w:trPr>
          <w:cantSplit/>
        </w:trPr>
        <w:tc>
          <w:tcPr>
            <w:tcW w:w="1559" w:type="pct"/>
            <w:gridSpan w:val="2"/>
            <w:vMerge w:val="restart"/>
            <w:shd w:val="clear" w:color="auto" w:fill="FFFFFF"/>
          </w:tcPr>
          <w:p w14:paraId="5D22BF1F" w14:textId="77777777" w:rsidR="00B520D1" w:rsidRDefault="008E0668">
            <w:pPr>
              <w:autoSpaceDE w:val="0"/>
              <w:autoSpaceDN w:val="0"/>
              <w:spacing w:after="0" w:line="320" w:lineRule="atLeast"/>
              <w:jc w:val="left"/>
              <w:rPr>
                <w:rFonts w:cs="Times New Roman"/>
                <w:color w:val="000000"/>
                <w:sz w:val="18"/>
                <w:szCs w:val="18"/>
              </w:rPr>
            </w:pPr>
            <w:r>
              <w:rPr>
                <w:rFonts w:cs="Times New Roman"/>
                <w:color w:val="000000"/>
                <w:sz w:val="18"/>
                <w:szCs w:val="18"/>
              </w:rPr>
              <w:t>Toplam</w:t>
            </w:r>
          </w:p>
        </w:tc>
        <w:tc>
          <w:tcPr>
            <w:tcW w:w="901" w:type="pct"/>
            <w:shd w:val="clear" w:color="auto" w:fill="FFFFFF"/>
          </w:tcPr>
          <w:p w14:paraId="190AF2F6" w14:textId="77777777" w:rsidR="00B520D1" w:rsidRDefault="00547778">
            <w:pPr>
              <w:autoSpaceDE w:val="0"/>
              <w:autoSpaceDN w:val="0"/>
              <w:spacing w:after="0" w:line="320" w:lineRule="atLeast"/>
              <w:jc w:val="left"/>
              <w:rPr>
                <w:rFonts w:cs="Times New Roman"/>
                <w:color w:val="000000"/>
                <w:sz w:val="18"/>
                <w:szCs w:val="18"/>
              </w:rPr>
            </w:pPr>
            <w:r>
              <w:rPr>
                <w:rFonts w:cs="Times New Roman"/>
                <w:color w:val="000000"/>
                <w:sz w:val="18"/>
                <w:szCs w:val="18"/>
              </w:rPr>
              <w:t>Sayı</w:t>
            </w:r>
          </w:p>
        </w:tc>
        <w:tc>
          <w:tcPr>
            <w:tcW w:w="655" w:type="pct"/>
            <w:shd w:val="clear" w:color="auto" w:fill="FFFFFF"/>
            <w:vAlign w:val="center"/>
          </w:tcPr>
          <w:p w14:paraId="54179405"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124</w:t>
            </w:r>
          </w:p>
        </w:tc>
        <w:tc>
          <w:tcPr>
            <w:tcW w:w="491" w:type="pct"/>
            <w:shd w:val="clear" w:color="auto" w:fill="FFFFFF"/>
            <w:vAlign w:val="center"/>
          </w:tcPr>
          <w:p w14:paraId="279656B0"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48</w:t>
            </w:r>
          </w:p>
        </w:tc>
        <w:tc>
          <w:tcPr>
            <w:tcW w:w="538" w:type="pct"/>
            <w:shd w:val="clear" w:color="auto" w:fill="FFFFFF"/>
            <w:vAlign w:val="center"/>
          </w:tcPr>
          <w:p w14:paraId="4D8873BB"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30</w:t>
            </w:r>
          </w:p>
        </w:tc>
        <w:tc>
          <w:tcPr>
            <w:tcW w:w="432" w:type="pct"/>
            <w:shd w:val="clear" w:color="auto" w:fill="FFFFFF"/>
            <w:vAlign w:val="center"/>
          </w:tcPr>
          <w:p w14:paraId="06CCA5F4"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202</w:t>
            </w:r>
          </w:p>
        </w:tc>
        <w:tc>
          <w:tcPr>
            <w:tcW w:w="424" w:type="pct"/>
            <w:vMerge/>
            <w:shd w:val="clear" w:color="auto" w:fill="FFFFFF"/>
          </w:tcPr>
          <w:p w14:paraId="74072D05" w14:textId="77777777" w:rsidR="00B520D1" w:rsidRDefault="00B520D1">
            <w:pPr>
              <w:autoSpaceDE w:val="0"/>
              <w:autoSpaceDN w:val="0"/>
              <w:spacing w:after="0" w:line="320" w:lineRule="atLeast"/>
              <w:jc w:val="right"/>
              <w:rPr>
                <w:rFonts w:cs="Times New Roman"/>
                <w:color w:val="000000"/>
                <w:sz w:val="18"/>
                <w:szCs w:val="18"/>
              </w:rPr>
            </w:pPr>
          </w:p>
        </w:tc>
      </w:tr>
      <w:tr w:rsidR="00B520D1" w14:paraId="7028B0A3" w14:textId="77777777">
        <w:trPr>
          <w:cantSplit/>
        </w:trPr>
        <w:tc>
          <w:tcPr>
            <w:tcW w:w="1559" w:type="pct"/>
            <w:gridSpan w:val="2"/>
            <w:vMerge/>
            <w:shd w:val="clear" w:color="auto" w:fill="FFFFFF"/>
          </w:tcPr>
          <w:p w14:paraId="7361BB62" w14:textId="77777777" w:rsidR="00B520D1" w:rsidRDefault="00B520D1">
            <w:pPr>
              <w:autoSpaceDE w:val="0"/>
              <w:autoSpaceDN w:val="0"/>
              <w:spacing w:after="0" w:line="240" w:lineRule="auto"/>
              <w:jc w:val="left"/>
              <w:rPr>
                <w:rFonts w:cs="Times New Roman"/>
                <w:color w:val="000000"/>
                <w:sz w:val="18"/>
                <w:szCs w:val="18"/>
              </w:rPr>
            </w:pPr>
          </w:p>
        </w:tc>
        <w:tc>
          <w:tcPr>
            <w:tcW w:w="901" w:type="pct"/>
            <w:shd w:val="clear" w:color="auto" w:fill="FFFFFF"/>
          </w:tcPr>
          <w:p w14:paraId="075E9F08" w14:textId="77777777" w:rsidR="00B520D1" w:rsidRDefault="00547778">
            <w:pPr>
              <w:autoSpaceDE w:val="0"/>
              <w:autoSpaceDN w:val="0"/>
              <w:spacing w:after="0" w:line="320" w:lineRule="atLeast"/>
              <w:jc w:val="left"/>
              <w:rPr>
                <w:rFonts w:cs="Times New Roman"/>
                <w:color w:val="000000"/>
                <w:sz w:val="18"/>
                <w:szCs w:val="18"/>
              </w:rPr>
            </w:pPr>
            <w:r>
              <w:rPr>
                <w:rFonts w:cs="Times New Roman"/>
                <w:color w:val="000000"/>
                <w:sz w:val="18"/>
                <w:szCs w:val="18"/>
              </w:rPr>
              <w:t>Beklenen Sayı</w:t>
            </w:r>
          </w:p>
        </w:tc>
        <w:tc>
          <w:tcPr>
            <w:tcW w:w="655" w:type="pct"/>
            <w:shd w:val="clear" w:color="auto" w:fill="FFFFFF"/>
            <w:vAlign w:val="center"/>
          </w:tcPr>
          <w:p w14:paraId="5407B645"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124,0</w:t>
            </w:r>
          </w:p>
        </w:tc>
        <w:tc>
          <w:tcPr>
            <w:tcW w:w="491" w:type="pct"/>
            <w:shd w:val="clear" w:color="auto" w:fill="FFFFFF"/>
            <w:vAlign w:val="center"/>
          </w:tcPr>
          <w:p w14:paraId="46E85007"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48,0</w:t>
            </w:r>
          </w:p>
        </w:tc>
        <w:tc>
          <w:tcPr>
            <w:tcW w:w="538" w:type="pct"/>
            <w:shd w:val="clear" w:color="auto" w:fill="FFFFFF"/>
            <w:vAlign w:val="center"/>
          </w:tcPr>
          <w:p w14:paraId="59530A03"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30,0</w:t>
            </w:r>
          </w:p>
        </w:tc>
        <w:tc>
          <w:tcPr>
            <w:tcW w:w="432" w:type="pct"/>
            <w:shd w:val="clear" w:color="auto" w:fill="FFFFFF"/>
            <w:vAlign w:val="center"/>
          </w:tcPr>
          <w:p w14:paraId="61B3FD63"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202,0</w:t>
            </w:r>
          </w:p>
        </w:tc>
        <w:tc>
          <w:tcPr>
            <w:tcW w:w="424" w:type="pct"/>
            <w:vMerge/>
            <w:shd w:val="clear" w:color="auto" w:fill="FFFFFF"/>
          </w:tcPr>
          <w:p w14:paraId="510CB92C" w14:textId="77777777" w:rsidR="00B520D1" w:rsidRDefault="00B520D1">
            <w:pPr>
              <w:autoSpaceDE w:val="0"/>
              <w:autoSpaceDN w:val="0"/>
              <w:spacing w:after="0" w:line="320" w:lineRule="atLeast"/>
              <w:jc w:val="right"/>
              <w:rPr>
                <w:rFonts w:cs="Times New Roman"/>
                <w:color w:val="000000"/>
                <w:sz w:val="18"/>
                <w:szCs w:val="18"/>
              </w:rPr>
            </w:pPr>
          </w:p>
        </w:tc>
      </w:tr>
      <w:tr w:rsidR="00B520D1" w14:paraId="1FE3E2BA" w14:textId="77777777">
        <w:trPr>
          <w:cantSplit/>
        </w:trPr>
        <w:tc>
          <w:tcPr>
            <w:tcW w:w="1559" w:type="pct"/>
            <w:gridSpan w:val="2"/>
            <w:vMerge/>
            <w:shd w:val="clear" w:color="auto" w:fill="FFFFFF"/>
          </w:tcPr>
          <w:p w14:paraId="640D4D61" w14:textId="77777777" w:rsidR="00B520D1" w:rsidRDefault="00B520D1">
            <w:pPr>
              <w:autoSpaceDE w:val="0"/>
              <w:autoSpaceDN w:val="0"/>
              <w:spacing w:after="0" w:line="240" w:lineRule="auto"/>
              <w:jc w:val="left"/>
              <w:rPr>
                <w:rFonts w:cs="Times New Roman"/>
                <w:color w:val="000000"/>
                <w:sz w:val="18"/>
                <w:szCs w:val="18"/>
              </w:rPr>
            </w:pPr>
          </w:p>
        </w:tc>
        <w:tc>
          <w:tcPr>
            <w:tcW w:w="901" w:type="pct"/>
            <w:shd w:val="clear" w:color="auto" w:fill="FFFFFF"/>
          </w:tcPr>
          <w:p w14:paraId="6D5E7F4B" w14:textId="77777777" w:rsidR="00B520D1" w:rsidRDefault="00F709A2">
            <w:pPr>
              <w:autoSpaceDE w:val="0"/>
              <w:autoSpaceDN w:val="0"/>
              <w:spacing w:after="0" w:line="320" w:lineRule="atLeast"/>
              <w:jc w:val="left"/>
              <w:rPr>
                <w:rFonts w:cs="Times New Roman"/>
                <w:color w:val="000000"/>
                <w:sz w:val="18"/>
                <w:szCs w:val="18"/>
              </w:rPr>
            </w:pPr>
            <w:r>
              <w:rPr>
                <w:rFonts w:cs="Times New Roman"/>
                <w:color w:val="000000"/>
                <w:sz w:val="18"/>
                <w:szCs w:val="18"/>
              </w:rPr>
              <w:t xml:space="preserve">% </w:t>
            </w:r>
            <w:r w:rsidR="00547778">
              <w:rPr>
                <w:rFonts w:cs="Times New Roman"/>
                <w:color w:val="000000"/>
                <w:sz w:val="18"/>
                <w:szCs w:val="18"/>
              </w:rPr>
              <w:t>içindeki</w:t>
            </w:r>
            <w:r>
              <w:rPr>
                <w:rFonts w:cs="Times New Roman"/>
                <w:color w:val="000000"/>
                <w:sz w:val="18"/>
                <w:szCs w:val="18"/>
              </w:rPr>
              <w:t xml:space="preserve"> Günlük Müzik Dinleme </w:t>
            </w:r>
            <w:proofErr w:type="gramStart"/>
            <w:r>
              <w:rPr>
                <w:rFonts w:cs="Times New Roman"/>
                <w:color w:val="000000"/>
                <w:sz w:val="18"/>
                <w:szCs w:val="18"/>
              </w:rPr>
              <w:t>Süreniz ?</w:t>
            </w:r>
            <w:proofErr w:type="gramEnd"/>
          </w:p>
        </w:tc>
        <w:tc>
          <w:tcPr>
            <w:tcW w:w="655" w:type="pct"/>
            <w:shd w:val="clear" w:color="auto" w:fill="FFFFFF"/>
            <w:vAlign w:val="center"/>
          </w:tcPr>
          <w:p w14:paraId="5D464027"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61,4%</w:t>
            </w:r>
          </w:p>
        </w:tc>
        <w:tc>
          <w:tcPr>
            <w:tcW w:w="491" w:type="pct"/>
            <w:shd w:val="clear" w:color="auto" w:fill="FFFFFF"/>
            <w:vAlign w:val="center"/>
          </w:tcPr>
          <w:p w14:paraId="6B180530"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23,8%</w:t>
            </w:r>
          </w:p>
        </w:tc>
        <w:tc>
          <w:tcPr>
            <w:tcW w:w="538" w:type="pct"/>
            <w:shd w:val="clear" w:color="auto" w:fill="FFFFFF"/>
            <w:vAlign w:val="center"/>
          </w:tcPr>
          <w:p w14:paraId="138BE74B"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14,9%</w:t>
            </w:r>
          </w:p>
        </w:tc>
        <w:tc>
          <w:tcPr>
            <w:tcW w:w="432" w:type="pct"/>
            <w:shd w:val="clear" w:color="auto" w:fill="FFFFFF"/>
            <w:vAlign w:val="center"/>
          </w:tcPr>
          <w:p w14:paraId="7934EE9A" w14:textId="77777777" w:rsidR="00B520D1" w:rsidRDefault="00F709A2">
            <w:pPr>
              <w:autoSpaceDE w:val="0"/>
              <w:autoSpaceDN w:val="0"/>
              <w:spacing w:after="0" w:line="320" w:lineRule="atLeast"/>
              <w:jc w:val="center"/>
              <w:rPr>
                <w:rFonts w:cs="Times New Roman"/>
                <w:color w:val="000000"/>
                <w:sz w:val="18"/>
                <w:szCs w:val="18"/>
              </w:rPr>
            </w:pPr>
            <w:r>
              <w:rPr>
                <w:rFonts w:cs="Times New Roman"/>
                <w:color w:val="000000"/>
                <w:sz w:val="18"/>
                <w:szCs w:val="18"/>
              </w:rPr>
              <w:t>100,0%</w:t>
            </w:r>
          </w:p>
        </w:tc>
        <w:tc>
          <w:tcPr>
            <w:tcW w:w="424" w:type="pct"/>
            <w:vMerge/>
            <w:shd w:val="clear" w:color="auto" w:fill="FFFFFF"/>
          </w:tcPr>
          <w:p w14:paraId="7EB27949" w14:textId="77777777" w:rsidR="00B520D1" w:rsidRDefault="00B520D1">
            <w:pPr>
              <w:autoSpaceDE w:val="0"/>
              <w:autoSpaceDN w:val="0"/>
              <w:spacing w:after="0" w:line="320" w:lineRule="atLeast"/>
              <w:jc w:val="right"/>
              <w:rPr>
                <w:rFonts w:cs="Times New Roman"/>
                <w:color w:val="000000"/>
                <w:sz w:val="18"/>
                <w:szCs w:val="18"/>
              </w:rPr>
            </w:pPr>
          </w:p>
        </w:tc>
      </w:tr>
    </w:tbl>
    <w:p w14:paraId="047DC121" w14:textId="77777777" w:rsidR="00B520D1" w:rsidRDefault="00B520D1">
      <w:pPr>
        <w:pStyle w:val="StilParagraf"/>
      </w:pPr>
    </w:p>
    <w:p w14:paraId="6766D45F" w14:textId="77777777" w:rsidR="00B520D1" w:rsidRDefault="00F709A2">
      <w:pPr>
        <w:pStyle w:val="StilParagraf"/>
      </w:pPr>
      <w:r>
        <w:lastRenderedPageBreak/>
        <w:t>Katılımcıların beğendikleri melodinin günlük müzik dinleme sürelerine göre farklılık durumu Ki Kare analizi ile incelenmiştir. Analiz neticesinde katılımcıların beğendikleri melodinin günlük müzik dinleme sürelerine göre farklılık gösterdiği tespit edilmiştir (</w:t>
      </w:r>
      <w:proofErr w:type="spellStart"/>
      <w:r>
        <w:t>Sig.p</w:t>
      </w:r>
      <w:proofErr w:type="spellEnd"/>
      <w:r>
        <w:t>.&lt;0,05). Buna göre günlük 20-40 dk., 40-60 dk., ve 1 saatten fazla müzik dinleyen katılımcılar büyük çoğunlukla melodi 1</w:t>
      </w:r>
      <w:r w:rsidR="00B32328">
        <w:t>’i</w:t>
      </w:r>
      <w:r>
        <w:t xml:space="preserve"> yani altın orana karşılık gelen melodiyi beğenmişlerdir</w:t>
      </w:r>
    </w:p>
    <w:p w14:paraId="6EEE21FE" w14:textId="77777777" w:rsidR="00B520D1" w:rsidRDefault="00B520D1">
      <w:pPr>
        <w:pStyle w:val="StilParagraf"/>
      </w:pPr>
    </w:p>
    <w:p w14:paraId="409AF32D" w14:textId="3283EE51" w:rsidR="00B520D1" w:rsidRDefault="00F709A2">
      <w:pPr>
        <w:pStyle w:val="ResimYazs"/>
      </w:pPr>
      <w:bookmarkStart w:id="97" w:name="_Toc123304522"/>
      <w:r>
        <w:t xml:space="preserve">Tablo </w:t>
      </w:r>
      <w:r w:rsidR="00C40AC4">
        <w:rPr>
          <w:noProof/>
        </w:rPr>
        <w:fldChar w:fldCharType="begin"/>
      </w:r>
      <w:r w:rsidR="00C40AC4">
        <w:rPr>
          <w:noProof/>
        </w:rPr>
        <w:instrText xml:space="preserve"> STYLEREF 1 \s </w:instrText>
      </w:r>
      <w:r w:rsidR="00C40AC4">
        <w:rPr>
          <w:noProof/>
        </w:rPr>
        <w:fldChar w:fldCharType="separate"/>
      </w:r>
      <w:r w:rsidR="00EF1977">
        <w:rPr>
          <w:noProof/>
        </w:rPr>
        <w:t>5</w:t>
      </w:r>
      <w:r w:rsidR="00C40AC4">
        <w:rPr>
          <w:noProof/>
        </w:rPr>
        <w:fldChar w:fldCharType="end"/>
      </w:r>
      <w:r w:rsidR="00C93BC6">
        <w:t>.</w:t>
      </w:r>
      <w:r w:rsidR="00C40AC4">
        <w:rPr>
          <w:noProof/>
        </w:rPr>
        <w:fldChar w:fldCharType="begin"/>
      </w:r>
      <w:r w:rsidR="00C40AC4">
        <w:rPr>
          <w:noProof/>
        </w:rPr>
        <w:instrText xml:space="preserve"> SEQ Tablo \* ARABIC \s 1 </w:instrText>
      </w:r>
      <w:r w:rsidR="00C40AC4">
        <w:rPr>
          <w:noProof/>
        </w:rPr>
        <w:fldChar w:fldCharType="separate"/>
      </w:r>
      <w:r w:rsidR="00EF1977">
        <w:rPr>
          <w:noProof/>
        </w:rPr>
        <w:t>22</w:t>
      </w:r>
      <w:r w:rsidR="00C40AC4">
        <w:rPr>
          <w:noProof/>
        </w:rPr>
        <w:fldChar w:fldCharType="end"/>
      </w:r>
      <w:r>
        <w:t>. Enstrüman çalıp çalmama durumuna bağlı dağılım</w:t>
      </w:r>
      <w:bookmarkEnd w:id="97"/>
    </w:p>
    <w:p w14:paraId="136FE063" w14:textId="77777777" w:rsidR="00B520D1" w:rsidRDefault="00B520D1">
      <w:pPr>
        <w:pStyle w:val="StilParagraf"/>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97"/>
        <w:gridCol w:w="569"/>
        <w:gridCol w:w="1897"/>
        <w:gridCol w:w="902"/>
        <w:gridCol w:w="902"/>
        <w:gridCol w:w="902"/>
        <w:gridCol w:w="795"/>
        <w:gridCol w:w="791"/>
      </w:tblGrid>
      <w:tr w:rsidR="00B520D1" w14:paraId="070F1AC9" w14:textId="77777777">
        <w:trPr>
          <w:cantSplit/>
        </w:trPr>
        <w:tc>
          <w:tcPr>
            <w:tcW w:w="4543" w:type="pct"/>
            <w:gridSpan w:val="7"/>
            <w:shd w:val="clear" w:color="auto" w:fill="FFFFFF"/>
            <w:vAlign w:val="center"/>
          </w:tcPr>
          <w:p w14:paraId="4600040A" w14:textId="77777777" w:rsidR="00B520D1" w:rsidRDefault="00547778">
            <w:pPr>
              <w:autoSpaceDE w:val="0"/>
              <w:autoSpaceDN w:val="0"/>
              <w:spacing w:after="0" w:line="320" w:lineRule="atLeast"/>
              <w:jc w:val="center"/>
              <w:rPr>
                <w:rFonts w:cs="Times New Roman"/>
                <w:color w:val="000000"/>
                <w:sz w:val="20"/>
                <w:szCs w:val="20"/>
              </w:rPr>
            </w:pPr>
            <w:r>
              <w:rPr>
                <w:rFonts w:cs="Times New Roman"/>
                <w:b/>
                <w:bCs/>
                <w:color w:val="000000"/>
                <w:sz w:val="20"/>
                <w:szCs w:val="20"/>
              </w:rPr>
              <w:t>Çapraz Tablo</w:t>
            </w:r>
          </w:p>
        </w:tc>
        <w:tc>
          <w:tcPr>
            <w:tcW w:w="457" w:type="pct"/>
            <w:shd w:val="clear" w:color="auto" w:fill="FFFFFF"/>
          </w:tcPr>
          <w:p w14:paraId="09A7D7D1" w14:textId="77777777" w:rsidR="00B520D1" w:rsidRDefault="00B520D1">
            <w:pPr>
              <w:autoSpaceDE w:val="0"/>
              <w:autoSpaceDN w:val="0"/>
              <w:spacing w:after="0" w:line="320" w:lineRule="atLeast"/>
              <w:jc w:val="center"/>
              <w:rPr>
                <w:rFonts w:cs="Times New Roman"/>
                <w:b/>
                <w:bCs/>
                <w:color w:val="000000"/>
                <w:sz w:val="20"/>
                <w:szCs w:val="20"/>
              </w:rPr>
            </w:pPr>
          </w:p>
        </w:tc>
      </w:tr>
      <w:tr w:rsidR="00B520D1" w14:paraId="7937DE3F" w14:textId="77777777">
        <w:trPr>
          <w:cantSplit/>
        </w:trPr>
        <w:tc>
          <w:tcPr>
            <w:tcW w:w="2521" w:type="pct"/>
            <w:gridSpan w:val="3"/>
            <w:vMerge w:val="restart"/>
            <w:shd w:val="clear" w:color="auto" w:fill="FFFFFF"/>
            <w:vAlign w:val="bottom"/>
          </w:tcPr>
          <w:p w14:paraId="69834AC9" w14:textId="77777777" w:rsidR="00B520D1" w:rsidRDefault="00B520D1">
            <w:pPr>
              <w:autoSpaceDE w:val="0"/>
              <w:autoSpaceDN w:val="0"/>
              <w:spacing w:after="0" w:line="240" w:lineRule="auto"/>
              <w:jc w:val="left"/>
              <w:rPr>
                <w:rFonts w:cs="Times New Roman"/>
                <w:sz w:val="20"/>
                <w:szCs w:val="20"/>
              </w:rPr>
            </w:pPr>
          </w:p>
        </w:tc>
        <w:tc>
          <w:tcPr>
            <w:tcW w:w="1563" w:type="pct"/>
            <w:gridSpan w:val="3"/>
            <w:shd w:val="clear" w:color="auto" w:fill="FFFFFF"/>
            <w:vAlign w:val="bottom"/>
          </w:tcPr>
          <w:p w14:paraId="6CD902F1"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 xml:space="preserve">Hangi melodiyi daha çok </w:t>
            </w:r>
            <w:proofErr w:type="gramStart"/>
            <w:r>
              <w:rPr>
                <w:rFonts w:cs="Times New Roman"/>
                <w:color w:val="000000"/>
                <w:sz w:val="20"/>
                <w:szCs w:val="20"/>
              </w:rPr>
              <w:t>beğendiniz ?</w:t>
            </w:r>
            <w:proofErr w:type="gramEnd"/>
          </w:p>
        </w:tc>
        <w:tc>
          <w:tcPr>
            <w:tcW w:w="459" w:type="pct"/>
            <w:vMerge w:val="restart"/>
            <w:shd w:val="clear" w:color="auto" w:fill="FFFFFF"/>
            <w:vAlign w:val="bottom"/>
          </w:tcPr>
          <w:p w14:paraId="5C52D667" w14:textId="77777777" w:rsidR="00B520D1" w:rsidRDefault="008E0668">
            <w:pPr>
              <w:autoSpaceDE w:val="0"/>
              <w:autoSpaceDN w:val="0"/>
              <w:spacing w:after="0" w:line="320" w:lineRule="atLeast"/>
              <w:jc w:val="center"/>
              <w:rPr>
                <w:rFonts w:cs="Times New Roman"/>
                <w:color w:val="000000"/>
                <w:sz w:val="20"/>
                <w:szCs w:val="20"/>
              </w:rPr>
            </w:pPr>
            <w:r>
              <w:rPr>
                <w:rFonts w:cs="Times New Roman"/>
                <w:color w:val="000000"/>
                <w:sz w:val="20"/>
                <w:szCs w:val="20"/>
              </w:rPr>
              <w:t>Toplam</w:t>
            </w:r>
          </w:p>
        </w:tc>
        <w:tc>
          <w:tcPr>
            <w:tcW w:w="457" w:type="pct"/>
            <w:vMerge w:val="restart"/>
            <w:shd w:val="clear" w:color="auto" w:fill="FFFFFF"/>
          </w:tcPr>
          <w:p w14:paraId="70F81B2F"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 xml:space="preserve">Ki Kare </w:t>
            </w:r>
            <w:proofErr w:type="spellStart"/>
            <w:r>
              <w:rPr>
                <w:rFonts w:cs="Times New Roman"/>
                <w:color w:val="000000"/>
                <w:sz w:val="20"/>
                <w:szCs w:val="20"/>
              </w:rPr>
              <w:t>Sig.p</w:t>
            </w:r>
            <w:proofErr w:type="spellEnd"/>
            <w:r>
              <w:rPr>
                <w:rFonts w:cs="Times New Roman"/>
                <w:color w:val="000000"/>
                <w:sz w:val="20"/>
                <w:szCs w:val="20"/>
              </w:rPr>
              <w:t>.</w:t>
            </w:r>
          </w:p>
        </w:tc>
      </w:tr>
      <w:tr w:rsidR="00B520D1" w14:paraId="63A9C560" w14:textId="77777777">
        <w:trPr>
          <w:cantSplit/>
        </w:trPr>
        <w:tc>
          <w:tcPr>
            <w:tcW w:w="2521" w:type="pct"/>
            <w:gridSpan w:val="3"/>
            <w:vMerge/>
            <w:shd w:val="clear" w:color="auto" w:fill="FFFFFF"/>
            <w:vAlign w:val="bottom"/>
          </w:tcPr>
          <w:p w14:paraId="6F56009C" w14:textId="77777777" w:rsidR="00B520D1" w:rsidRDefault="00B520D1">
            <w:pPr>
              <w:autoSpaceDE w:val="0"/>
              <w:autoSpaceDN w:val="0"/>
              <w:spacing w:after="0" w:line="240" w:lineRule="auto"/>
              <w:jc w:val="left"/>
              <w:rPr>
                <w:rFonts w:cs="Times New Roman"/>
                <w:color w:val="000000"/>
                <w:sz w:val="20"/>
                <w:szCs w:val="20"/>
              </w:rPr>
            </w:pPr>
          </w:p>
        </w:tc>
        <w:tc>
          <w:tcPr>
            <w:tcW w:w="521" w:type="pct"/>
            <w:shd w:val="clear" w:color="auto" w:fill="FFFFFF"/>
            <w:vAlign w:val="bottom"/>
          </w:tcPr>
          <w:p w14:paraId="516245E6"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Melodi 1</w:t>
            </w:r>
          </w:p>
        </w:tc>
        <w:tc>
          <w:tcPr>
            <w:tcW w:w="521" w:type="pct"/>
            <w:shd w:val="clear" w:color="auto" w:fill="FFFFFF"/>
            <w:vAlign w:val="bottom"/>
          </w:tcPr>
          <w:p w14:paraId="422071AE"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Melodi 2</w:t>
            </w:r>
          </w:p>
        </w:tc>
        <w:tc>
          <w:tcPr>
            <w:tcW w:w="521" w:type="pct"/>
            <w:shd w:val="clear" w:color="auto" w:fill="FFFFFF"/>
            <w:vAlign w:val="bottom"/>
          </w:tcPr>
          <w:p w14:paraId="71B5F3FA"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Melodi 3</w:t>
            </w:r>
          </w:p>
        </w:tc>
        <w:tc>
          <w:tcPr>
            <w:tcW w:w="459" w:type="pct"/>
            <w:vMerge/>
            <w:shd w:val="clear" w:color="auto" w:fill="FFFFFF"/>
            <w:vAlign w:val="bottom"/>
          </w:tcPr>
          <w:p w14:paraId="6C5DC0DE" w14:textId="77777777" w:rsidR="00B520D1" w:rsidRDefault="00B520D1">
            <w:pPr>
              <w:autoSpaceDE w:val="0"/>
              <w:autoSpaceDN w:val="0"/>
              <w:spacing w:after="0" w:line="240" w:lineRule="auto"/>
              <w:jc w:val="left"/>
              <w:rPr>
                <w:rFonts w:cs="Times New Roman"/>
                <w:color w:val="000000"/>
                <w:sz w:val="20"/>
                <w:szCs w:val="20"/>
              </w:rPr>
            </w:pPr>
          </w:p>
        </w:tc>
        <w:tc>
          <w:tcPr>
            <w:tcW w:w="457" w:type="pct"/>
            <w:vMerge/>
            <w:shd w:val="clear" w:color="auto" w:fill="FFFFFF"/>
          </w:tcPr>
          <w:p w14:paraId="63BCF903" w14:textId="77777777" w:rsidR="00B520D1" w:rsidRDefault="00B520D1">
            <w:pPr>
              <w:autoSpaceDE w:val="0"/>
              <w:autoSpaceDN w:val="0"/>
              <w:spacing w:after="0" w:line="240" w:lineRule="auto"/>
              <w:jc w:val="left"/>
              <w:rPr>
                <w:rFonts w:cs="Times New Roman"/>
                <w:color w:val="000000"/>
                <w:sz w:val="20"/>
                <w:szCs w:val="20"/>
              </w:rPr>
            </w:pPr>
          </w:p>
        </w:tc>
      </w:tr>
      <w:tr w:rsidR="00B520D1" w14:paraId="4C3ACE49" w14:textId="77777777">
        <w:trPr>
          <w:cantSplit/>
        </w:trPr>
        <w:tc>
          <w:tcPr>
            <w:tcW w:w="1096" w:type="pct"/>
            <w:vMerge w:val="restart"/>
            <w:shd w:val="clear" w:color="auto" w:fill="FFFFFF"/>
          </w:tcPr>
          <w:p w14:paraId="0305D330"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Herhangi bir enstrüman çalıyor musunuz?</w:t>
            </w:r>
          </w:p>
        </w:tc>
        <w:tc>
          <w:tcPr>
            <w:tcW w:w="329" w:type="pct"/>
            <w:vMerge w:val="restart"/>
            <w:shd w:val="clear" w:color="auto" w:fill="FFFFFF"/>
          </w:tcPr>
          <w:p w14:paraId="11838DB7"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Evet</w:t>
            </w:r>
          </w:p>
        </w:tc>
        <w:tc>
          <w:tcPr>
            <w:tcW w:w="1096" w:type="pct"/>
            <w:shd w:val="clear" w:color="auto" w:fill="FFFFFF"/>
          </w:tcPr>
          <w:p w14:paraId="7EE05E93"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Sayı</w:t>
            </w:r>
          </w:p>
        </w:tc>
        <w:tc>
          <w:tcPr>
            <w:tcW w:w="521" w:type="pct"/>
            <w:shd w:val="clear" w:color="auto" w:fill="FFFFFF"/>
            <w:vAlign w:val="center"/>
          </w:tcPr>
          <w:p w14:paraId="00992DFC"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32</w:t>
            </w:r>
          </w:p>
        </w:tc>
        <w:tc>
          <w:tcPr>
            <w:tcW w:w="521" w:type="pct"/>
            <w:shd w:val="clear" w:color="auto" w:fill="FFFFFF"/>
            <w:vAlign w:val="center"/>
          </w:tcPr>
          <w:p w14:paraId="0F85C456"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7</w:t>
            </w:r>
          </w:p>
        </w:tc>
        <w:tc>
          <w:tcPr>
            <w:tcW w:w="521" w:type="pct"/>
            <w:shd w:val="clear" w:color="auto" w:fill="FFFFFF"/>
            <w:vAlign w:val="center"/>
          </w:tcPr>
          <w:p w14:paraId="19C9DC08"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2</w:t>
            </w:r>
          </w:p>
        </w:tc>
        <w:tc>
          <w:tcPr>
            <w:tcW w:w="459" w:type="pct"/>
            <w:shd w:val="clear" w:color="auto" w:fill="FFFFFF"/>
            <w:vAlign w:val="center"/>
          </w:tcPr>
          <w:p w14:paraId="700AD424"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41</w:t>
            </w:r>
          </w:p>
        </w:tc>
        <w:tc>
          <w:tcPr>
            <w:tcW w:w="457" w:type="pct"/>
            <w:vMerge w:val="restart"/>
            <w:shd w:val="clear" w:color="auto" w:fill="FFFFFF"/>
            <w:vAlign w:val="center"/>
          </w:tcPr>
          <w:p w14:paraId="6A79583B" w14:textId="77777777" w:rsidR="00B520D1" w:rsidRDefault="00F709A2">
            <w:pPr>
              <w:autoSpaceDE w:val="0"/>
              <w:autoSpaceDN w:val="0"/>
              <w:spacing w:after="0" w:line="320" w:lineRule="atLeast"/>
              <w:jc w:val="center"/>
              <w:rPr>
                <w:rFonts w:cs="Times New Roman"/>
                <w:color w:val="000000"/>
                <w:sz w:val="20"/>
                <w:szCs w:val="20"/>
              </w:rPr>
            </w:pPr>
            <w:r>
              <w:rPr>
                <w:rFonts w:cs="Times New Roman"/>
                <w:color w:val="000000"/>
                <w:sz w:val="20"/>
                <w:szCs w:val="20"/>
              </w:rPr>
              <w:t>0,034</w:t>
            </w:r>
          </w:p>
        </w:tc>
      </w:tr>
      <w:tr w:rsidR="00B520D1" w14:paraId="4EB7A498" w14:textId="77777777">
        <w:trPr>
          <w:cantSplit/>
        </w:trPr>
        <w:tc>
          <w:tcPr>
            <w:tcW w:w="1096" w:type="pct"/>
            <w:vMerge/>
            <w:shd w:val="clear" w:color="auto" w:fill="FFFFFF"/>
          </w:tcPr>
          <w:p w14:paraId="0708B438" w14:textId="77777777" w:rsidR="00B520D1" w:rsidRDefault="00B520D1">
            <w:pPr>
              <w:autoSpaceDE w:val="0"/>
              <w:autoSpaceDN w:val="0"/>
              <w:spacing w:after="0" w:line="240" w:lineRule="auto"/>
              <w:jc w:val="left"/>
              <w:rPr>
                <w:rFonts w:cs="Times New Roman"/>
                <w:color w:val="000000"/>
                <w:sz w:val="20"/>
                <w:szCs w:val="20"/>
              </w:rPr>
            </w:pPr>
          </w:p>
        </w:tc>
        <w:tc>
          <w:tcPr>
            <w:tcW w:w="329" w:type="pct"/>
            <w:vMerge/>
            <w:shd w:val="clear" w:color="auto" w:fill="FFFFFF"/>
          </w:tcPr>
          <w:p w14:paraId="73F678D2"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5185FE22"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21" w:type="pct"/>
            <w:shd w:val="clear" w:color="auto" w:fill="FFFFFF"/>
            <w:vAlign w:val="center"/>
          </w:tcPr>
          <w:p w14:paraId="1C734348"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25,2</w:t>
            </w:r>
          </w:p>
        </w:tc>
        <w:tc>
          <w:tcPr>
            <w:tcW w:w="521" w:type="pct"/>
            <w:shd w:val="clear" w:color="auto" w:fill="FFFFFF"/>
            <w:vAlign w:val="center"/>
          </w:tcPr>
          <w:p w14:paraId="0CE8EE56"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9,7</w:t>
            </w:r>
          </w:p>
        </w:tc>
        <w:tc>
          <w:tcPr>
            <w:tcW w:w="521" w:type="pct"/>
            <w:shd w:val="clear" w:color="auto" w:fill="FFFFFF"/>
            <w:vAlign w:val="center"/>
          </w:tcPr>
          <w:p w14:paraId="5F0C102A"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6,1</w:t>
            </w:r>
          </w:p>
        </w:tc>
        <w:tc>
          <w:tcPr>
            <w:tcW w:w="459" w:type="pct"/>
            <w:shd w:val="clear" w:color="auto" w:fill="FFFFFF"/>
            <w:vAlign w:val="center"/>
          </w:tcPr>
          <w:p w14:paraId="6CD4FA90"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41,0</w:t>
            </w:r>
          </w:p>
        </w:tc>
        <w:tc>
          <w:tcPr>
            <w:tcW w:w="457" w:type="pct"/>
            <w:vMerge/>
            <w:shd w:val="clear" w:color="auto" w:fill="FFFFFF"/>
          </w:tcPr>
          <w:p w14:paraId="419D6850" w14:textId="77777777" w:rsidR="00B520D1" w:rsidRDefault="00B520D1">
            <w:pPr>
              <w:autoSpaceDE w:val="0"/>
              <w:autoSpaceDN w:val="0"/>
              <w:spacing w:after="0" w:line="320" w:lineRule="atLeast"/>
              <w:jc w:val="right"/>
              <w:rPr>
                <w:rFonts w:cs="Times New Roman"/>
                <w:color w:val="000000"/>
                <w:sz w:val="20"/>
                <w:szCs w:val="20"/>
              </w:rPr>
            </w:pPr>
          </w:p>
        </w:tc>
      </w:tr>
      <w:tr w:rsidR="00B520D1" w14:paraId="2784CE1D" w14:textId="77777777">
        <w:trPr>
          <w:cantSplit/>
        </w:trPr>
        <w:tc>
          <w:tcPr>
            <w:tcW w:w="1096" w:type="pct"/>
            <w:vMerge/>
            <w:shd w:val="clear" w:color="auto" w:fill="FFFFFF"/>
          </w:tcPr>
          <w:p w14:paraId="76324BC2" w14:textId="77777777" w:rsidR="00B520D1" w:rsidRDefault="00B520D1">
            <w:pPr>
              <w:autoSpaceDE w:val="0"/>
              <w:autoSpaceDN w:val="0"/>
              <w:spacing w:after="0" w:line="240" w:lineRule="auto"/>
              <w:jc w:val="left"/>
              <w:rPr>
                <w:rFonts w:cs="Times New Roman"/>
                <w:color w:val="000000"/>
                <w:sz w:val="20"/>
                <w:szCs w:val="20"/>
              </w:rPr>
            </w:pPr>
          </w:p>
        </w:tc>
        <w:tc>
          <w:tcPr>
            <w:tcW w:w="329" w:type="pct"/>
            <w:vMerge/>
            <w:shd w:val="clear" w:color="auto" w:fill="FFFFFF"/>
          </w:tcPr>
          <w:p w14:paraId="02914AF0"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1AF49D9A"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Herhangi bir enstrüman çalıyor musunuz?</w:t>
            </w:r>
          </w:p>
        </w:tc>
        <w:tc>
          <w:tcPr>
            <w:tcW w:w="521" w:type="pct"/>
            <w:shd w:val="clear" w:color="auto" w:fill="FFFFFF"/>
            <w:vAlign w:val="center"/>
          </w:tcPr>
          <w:p w14:paraId="354ECA35"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78,0%</w:t>
            </w:r>
          </w:p>
        </w:tc>
        <w:tc>
          <w:tcPr>
            <w:tcW w:w="521" w:type="pct"/>
            <w:shd w:val="clear" w:color="auto" w:fill="FFFFFF"/>
            <w:vAlign w:val="center"/>
          </w:tcPr>
          <w:p w14:paraId="2AB012A5"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17,1%</w:t>
            </w:r>
          </w:p>
        </w:tc>
        <w:tc>
          <w:tcPr>
            <w:tcW w:w="521" w:type="pct"/>
            <w:shd w:val="clear" w:color="auto" w:fill="FFFFFF"/>
            <w:vAlign w:val="center"/>
          </w:tcPr>
          <w:p w14:paraId="3FC8110B"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4,9%</w:t>
            </w:r>
          </w:p>
        </w:tc>
        <w:tc>
          <w:tcPr>
            <w:tcW w:w="459" w:type="pct"/>
            <w:shd w:val="clear" w:color="auto" w:fill="FFFFFF"/>
            <w:vAlign w:val="center"/>
          </w:tcPr>
          <w:p w14:paraId="7942A94F"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100,0%</w:t>
            </w:r>
          </w:p>
        </w:tc>
        <w:tc>
          <w:tcPr>
            <w:tcW w:w="457" w:type="pct"/>
            <w:vMerge/>
            <w:shd w:val="clear" w:color="auto" w:fill="FFFFFF"/>
          </w:tcPr>
          <w:p w14:paraId="0D66457F" w14:textId="77777777" w:rsidR="00B520D1" w:rsidRDefault="00B520D1">
            <w:pPr>
              <w:autoSpaceDE w:val="0"/>
              <w:autoSpaceDN w:val="0"/>
              <w:spacing w:after="0" w:line="320" w:lineRule="atLeast"/>
              <w:jc w:val="right"/>
              <w:rPr>
                <w:rFonts w:cs="Times New Roman"/>
                <w:color w:val="000000"/>
                <w:sz w:val="20"/>
                <w:szCs w:val="20"/>
              </w:rPr>
            </w:pPr>
          </w:p>
        </w:tc>
      </w:tr>
      <w:tr w:rsidR="00B520D1" w14:paraId="5CBCCEFD" w14:textId="77777777">
        <w:trPr>
          <w:cantSplit/>
        </w:trPr>
        <w:tc>
          <w:tcPr>
            <w:tcW w:w="1096" w:type="pct"/>
            <w:vMerge/>
            <w:shd w:val="clear" w:color="auto" w:fill="FFFFFF"/>
          </w:tcPr>
          <w:p w14:paraId="2CE3F21F" w14:textId="77777777" w:rsidR="00B520D1" w:rsidRDefault="00B520D1">
            <w:pPr>
              <w:autoSpaceDE w:val="0"/>
              <w:autoSpaceDN w:val="0"/>
              <w:spacing w:after="0" w:line="240" w:lineRule="auto"/>
              <w:jc w:val="left"/>
              <w:rPr>
                <w:rFonts w:cs="Times New Roman"/>
                <w:color w:val="000000"/>
                <w:sz w:val="20"/>
                <w:szCs w:val="20"/>
              </w:rPr>
            </w:pPr>
          </w:p>
        </w:tc>
        <w:tc>
          <w:tcPr>
            <w:tcW w:w="329" w:type="pct"/>
            <w:vMerge w:val="restart"/>
            <w:shd w:val="clear" w:color="auto" w:fill="FFFFFF"/>
          </w:tcPr>
          <w:p w14:paraId="3FCC62F5"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Hayır</w:t>
            </w:r>
          </w:p>
        </w:tc>
        <w:tc>
          <w:tcPr>
            <w:tcW w:w="1096" w:type="pct"/>
            <w:shd w:val="clear" w:color="auto" w:fill="FFFFFF"/>
          </w:tcPr>
          <w:p w14:paraId="1EFD26B9"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Sayı</w:t>
            </w:r>
          </w:p>
        </w:tc>
        <w:tc>
          <w:tcPr>
            <w:tcW w:w="521" w:type="pct"/>
            <w:shd w:val="clear" w:color="auto" w:fill="FFFFFF"/>
            <w:vAlign w:val="center"/>
          </w:tcPr>
          <w:p w14:paraId="70C35940"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92</w:t>
            </w:r>
          </w:p>
        </w:tc>
        <w:tc>
          <w:tcPr>
            <w:tcW w:w="521" w:type="pct"/>
            <w:shd w:val="clear" w:color="auto" w:fill="FFFFFF"/>
            <w:vAlign w:val="center"/>
          </w:tcPr>
          <w:p w14:paraId="1143E87C"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41</w:t>
            </w:r>
          </w:p>
        </w:tc>
        <w:tc>
          <w:tcPr>
            <w:tcW w:w="521" w:type="pct"/>
            <w:shd w:val="clear" w:color="auto" w:fill="FFFFFF"/>
            <w:vAlign w:val="center"/>
          </w:tcPr>
          <w:p w14:paraId="753A96D0"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28</w:t>
            </w:r>
          </w:p>
        </w:tc>
        <w:tc>
          <w:tcPr>
            <w:tcW w:w="459" w:type="pct"/>
            <w:shd w:val="clear" w:color="auto" w:fill="FFFFFF"/>
            <w:vAlign w:val="center"/>
          </w:tcPr>
          <w:p w14:paraId="63B8AB7C"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161</w:t>
            </w:r>
          </w:p>
        </w:tc>
        <w:tc>
          <w:tcPr>
            <w:tcW w:w="457" w:type="pct"/>
            <w:vMerge/>
            <w:shd w:val="clear" w:color="auto" w:fill="FFFFFF"/>
          </w:tcPr>
          <w:p w14:paraId="3E97B30D" w14:textId="77777777" w:rsidR="00B520D1" w:rsidRDefault="00B520D1">
            <w:pPr>
              <w:autoSpaceDE w:val="0"/>
              <w:autoSpaceDN w:val="0"/>
              <w:spacing w:after="0" w:line="320" w:lineRule="atLeast"/>
              <w:jc w:val="right"/>
              <w:rPr>
                <w:rFonts w:cs="Times New Roman"/>
                <w:color w:val="000000"/>
                <w:sz w:val="20"/>
                <w:szCs w:val="20"/>
              </w:rPr>
            </w:pPr>
          </w:p>
        </w:tc>
      </w:tr>
      <w:tr w:rsidR="00B520D1" w14:paraId="0E545504" w14:textId="77777777">
        <w:trPr>
          <w:cantSplit/>
        </w:trPr>
        <w:tc>
          <w:tcPr>
            <w:tcW w:w="1096" w:type="pct"/>
            <w:vMerge/>
            <w:shd w:val="clear" w:color="auto" w:fill="FFFFFF"/>
          </w:tcPr>
          <w:p w14:paraId="525DB4DF" w14:textId="77777777" w:rsidR="00B520D1" w:rsidRDefault="00B520D1">
            <w:pPr>
              <w:autoSpaceDE w:val="0"/>
              <w:autoSpaceDN w:val="0"/>
              <w:spacing w:after="0" w:line="240" w:lineRule="auto"/>
              <w:jc w:val="left"/>
              <w:rPr>
                <w:rFonts w:cs="Times New Roman"/>
                <w:color w:val="000000"/>
                <w:sz w:val="20"/>
                <w:szCs w:val="20"/>
              </w:rPr>
            </w:pPr>
          </w:p>
        </w:tc>
        <w:tc>
          <w:tcPr>
            <w:tcW w:w="329" w:type="pct"/>
            <w:vMerge/>
            <w:shd w:val="clear" w:color="auto" w:fill="FFFFFF"/>
          </w:tcPr>
          <w:p w14:paraId="6FF0BD9A"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01A6C10C"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21" w:type="pct"/>
            <w:shd w:val="clear" w:color="auto" w:fill="FFFFFF"/>
            <w:vAlign w:val="center"/>
          </w:tcPr>
          <w:p w14:paraId="7548A5D3"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98,8</w:t>
            </w:r>
          </w:p>
        </w:tc>
        <w:tc>
          <w:tcPr>
            <w:tcW w:w="521" w:type="pct"/>
            <w:shd w:val="clear" w:color="auto" w:fill="FFFFFF"/>
            <w:vAlign w:val="center"/>
          </w:tcPr>
          <w:p w14:paraId="7F0E7FE4"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38,3</w:t>
            </w:r>
          </w:p>
        </w:tc>
        <w:tc>
          <w:tcPr>
            <w:tcW w:w="521" w:type="pct"/>
            <w:shd w:val="clear" w:color="auto" w:fill="FFFFFF"/>
            <w:vAlign w:val="center"/>
          </w:tcPr>
          <w:p w14:paraId="6A4D5D50"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23,9</w:t>
            </w:r>
          </w:p>
        </w:tc>
        <w:tc>
          <w:tcPr>
            <w:tcW w:w="459" w:type="pct"/>
            <w:shd w:val="clear" w:color="auto" w:fill="FFFFFF"/>
            <w:vAlign w:val="center"/>
          </w:tcPr>
          <w:p w14:paraId="3501C046"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161,0</w:t>
            </w:r>
          </w:p>
        </w:tc>
        <w:tc>
          <w:tcPr>
            <w:tcW w:w="457" w:type="pct"/>
            <w:vMerge/>
            <w:shd w:val="clear" w:color="auto" w:fill="FFFFFF"/>
          </w:tcPr>
          <w:p w14:paraId="1F39FAB9" w14:textId="77777777" w:rsidR="00B520D1" w:rsidRDefault="00B520D1">
            <w:pPr>
              <w:autoSpaceDE w:val="0"/>
              <w:autoSpaceDN w:val="0"/>
              <w:spacing w:after="0" w:line="320" w:lineRule="atLeast"/>
              <w:jc w:val="right"/>
              <w:rPr>
                <w:rFonts w:cs="Times New Roman"/>
                <w:color w:val="000000"/>
                <w:sz w:val="20"/>
                <w:szCs w:val="20"/>
              </w:rPr>
            </w:pPr>
          </w:p>
        </w:tc>
      </w:tr>
      <w:tr w:rsidR="00B520D1" w14:paraId="1C19DDCD" w14:textId="77777777">
        <w:trPr>
          <w:cantSplit/>
        </w:trPr>
        <w:tc>
          <w:tcPr>
            <w:tcW w:w="1096" w:type="pct"/>
            <w:vMerge/>
            <w:shd w:val="clear" w:color="auto" w:fill="FFFFFF"/>
          </w:tcPr>
          <w:p w14:paraId="544E2AB5" w14:textId="77777777" w:rsidR="00B520D1" w:rsidRDefault="00B520D1">
            <w:pPr>
              <w:autoSpaceDE w:val="0"/>
              <w:autoSpaceDN w:val="0"/>
              <w:spacing w:after="0" w:line="240" w:lineRule="auto"/>
              <w:jc w:val="left"/>
              <w:rPr>
                <w:rFonts w:cs="Times New Roman"/>
                <w:color w:val="000000"/>
                <w:sz w:val="20"/>
                <w:szCs w:val="20"/>
              </w:rPr>
            </w:pPr>
          </w:p>
        </w:tc>
        <w:tc>
          <w:tcPr>
            <w:tcW w:w="329" w:type="pct"/>
            <w:vMerge/>
            <w:shd w:val="clear" w:color="auto" w:fill="FFFFFF"/>
          </w:tcPr>
          <w:p w14:paraId="55C93AB1"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23DD8972"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Herhangi bir enstrüman çalıyor musunuz?</w:t>
            </w:r>
          </w:p>
        </w:tc>
        <w:tc>
          <w:tcPr>
            <w:tcW w:w="521" w:type="pct"/>
            <w:shd w:val="clear" w:color="auto" w:fill="FFFFFF"/>
            <w:vAlign w:val="center"/>
          </w:tcPr>
          <w:p w14:paraId="04EE9889"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57,1%</w:t>
            </w:r>
          </w:p>
        </w:tc>
        <w:tc>
          <w:tcPr>
            <w:tcW w:w="521" w:type="pct"/>
            <w:shd w:val="clear" w:color="auto" w:fill="FFFFFF"/>
            <w:vAlign w:val="center"/>
          </w:tcPr>
          <w:p w14:paraId="505E6323"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25,5%</w:t>
            </w:r>
          </w:p>
        </w:tc>
        <w:tc>
          <w:tcPr>
            <w:tcW w:w="521" w:type="pct"/>
            <w:shd w:val="clear" w:color="auto" w:fill="FFFFFF"/>
            <w:vAlign w:val="center"/>
          </w:tcPr>
          <w:p w14:paraId="500E055D"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17,4%</w:t>
            </w:r>
          </w:p>
        </w:tc>
        <w:tc>
          <w:tcPr>
            <w:tcW w:w="459" w:type="pct"/>
            <w:shd w:val="clear" w:color="auto" w:fill="FFFFFF"/>
            <w:vAlign w:val="center"/>
          </w:tcPr>
          <w:p w14:paraId="44F09DD9"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100,0%</w:t>
            </w:r>
          </w:p>
        </w:tc>
        <w:tc>
          <w:tcPr>
            <w:tcW w:w="457" w:type="pct"/>
            <w:vMerge/>
            <w:shd w:val="clear" w:color="auto" w:fill="FFFFFF"/>
          </w:tcPr>
          <w:p w14:paraId="5DE4583C" w14:textId="77777777" w:rsidR="00B520D1" w:rsidRDefault="00B520D1">
            <w:pPr>
              <w:autoSpaceDE w:val="0"/>
              <w:autoSpaceDN w:val="0"/>
              <w:spacing w:after="0" w:line="320" w:lineRule="atLeast"/>
              <w:jc w:val="right"/>
              <w:rPr>
                <w:rFonts w:cs="Times New Roman"/>
                <w:color w:val="000000"/>
                <w:sz w:val="20"/>
                <w:szCs w:val="20"/>
              </w:rPr>
            </w:pPr>
          </w:p>
        </w:tc>
      </w:tr>
      <w:tr w:rsidR="00B520D1" w14:paraId="5159613E" w14:textId="77777777">
        <w:trPr>
          <w:cantSplit/>
        </w:trPr>
        <w:tc>
          <w:tcPr>
            <w:tcW w:w="1425" w:type="pct"/>
            <w:gridSpan w:val="2"/>
            <w:vMerge w:val="restart"/>
            <w:shd w:val="clear" w:color="auto" w:fill="FFFFFF"/>
          </w:tcPr>
          <w:p w14:paraId="275EB972" w14:textId="77777777" w:rsidR="00B520D1" w:rsidRDefault="008E0668">
            <w:pPr>
              <w:autoSpaceDE w:val="0"/>
              <w:autoSpaceDN w:val="0"/>
              <w:spacing w:after="0" w:line="320" w:lineRule="atLeast"/>
              <w:jc w:val="left"/>
              <w:rPr>
                <w:rFonts w:cs="Times New Roman"/>
                <w:color w:val="000000"/>
                <w:sz w:val="20"/>
                <w:szCs w:val="20"/>
              </w:rPr>
            </w:pPr>
            <w:r>
              <w:rPr>
                <w:rFonts w:cs="Times New Roman"/>
                <w:color w:val="000000"/>
                <w:sz w:val="20"/>
                <w:szCs w:val="20"/>
              </w:rPr>
              <w:t>Toplam</w:t>
            </w:r>
          </w:p>
        </w:tc>
        <w:tc>
          <w:tcPr>
            <w:tcW w:w="1096" w:type="pct"/>
            <w:shd w:val="clear" w:color="auto" w:fill="FFFFFF"/>
          </w:tcPr>
          <w:p w14:paraId="77FD1830"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Sayı</w:t>
            </w:r>
          </w:p>
        </w:tc>
        <w:tc>
          <w:tcPr>
            <w:tcW w:w="521" w:type="pct"/>
            <w:shd w:val="clear" w:color="auto" w:fill="FFFFFF"/>
            <w:vAlign w:val="center"/>
          </w:tcPr>
          <w:p w14:paraId="4395D81B"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124</w:t>
            </w:r>
          </w:p>
        </w:tc>
        <w:tc>
          <w:tcPr>
            <w:tcW w:w="521" w:type="pct"/>
            <w:shd w:val="clear" w:color="auto" w:fill="FFFFFF"/>
            <w:vAlign w:val="center"/>
          </w:tcPr>
          <w:p w14:paraId="66906896"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48</w:t>
            </w:r>
          </w:p>
        </w:tc>
        <w:tc>
          <w:tcPr>
            <w:tcW w:w="521" w:type="pct"/>
            <w:shd w:val="clear" w:color="auto" w:fill="FFFFFF"/>
            <w:vAlign w:val="center"/>
          </w:tcPr>
          <w:p w14:paraId="4D092818"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30</w:t>
            </w:r>
          </w:p>
        </w:tc>
        <w:tc>
          <w:tcPr>
            <w:tcW w:w="459" w:type="pct"/>
            <w:shd w:val="clear" w:color="auto" w:fill="FFFFFF"/>
            <w:vAlign w:val="center"/>
          </w:tcPr>
          <w:p w14:paraId="7354063E"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202</w:t>
            </w:r>
          </w:p>
        </w:tc>
        <w:tc>
          <w:tcPr>
            <w:tcW w:w="457" w:type="pct"/>
            <w:vMerge/>
            <w:shd w:val="clear" w:color="auto" w:fill="FFFFFF"/>
          </w:tcPr>
          <w:p w14:paraId="79807D71" w14:textId="77777777" w:rsidR="00B520D1" w:rsidRDefault="00B520D1">
            <w:pPr>
              <w:autoSpaceDE w:val="0"/>
              <w:autoSpaceDN w:val="0"/>
              <w:spacing w:after="0" w:line="320" w:lineRule="atLeast"/>
              <w:jc w:val="right"/>
              <w:rPr>
                <w:rFonts w:cs="Times New Roman"/>
                <w:color w:val="000000"/>
                <w:sz w:val="20"/>
                <w:szCs w:val="20"/>
              </w:rPr>
            </w:pPr>
          </w:p>
        </w:tc>
      </w:tr>
      <w:tr w:rsidR="00B520D1" w14:paraId="58A02F59" w14:textId="77777777">
        <w:trPr>
          <w:cantSplit/>
        </w:trPr>
        <w:tc>
          <w:tcPr>
            <w:tcW w:w="1425" w:type="pct"/>
            <w:gridSpan w:val="2"/>
            <w:vMerge/>
            <w:shd w:val="clear" w:color="auto" w:fill="FFFFFF"/>
          </w:tcPr>
          <w:p w14:paraId="6CF477D7"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79A657A8" w14:textId="77777777" w:rsidR="00B520D1" w:rsidRDefault="00547778">
            <w:pPr>
              <w:autoSpaceDE w:val="0"/>
              <w:autoSpaceDN w:val="0"/>
              <w:spacing w:after="0" w:line="320" w:lineRule="atLeast"/>
              <w:jc w:val="left"/>
              <w:rPr>
                <w:rFonts w:cs="Times New Roman"/>
                <w:color w:val="000000"/>
                <w:sz w:val="20"/>
                <w:szCs w:val="20"/>
              </w:rPr>
            </w:pPr>
            <w:r>
              <w:rPr>
                <w:rFonts w:cs="Times New Roman"/>
                <w:color w:val="000000"/>
                <w:sz w:val="20"/>
                <w:szCs w:val="20"/>
              </w:rPr>
              <w:t>Beklenen Sayı</w:t>
            </w:r>
          </w:p>
        </w:tc>
        <w:tc>
          <w:tcPr>
            <w:tcW w:w="521" w:type="pct"/>
            <w:shd w:val="clear" w:color="auto" w:fill="FFFFFF"/>
            <w:vAlign w:val="center"/>
          </w:tcPr>
          <w:p w14:paraId="7D7DBF3D"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124,0</w:t>
            </w:r>
          </w:p>
        </w:tc>
        <w:tc>
          <w:tcPr>
            <w:tcW w:w="521" w:type="pct"/>
            <w:shd w:val="clear" w:color="auto" w:fill="FFFFFF"/>
            <w:vAlign w:val="center"/>
          </w:tcPr>
          <w:p w14:paraId="5C1E8710"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48,0</w:t>
            </w:r>
          </w:p>
        </w:tc>
        <w:tc>
          <w:tcPr>
            <w:tcW w:w="521" w:type="pct"/>
            <w:shd w:val="clear" w:color="auto" w:fill="FFFFFF"/>
            <w:vAlign w:val="center"/>
          </w:tcPr>
          <w:p w14:paraId="1A304D0D"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30,0</w:t>
            </w:r>
          </w:p>
        </w:tc>
        <w:tc>
          <w:tcPr>
            <w:tcW w:w="459" w:type="pct"/>
            <w:shd w:val="clear" w:color="auto" w:fill="FFFFFF"/>
            <w:vAlign w:val="center"/>
          </w:tcPr>
          <w:p w14:paraId="4A08B633"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202,0</w:t>
            </w:r>
          </w:p>
        </w:tc>
        <w:tc>
          <w:tcPr>
            <w:tcW w:w="457" w:type="pct"/>
            <w:vMerge/>
            <w:shd w:val="clear" w:color="auto" w:fill="FFFFFF"/>
          </w:tcPr>
          <w:p w14:paraId="4B42B17F" w14:textId="77777777" w:rsidR="00B520D1" w:rsidRDefault="00B520D1">
            <w:pPr>
              <w:autoSpaceDE w:val="0"/>
              <w:autoSpaceDN w:val="0"/>
              <w:spacing w:after="0" w:line="320" w:lineRule="atLeast"/>
              <w:jc w:val="right"/>
              <w:rPr>
                <w:rFonts w:cs="Times New Roman"/>
                <w:color w:val="000000"/>
                <w:sz w:val="20"/>
                <w:szCs w:val="20"/>
              </w:rPr>
            </w:pPr>
          </w:p>
        </w:tc>
      </w:tr>
      <w:tr w:rsidR="00B520D1" w14:paraId="6725BCA4" w14:textId="77777777">
        <w:trPr>
          <w:cantSplit/>
        </w:trPr>
        <w:tc>
          <w:tcPr>
            <w:tcW w:w="1425" w:type="pct"/>
            <w:gridSpan w:val="2"/>
            <w:vMerge/>
            <w:shd w:val="clear" w:color="auto" w:fill="FFFFFF"/>
          </w:tcPr>
          <w:p w14:paraId="14455DD9" w14:textId="77777777" w:rsidR="00B520D1" w:rsidRDefault="00B520D1">
            <w:pPr>
              <w:autoSpaceDE w:val="0"/>
              <w:autoSpaceDN w:val="0"/>
              <w:spacing w:after="0" w:line="240" w:lineRule="auto"/>
              <w:jc w:val="left"/>
              <w:rPr>
                <w:rFonts w:cs="Times New Roman"/>
                <w:color w:val="000000"/>
                <w:sz w:val="20"/>
                <w:szCs w:val="20"/>
              </w:rPr>
            </w:pPr>
          </w:p>
        </w:tc>
        <w:tc>
          <w:tcPr>
            <w:tcW w:w="1096" w:type="pct"/>
            <w:shd w:val="clear" w:color="auto" w:fill="FFFFFF"/>
          </w:tcPr>
          <w:p w14:paraId="442E129E" w14:textId="77777777" w:rsidR="00B520D1" w:rsidRDefault="00F709A2">
            <w:pPr>
              <w:autoSpaceDE w:val="0"/>
              <w:autoSpaceDN w:val="0"/>
              <w:spacing w:after="0" w:line="320" w:lineRule="atLeast"/>
              <w:jc w:val="left"/>
              <w:rPr>
                <w:rFonts w:cs="Times New Roman"/>
                <w:color w:val="000000"/>
                <w:sz w:val="20"/>
                <w:szCs w:val="20"/>
              </w:rPr>
            </w:pPr>
            <w:r>
              <w:rPr>
                <w:rFonts w:cs="Times New Roman"/>
                <w:color w:val="000000"/>
                <w:sz w:val="20"/>
                <w:szCs w:val="20"/>
              </w:rPr>
              <w:t xml:space="preserve">% </w:t>
            </w:r>
            <w:r w:rsidR="00547778">
              <w:rPr>
                <w:rFonts w:cs="Times New Roman"/>
                <w:color w:val="000000"/>
                <w:sz w:val="20"/>
                <w:szCs w:val="20"/>
              </w:rPr>
              <w:t>içindeki</w:t>
            </w:r>
            <w:r>
              <w:rPr>
                <w:rFonts w:cs="Times New Roman"/>
                <w:color w:val="000000"/>
                <w:sz w:val="20"/>
                <w:szCs w:val="20"/>
              </w:rPr>
              <w:t xml:space="preserve"> Herhangi bir enstrüman çalıyor musunuz?</w:t>
            </w:r>
          </w:p>
        </w:tc>
        <w:tc>
          <w:tcPr>
            <w:tcW w:w="521" w:type="pct"/>
            <w:shd w:val="clear" w:color="auto" w:fill="FFFFFF"/>
            <w:vAlign w:val="center"/>
          </w:tcPr>
          <w:p w14:paraId="368D077F"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61,4%</w:t>
            </w:r>
          </w:p>
        </w:tc>
        <w:tc>
          <w:tcPr>
            <w:tcW w:w="521" w:type="pct"/>
            <w:shd w:val="clear" w:color="auto" w:fill="FFFFFF"/>
            <w:vAlign w:val="center"/>
          </w:tcPr>
          <w:p w14:paraId="5B6573A5"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23,8%</w:t>
            </w:r>
          </w:p>
        </w:tc>
        <w:tc>
          <w:tcPr>
            <w:tcW w:w="521" w:type="pct"/>
            <w:shd w:val="clear" w:color="auto" w:fill="FFFFFF"/>
            <w:vAlign w:val="center"/>
          </w:tcPr>
          <w:p w14:paraId="5E1258FB"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14,9%</w:t>
            </w:r>
          </w:p>
        </w:tc>
        <w:tc>
          <w:tcPr>
            <w:tcW w:w="459" w:type="pct"/>
            <w:shd w:val="clear" w:color="auto" w:fill="FFFFFF"/>
            <w:vAlign w:val="center"/>
          </w:tcPr>
          <w:p w14:paraId="00EC7F70" w14:textId="77777777" w:rsidR="00B520D1" w:rsidRDefault="00F709A2">
            <w:pPr>
              <w:autoSpaceDE w:val="0"/>
              <w:autoSpaceDN w:val="0"/>
              <w:spacing w:after="0" w:line="320" w:lineRule="atLeast"/>
              <w:jc w:val="right"/>
              <w:rPr>
                <w:rFonts w:cs="Times New Roman"/>
                <w:color w:val="000000"/>
                <w:sz w:val="20"/>
                <w:szCs w:val="20"/>
              </w:rPr>
            </w:pPr>
            <w:r>
              <w:rPr>
                <w:rFonts w:cs="Times New Roman"/>
                <w:color w:val="000000"/>
                <w:sz w:val="20"/>
                <w:szCs w:val="20"/>
              </w:rPr>
              <w:t>100,0%</w:t>
            </w:r>
          </w:p>
        </w:tc>
        <w:tc>
          <w:tcPr>
            <w:tcW w:w="457" w:type="pct"/>
            <w:vMerge/>
            <w:shd w:val="clear" w:color="auto" w:fill="FFFFFF"/>
          </w:tcPr>
          <w:p w14:paraId="0BE18E88" w14:textId="77777777" w:rsidR="00B520D1" w:rsidRDefault="00B520D1">
            <w:pPr>
              <w:autoSpaceDE w:val="0"/>
              <w:autoSpaceDN w:val="0"/>
              <w:spacing w:after="0" w:line="320" w:lineRule="atLeast"/>
              <w:jc w:val="right"/>
              <w:rPr>
                <w:rFonts w:cs="Times New Roman"/>
                <w:color w:val="000000"/>
                <w:sz w:val="20"/>
                <w:szCs w:val="20"/>
              </w:rPr>
            </w:pPr>
          </w:p>
        </w:tc>
      </w:tr>
    </w:tbl>
    <w:p w14:paraId="2DC2BEA0" w14:textId="77777777" w:rsidR="00B520D1" w:rsidRDefault="00B520D1">
      <w:pPr>
        <w:pStyle w:val="StilParagraf"/>
      </w:pPr>
    </w:p>
    <w:p w14:paraId="2317D698" w14:textId="77777777" w:rsidR="00B520D1" w:rsidRDefault="00F709A2">
      <w:pPr>
        <w:pStyle w:val="StilParagraf"/>
      </w:pPr>
      <w:r>
        <w:t>Katılımcıların beğendikleri melodinin herhangi bir enstrüman çalma durumlarına göre farklılık durumu Ki Kare analizi ile incelenmiştir. Analiz neticesinde katılımcıların beğendikleri melodinin herhangi bir enstrüman çalma durumlarına göre farklılık gösterdiği tespit edilmiştir (</w:t>
      </w:r>
      <w:proofErr w:type="spellStart"/>
      <w:r>
        <w:t>Sig.p</w:t>
      </w:r>
      <w:proofErr w:type="spellEnd"/>
      <w:r>
        <w:t>.&lt;0,05). Buna göre enstrüman çalan katılımcıların büyük çoğunlukla melodi 1</w:t>
      </w:r>
      <w:r w:rsidR="00B32328">
        <w:t>’i</w:t>
      </w:r>
      <w:r>
        <w:t xml:space="preserve"> yani altın orana karşılık gelen melodiyi beğenmişlerdir.</w:t>
      </w:r>
    </w:p>
    <w:p w14:paraId="64905038" w14:textId="77777777" w:rsidR="00B520D1" w:rsidRDefault="00B520D1">
      <w:pPr>
        <w:pStyle w:val="StilParagraf"/>
        <w:rPr>
          <w:rFonts w:cs="Times New Roman"/>
          <w:szCs w:val="24"/>
        </w:rPr>
      </w:pPr>
    </w:p>
    <w:p w14:paraId="0F626DBB" w14:textId="77777777" w:rsidR="00B520D1" w:rsidRDefault="00B520D1">
      <w:pPr>
        <w:pStyle w:val="Balk1"/>
        <w:sectPr w:rsidR="00B520D1">
          <w:pgSz w:w="11906" w:h="16838"/>
          <w:pgMar w:top="1701" w:right="1418" w:bottom="1418" w:left="1843" w:header="709" w:footer="709" w:gutter="0"/>
          <w:cols w:space="708"/>
          <w:docGrid w:linePitch="360"/>
        </w:sectPr>
      </w:pPr>
    </w:p>
    <w:p w14:paraId="4E185C4D" w14:textId="77777777" w:rsidR="00B520D1" w:rsidRDefault="00F709A2">
      <w:pPr>
        <w:pStyle w:val="Balk1"/>
        <w:numPr>
          <w:ilvl w:val="0"/>
          <w:numId w:val="1"/>
        </w:numPr>
      </w:pPr>
      <w:bookmarkStart w:id="98" w:name="_Toc122431820"/>
      <w:r>
        <w:lastRenderedPageBreak/>
        <w:t>SONUÇLAR VE ÖNERİLER</w:t>
      </w:r>
      <w:bookmarkEnd w:id="98"/>
    </w:p>
    <w:p w14:paraId="1799C6C0" w14:textId="77777777" w:rsidR="00B520D1" w:rsidRDefault="00B520D1">
      <w:pPr>
        <w:pStyle w:val="StilParagraf"/>
      </w:pPr>
    </w:p>
    <w:p w14:paraId="016A5FE3" w14:textId="77777777" w:rsidR="00B520D1" w:rsidRDefault="00B520D1">
      <w:pPr>
        <w:pStyle w:val="StilParagraf"/>
      </w:pPr>
    </w:p>
    <w:p w14:paraId="68ED3A6A" w14:textId="77777777" w:rsidR="00B520D1" w:rsidRDefault="00B520D1">
      <w:pPr>
        <w:pStyle w:val="StilParagraf"/>
      </w:pPr>
    </w:p>
    <w:p w14:paraId="077DE754" w14:textId="3240B254" w:rsidR="00B520D1" w:rsidRDefault="00F709A2" w:rsidP="00835BBE">
      <w:pPr>
        <w:pStyle w:val="StilParagraf"/>
      </w:pPr>
      <w:r>
        <w:t>Altın oranın müzikle olan ilişkisinin incelendiği çalışma 202 kişinin katılımı ile gerçekleştirilmiştir. Araştırmaya katılan kişilerin demografik özelliklerine bakıldığında</w:t>
      </w:r>
      <w:r w:rsidR="00835BBE">
        <w:t xml:space="preserve"> </w:t>
      </w:r>
      <w:proofErr w:type="gramStart"/>
      <w:r w:rsidR="00835BBE">
        <w:t>%</w:t>
      </w:r>
      <w:r>
        <w:t>50,5</w:t>
      </w:r>
      <w:proofErr w:type="gramEnd"/>
      <w:r>
        <w:t xml:space="preserve"> (102 Kişi) kadın, %49,5 (100 Kişi) erkek, %47,5 (96 Kişi) 25-35 yaş, %32,7 (66 Kişi) 35 yaş üstü, %15,3 (31 Kişi) 18-25 yaş ve %4,5 (9 Kişi) 18 yaş altı şeklindedir.</w:t>
      </w:r>
    </w:p>
    <w:p w14:paraId="0420452E" w14:textId="77777777" w:rsidR="00B520D1" w:rsidRDefault="00B520D1">
      <w:pPr>
        <w:pStyle w:val="StilParagraf"/>
      </w:pPr>
    </w:p>
    <w:p w14:paraId="650AAA02" w14:textId="77777777" w:rsidR="00B520D1" w:rsidRDefault="00F709A2">
      <w:pPr>
        <w:pStyle w:val="StilParagraf"/>
      </w:pPr>
      <w:r>
        <w:t xml:space="preserve">Katılımcıların </w:t>
      </w:r>
      <w:proofErr w:type="gramStart"/>
      <w:r>
        <w:t>%36,6</w:t>
      </w:r>
      <w:proofErr w:type="gramEnd"/>
      <w:r>
        <w:t xml:space="preserve"> (74 Kişi) öğretmen, %25,7 (52 Kişi) kamu çalışanı, %13,4 (27 Kişi) serbest meslek mensubu/esnaf, %12,4 (25 Kişi) özel sektör çalışanı, %8,9 (18 Kişi) öğrenci, %2 (4 Kişi) emekli, %1 (2 kişi) ev hanımı şeklinde dağılmıştır.</w:t>
      </w:r>
    </w:p>
    <w:p w14:paraId="652906AF" w14:textId="77777777" w:rsidR="00B520D1" w:rsidRDefault="00B520D1">
      <w:pPr>
        <w:pStyle w:val="StilParagraf"/>
      </w:pPr>
    </w:p>
    <w:p w14:paraId="71F2605B" w14:textId="77777777" w:rsidR="00B520D1" w:rsidRDefault="00F709A2">
      <w:pPr>
        <w:pStyle w:val="StilParagraf"/>
      </w:pPr>
      <w:r>
        <w:t>Katılımcılar</w:t>
      </w:r>
      <w:r>
        <w:rPr>
          <w:color w:val="000000"/>
          <w:sz w:val="20"/>
          <w:szCs w:val="20"/>
        </w:rPr>
        <w:t xml:space="preserve"> </w:t>
      </w:r>
      <w:r>
        <w:t xml:space="preserve">eğitim durumlarına göre ise </w:t>
      </w:r>
      <w:proofErr w:type="gramStart"/>
      <w:r>
        <w:t>%65,3</w:t>
      </w:r>
      <w:proofErr w:type="gramEnd"/>
      <w:r>
        <w:t xml:space="preserve"> (132 Kişi) lisans, %20,3 (41 Kişi) lisansüstü, %7,4 (15 Kişi) lise, %3,5 (7 Kişi) </w:t>
      </w:r>
      <w:proofErr w:type="spellStart"/>
      <w:r>
        <w:t>önlisans</w:t>
      </w:r>
      <w:proofErr w:type="spellEnd"/>
      <w:r>
        <w:t xml:space="preserve">, %3 (6 Kişi) ortaokul ve %0,5 (1 Kişi) ilkokul şeklinde dağılmıştır. Katılımcıların </w:t>
      </w:r>
      <w:proofErr w:type="gramStart"/>
      <w:r>
        <w:t>%21,8</w:t>
      </w:r>
      <w:proofErr w:type="gramEnd"/>
      <w:r>
        <w:t xml:space="preserve">’i (44 Kişi) müziğe çok fazla ilgi duyduğunu, %11,4’ü (23 kişi) az ilgi duyduğunu ve %4,5’i (9 Kişi) çok az ilgi duyduğunu belirtmiştir. </w:t>
      </w:r>
    </w:p>
    <w:p w14:paraId="7A677BC4" w14:textId="77777777" w:rsidR="00B520D1" w:rsidRDefault="00B520D1">
      <w:pPr>
        <w:pStyle w:val="StilParagraf"/>
      </w:pPr>
    </w:p>
    <w:p w14:paraId="6F040004" w14:textId="77777777" w:rsidR="00B520D1" w:rsidRDefault="00F709A2">
      <w:pPr>
        <w:pStyle w:val="StilParagraf"/>
      </w:pPr>
      <w:r>
        <w:t xml:space="preserve">Katılımcılar </w:t>
      </w:r>
      <w:proofErr w:type="gramStart"/>
      <w:r>
        <w:t>%36,1</w:t>
      </w:r>
      <w:proofErr w:type="gramEnd"/>
      <w:r>
        <w:t xml:space="preserve">’i (73 Kişi) günde 1 saatten fazla müzik dinlediğini, %22,8’i (46 Kişi) 20-40 dk. Aralığında müzik dinlediğini, %16,3’ü (33 kişi) 40-60 dk. müzik dinlediğini, %15,8’i (32 Kişi) 5-20 dk. müzik dinlediğini ve %8,9’u (18 Kişi) 5 </w:t>
      </w:r>
      <w:proofErr w:type="spellStart"/>
      <w:r>
        <w:t>dk.dan</w:t>
      </w:r>
      <w:proofErr w:type="spellEnd"/>
      <w:r>
        <w:t xml:space="preserve"> az müzik dinlediğini belirtmiştir. Ayrıca katılımcıların </w:t>
      </w:r>
      <w:proofErr w:type="gramStart"/>
      <w:r>
        <w:t>%79,7</w:t>
      </w:r>
      <w:proofErr w:type="gramEnd"/>
      <w:r>
        <w:t>’si (161 Kişi) herhangi bir enstrüman kullanmadığını, %20,3 (41 Kişi) enstrüman çaldığını belirtmiştir.</w:t>
      </w:r>
    </w:p>
    <w:p w14:paraId="0781965D" w14:textId="77777777" w:rsidR="00B520D1" w:rsidRDefault="00B520D1">
      <w:pPr>
        <w:pStyle w:val="StilParagraf"/>
      </w:pPr>
    </w:p>
    <w:p w14:paraId="11721979" w14:textId="77777777" w:rsidR="00B520D1" w:rsidRDefault="00F709A2">
      <w:pPr>
        <w:pStyle w:val="StilParagraf"/>
      </w:pPr>
      <w:r>
        <w:t xml:space="preserve">Katılımcılar çoğunlukla dinledikleri müzik türünü ise %26,7’si halk müziğini, %24,8’i pop müziğini, %18,3’ü klasik müziği, %12,9’u </w:t>
      </w:r>
      <w:proofErr w:type="spellStart"/>
      <w:r>
        <w:t>rock</w:t>
      </w:r>
      <w:proofErr w:type="spellEnd"/>
      <w:r>
        <w:t xml:space="preserve"> müziğini, %2,5’i </w:t>
      </w:r>
      <w:proofErr w:type="spellStart"/>
      <w:r>
        <w:t>hip</w:t>
      </w:r>
      <w:proofErr w:type="spellEnd"/>
      <w:r>
        <w:t xml:space="preserve"> hop </w:t>
      </w:r>
      <w:proofErr w:type="gramStart"/>
      <w:r>
        <w:t>müziğini,</w:t>
      </w:r>
      <w:proofErr w:type="gramEnd"/>
      <w:r>
        <w:t xml:space="preserve"> ve %1’i elektro ve caz müziğini dinlediğini belirtmiştir. </w:t>
      </w:r>
    </w:p>
    <w:p w14:paraId="6147E676" w14:textId="77777777" w:rsidR="00B520D1" w:rsidRDefault="00B520D1">
      <w:pPr>
        <w:pStyle w:val="StilParagraf"/>
      </w:pPr>
    </w:p>
    <w:p w14:paraId="1E611CDA" w14:textId="77777777" w:rsidR="00B520D1" w:rsidRDefault="00F709A2">
      <w:pPr>
        <w:pStyle w:val="StilParagraf"/>
      </w:pPr>
      <w:r>
        <w:t xml:space="preserve">Katılımcıların </w:t>
      </w:r>
      <w:proofErr w:type="gramStart"/>
      <w:r>
        <w:t>%31,2</w:t>
      </w:r>
      <w:proofErr w:type="gramEnd"/>
      <w:r>
        <w:t xml:space="preserve">’si piyanodaki notaları hiç bilmediğini, %27,2’si çok az bildiğini, %16,3’ü az bildiğini, %9,4’ü çok fazla bildiğini, %8,4’ü fazla bildiğini ve %7,4’ü orta düzeyde bildiğini belirtmiştir. Bununla birlikte katılımcıların </w:t>
      </w:r>
      <w:proofErr w:type="gramStart"/>
      <w:r>
        <w:t>%89,1</w:t>
      </w:r>
      <w:proofErr w:type="gramEnd"/>
      <w:r>
        <w:t xml:space="preserve">’i piyano çalmayı bilmediğini, %10,9’u ise piyano çalmayı bildiğini belirtmiştir. </w:t>
      </w:r>
    </w:p>
    <w:p w14:paraId="2A6BED06" w14:textId="584A5EB5" w:rsidR="00B520D1" w:rsidRDefault="00F709A2">
      <w:pPr>
        <w:pStyle w:val="StilParagraf"/>
      </w:pPr>
      <w:r>
        <w:lastRenderedPageBreak/>
        <w:t xml:space="preserve">Araştırma kapsamında katılımcılara dinletilen üç melodi sonrasında katılımcıların dinledikleri melodilerinden hangilerini beğendiklerine dair görüşlerine bakıldığında %61,4’ünün melodi 1’i yani altın </w:t>
      </w:r>
      <w:proofErr w:type="gramStart"/>
      <w:r>
        <w:t>orana</w:t>
      </w:r>
      <w:r w:rsidR="00653E0D">
        <w:t>(</w:t>
      </w:r>
      <w:proofErr w:type="gramEnd"/>
      <m:oMath>
        <m:r>
          <w:rPr>
            <w:rFonts w:ascii="Cambria Math" w:hAnsi="Cambria Math"/>
          </w:rPr>
          <m:t>φ</m:t>
        </m:r>
      </m:oMath>
      <w:r w:rsidR="00653E0D">
        <w:rPr>
          <w:rFonts w:eastAsiaTheme="minorEastAsia"/>
        </w:rPr>
        <w:t>)</w:t>
      </w:r>
      <w:r>
        <w:t xml:space="preserve"> karşılık gelen melodiyi beğendikleri, %23,8’i melodi 2’yi ya</w:t>
      </w:r>
      <w:r w:rsidR="00653E0D">
        <w:t>ni P</w:t>
      </w:r>
      <w:r>
        <w:t>i</w:t>
      </w:r>
      <w:r w:rsidR="00653E0D">
        <w:t>(</w:t>
      </w:r>
      <m:oMath>
        <m:r>
          <w:rPr>
            <w:rFonts w:ascii="Cambria Math" w:hAnsi="Cambria Math"/>
          </w:rPr>
          <m:t>π</m:t>
        </m:r>
      </m:oMath>
      <w:r w:rsidR="00653E0D">
        <w:rPr>
          <w:rFonts w:eastAsiaTheme="minorEastAsia"/>
        </w:rPr>
        <w:t>)</w:t>
      </w:r>
      <w:r w:rsidR="00653E0D" w:rsidRPr="00653E0D">
        <w:t xml:space="preserve"> </w:t>
      </w:r>
      <w:r>
        <w:t xml:space="preserve">sayısına karşılık gelen melodiyi beğendikleri ve %14,9’u melodi 3’ü yani </w:t>
      </w:r>
      <m:oMath>
        <m:rad>
          <m:radPr>
            <m:degHide m:val="1"/>
            <m:ctrlPr>
              <w:rPr>
                <w:rFonts w:ascii="Cambria Math" w:eastAsiaTheme="minorEastAsia" w:hAnsi="Cambria Math"/>
                <w:i/>
              </w:rPr>
            </m:ctrlPr>
          </m:radPr>
          <m:deg/>
          <m:e>
            <m:r>
              <w:rPr>
                <w:rFonts w:ascii="Cambria Math" w:eastAsiaTheme="minorEastAsia" w:hAnsi="Cambria Math"/>
              </w:rPr>
              <m:t>2</m:t>
            </m:r>
          </m:e>
        </m:rad>
      </m:oMath>
      <w:r>
        <w:t xml:space="preserve"> sayısına eşit karşılık gelen melodiği beğendikleri görülmektedir.</w:t>
      </w:r>
    </w:p>
    <w:p w14:paraId="38202E6E" w14:textId="77777777" w:rsidR="00653E0D" w:rsidRDefault="00653E0D">
      <w:pPr>
        <w:pStyle w:val="StilParagraf"/>
      </w:pPr>
    </w:p>
    <w:p w14:paraId="465FA7BA" w14:textId="15AFF1F7" w:rsidR="00B520D1" w:rsidRDefault="00F709A2">
      <w:pPr>
        <w:pStyle w:val="StilParagraf"/>
      </w:pPr>
      <w:r>
        <w:t xml:space="preserve">Katılımcıların dinledikleri melodilerinden hangilerinin daha ritmik ilerlediğine dair görüşlerine bakıldığında %56,4’ünün melodi 1’i yani altın </w:t>
      </w:r>
      <w:proofErr w:type="gramStart"/>
      <w:r>
        <w:t>orana</w:t>
      </w:r>
      <w:r w:rsidR="00653E0D">
        <w:t>(</w:t>
      </w:r>
      <w:proofErr w:type="gramEnd"/>
      <m:oMath>
        <m:r>
          <w:rPr>
            <w:rFonts w:ascii="Cambria Math" w:hAnsi="Cambria Math"/>
          </w:rPr>
          <m:t>φ</m:t>
        </m:r>
      </m:oMath>
      <w:r w:rsidR="00653E0D">
        <w:rPr>
          <w:rFonts w:eastAsiaTheme="minorEastAsia"/>
        </w:rPr>
        <w:t>)</w:t>
      </w:r>
      <w:r>
        <w:t xml:space="preserve"> karşılık gelen melodinin daha ritmik ilerlediği, %20,3’ünün melodi 2’yi yani </w:t>
      </w:r>
      <w:r w:rsidR="00653E0D">
        <w:t>Pi(</w:t>
      </w:r>
      <m:oMath>
        <m:r>
          <w:rPr>
            <w:rFonts w:ascii="Cambria Math" w:hAnsi="Cambria Math"/>
          </w:rPr>
          <m:t>π</m:t>
        </m:r>
      </m:oMath>
      <w:r w:rsidR="00653E0D">
        <w:rPr>
          <w:rFonts w:eastAsiaTheme="minorEastAsia"/>
        </w:rPr>
        <w:t>)</w:t>
      </w:r>
      <w:r>
        <w:t xml:space="preserve"> sayısına karşılık gelen melodinin daha ritmik ilerlediği ve %23,3’ünün melodi 3’ü yani </w:t>
      </w:r>
      <m:oMath>
        <m:rad>
          <m:radPr>
            <m:degHide m:val="1"/>
            <m:ctrlPr>
              <w:rPr>
                <w:rFonts w:ascii="Cambria Math" w:eastAsiaTheme="minorEastAsia" w:hAnsi="Cambria Math"/>
                <w:i/>
              </w:rPr>
            </m:ctrlPr>
          </m:radPr>
          <m:deg/>
          <m:e>
            <m:r>
              <w:rPr>
                <w:rFonts w:ascii="Cambria Math" w:eastAsiaTheme="minorEastAsia" w:hAnsi="Cambria Math"/>
              </w:rPr>
              <m:t>2</m:t>
            </m:r>
          </m:e>
        </m:rad>
      </m:oMath>
      <w:r>
        <w:t xml:space="preserve"> sayısına eşit karşılık gelen melodinin daha ritmik ilerlediğini belirtmişlerdir. </w:t>
      </w:r>
    </w:p>
    <w:p w14:paraId="5EB254E6" w14:textId="77777777" w:rsidR="00B520D1" w:rsidRDefault="00B520D1">
      <w:pPr>
        <w:pStyle w:val="StilParagraf"/>
      </w:pPr>
    </w:p>
    <w:p w14:paraId="7A6FDC95" w14:textId="69425C15" w:rsidR="00B520D1" w:rsidRDefault="00F709A2">
      <w:pPr>
        <w:pStyle w:val="StilParagraf"/>
      </w:pPr>
      <w:r>
        <w:t xml:space="preserve">Katılımcıların dinledikleri melodilerinden hangilerinin daha önce dinledikleri bir müziği andırdığına dair görüşlerine bakıldığında %68,9’ünün melodi 1’i yani altın </w:t>
      </w:r>
      <w:proofErr w:type="gramStart"/>
      <w:r>
        <w:t>orana</w:t>
      </w:r>
      <w:r w:rsidR="00653E0D">
        <w:t>(</w:t>
      </w:r>
      <w:proofErr w:type="gramEnd"/>
      <m:oMath>
        <m:r>
          <w:rPr>
            <w:rFonts w:ascii="Cambria Math" w:hAnsi="Cambria Math"/>
          </w:rPr>
          <m:t>φ</m:t>
        </m:r>
      </m:oMath>
      <w:r w:rsidR="00653E0D">
        <w:rPr>
          <w:rFonts w:eastAsiaTheme="minorEastAsia"/>
        </w:rPr>
        <w:t>)</w:t>
      </w:r>
      <w:r>
        <w:t xml:space="preserve"> karşılık gelen melodinin daha önce dinledikleri bir müziği andırdığını, %20,3’ünün melodi 2’yi yani </w:t>
      </w:r>
      <w:r w:rsidR="0063422F">
        <w:t>Pi(</w:t>
      </w:r>
      <m:oMath>
        <m:r>
          <w:rPr>
            <w:rFonts w:ascii="Cambria Math" w:hAnsi="Cambria Math"/>
          </w:rPr>
          <m:t>π</m:t>
        </m:r>
      </m:oMath>
      <w:r w:rsidR="0063422F">
        <w:rPr>
          <w:rFonts w:eastAsiaTheme="minorEastAsia"/>
        </w:rPr>
        <w:t>)</w:t>
      </w:r>
      <w:r>
        <w:t xml:space="preserve"> sayısına karşılık gelen melodinin daha önce dinledikleri bir müziği andırdığını ve %11,4’ünün melodi 3’ü yani </w:t>
      </w:r>
      <m:oMath>
        <m:rad>
          <m:radPr>
            <m:degHide m:val="1"/>
            <m:ctrlPr>
              <w:rPr>
                <w:rFonts w:ascii="Cambria Math" w:eastAsiaTheme="minorEastAsia" w:hAnsi="Cambria Math"/>
                <w:i/>
              </w:rPr>
            </m:ctrlPr>
          </m:radPr>
          <m:deg/>
          <m:e>
            <m:r>
              <w:rPr>
                <w:rFonts w:ascii="Cambria Math" w:eastAsiaTheme="minorEastAsia" w:hAnsi="Cambria Math"/>
              </w:rPr>
              <m:t>2</m:t>
            </m:r>
          </m:e>
        </m:rad>
      </m:oMath>
      <w:r>
        <w:t xml:space="preserve"> sayısına eşit karşılık gelen melodinin daha önce dinledikleri bir müziği andırdığını belirtmişlerdir.</w:t>
      </w:r>
    </w:p>
    <w:p w14:paraId="306E48F3" w14:textId="77777777" w:rsidR="00B520D1" w:rsidRDefault="00B520D1">
      <w:pPr>
        <w:pStyle w:val="StilParagraf"/>
      </w:pPr>
    </w:p>
    <w:p w14:paraId="11F15FD5" w14:textId="06777065" w:rsidR="00B520D1" w:rsidRDefault="00F709A2">
      <w:pPr>
        <w:pStyle w:val="StilParagraf"/>
      </w:pPr>
      <w:r>
        <w:t xml:space="preserve">Katılımcıların dinledikleri melodilerinden hangilerini daha sonra dinlemek istediklerine dair görüşlerine bakıldığında %61,4’ünün melodi 1’i yani altın </w:t>
      </w:r>
      <w:proofErr w:type="gramStart"/>
      <w:r>
        <w:t>orana</w:t>
      </w:r>
      <w:r w:rsidR="00653E0D">
        <w:t>(</w:t>
      </w:r>
      <w:proofErr w:type="gramEnd"/>
      <m:oMath>
        <m:r>
          <w:rPr>
            <w:rFonts w:ascii="Cambria Math" w:hAnsi="Cambria Math"/>
          </w:rPr>
          <m:t>φ</m:t>
        </m:r>
      </m:oMath>
      <w:r w:rsidR="00653E0D">
        <w:rPr>
          <w:rFonts w:eastAsiaTheme="minorEastAsia"/>
        </w:rPr>
        <w:t>)</w:t>
      </w:r>
      <w:r>
        <w:t xml:space="preserve"> karşılık gelen melodiyi daha sonra da dinlemek istediklerini, %24,8’inin melodi 2’yi yani </w:t>
      </w:r>
      <w:r w:rsidR="0063422F">
        <w:t>Pi(</w:t>
      </w:r>
      <m:oMath>
        <m:r>
          <w:rPr>
            <w:rFonts w:ascii="Cambria Math" w:hAnsi="Cambria Math"/>
          </w:rPr>
          <m:t>π</m:t>
        </m:r>
      </m:oMath>
      <w:r w:rsidR="0063422F">
        <w:rPr>
          <w:rFonts w:eastAsiaTheme="minorEastAsia"/>
        </w:rPr>
        <w:t>)</w:t>
      </w:r>
      <w:r>
        <w:t xml:space="preserve"> sayısına karşılık gelen melodinin daha sonra da dinlemek istediklerini ve %13,9’unun melodi 3’ü yani </w:t>
      </w:r>
      <m:oMath>
        <m:rad>
          <m:radPr>
            <m:degHide m:val="1"/>
            <m:ctrlPr>
              <w:rPr>
                <w:rFonts w:ascii="Cambria Math" w:eastAsiaTheme="minorEastAsia" w:hAnsi="Cambria Math"/>
                <w:i/>
              </w:rPr>
            </m:ctrlPr>
          </m:radPr>
          <m:deg/>
          <m:e>
            <m:r>
              <w:rPr>
                <w:rFonts w:ascii="Cambria Math" w:eastAsiaTheme="minorEastAsia" w:hAnsi="Cambria Math"/>
              </w:rPr>
              <m:t>2</m:t>
            </m:r>
          </m:e>
        </m:rad>
      </m:oMath>
      <w:r>
        <w:t xml:space="preserve"> sayısına eşit karşılık gelen melodinin daha sonra da dinlemek istediklerini belirtmişlerdir.</w:t>
      </w:r>
    </w:p>
    <w:p w14:paraId="73F621C7" w14:textId="77777777" w:rsidR="00B520D1" w:rsidRDefault="00B520D1">
      <w:pPr>
        <w:pStyle w:val="StilParagraf"/>
      </w:pPr>
    </w:p>
    <w:p w14:paraId="447AC05C" w14:textId="205933FC" w:rsidR="00B520D1" w:rsidRDefault="00F709A2">
      <w:pPr>
        <w:pStyle w:val="StilParagraf"/>
      </w:pPr>
      <w:r>
        <w:t xml:space="preserve">Katılımcıların dinledikleri melodilerinden hangisinin kendilerini anlattığına dair görüşlerine bakıldığında %62,9’unun melodi 1’i yani altın </w:t>
      </w:r>
      <w:proofErr w:type="gramStart"/>
      <w:r>
        <w:t>orana</w:t>
      </w:r>
      <w:r w:rsidR="0063422F">
        <w:t>(</w:t>
      </w:r>
      <w:proofErr w:type="gramEnd"/>
      <m:oMath>
        <m:r>
          <w:rPr>
            <w:rFonts w:ascii="Cambria Math" w:hAnsi="Cambria Math"/>
          </w:rPr>
          <m:t>φ</m:t>
        </m:r>
      </m:oMath>
      <w:r w:rsidR="0063422F">
        <w:rPr>
          <w:rFonts w:eastAsiaTheme="minorEastAsia"/>
        </w:rPr>
        <w:t>)</w:t>
      </w:r>
      <w:r>
        <w:t xml:space="preserve"> karşılık gelen melodinin kendisini anlattığını, %21,8’inin melodi 2’yi yani </w:t>
      </w:r>
      <w:r w:rsidR="0063422F">
        <w:t>Pi(</w:t>
      </w:r>
      <m:oMath>
        <m:r>
          <w:rPr>
            <w:rFonts w:ascii="Cambria Math" w:hAnsi="Cambria Math"/>
          </w:rPr>
          <m:t>π</m:t>
        </m:r>
      </m:oMath>
      <w:r w:rsidR="0063422F">
        <w:rPr>
          <w:rFonts w:eastAsiaTheme="minorEastAsia"/>
        </w:rPr>
        <w:t>)</w:t>
      </w:r>
      <w:r>
        <w:t xml:space="preserve"> sayısına karşılık gelen melodinin kendisini anlattığını ve %15,3’ünün melodi 3’ü yani </w:t>
      </w:r>
      <m:oMath>
        <m:rad>
          <m:radPr>
            <m:degHide m:val="1"/>
            <m:ctrlPr>
              <w:rPr>
                <w:rFonts w:ascii="Cambria Math" w:eastAsiaTheme="minorEastAsia" w:hAnsi="Cambria Math"/>
                <w:i/>
              </w:rPr>
            </m:ctrlPr>
          </m:radPr>
          <m:deg/>
          <m:e>
            <m:r>
              <w:rPr>
                <w:rFonts w:ascii="Cambria Math" w:eastAsiaTheme="minorEastAsia" w:hAnsi="Cambria Math"/>
              </w:rPr>
              <m:t>2</m:t>
            </m:r>
          </m:e>
        </m:rad>
      </m:oMath>
      <w:r>
        <w:t xml:space="preserve"> sayısına eşit karşılık gelen melodinin kendisini anlattığını belirtmişlerdir.</w:t>
      </w:r>
    </w:p>
    <w:p w14:paraId="4DF8D74A" w14:textId="77777777" w:rsidR="0063422F" w:rsidRDefault="00F709A2">
      <w:pPr>
        <w:pStyle w:val="StilParagraf"/>
      </w:pPr>
      <w:r>
        <w:lastRenderedPageBreak/>
        <w:t xml:space="preserve">Katılımcıların </w:t>
      </w:r>
      <w:proofErr w:type="gramStart"/>
      <w:r>
        <w:t>%88,1</w:t>
      </w:r>
      <w:proofErr w:type="gramEnd"/>
      <w:r>
        <w:t>’i hangi melodinin hangi sayıya ait olduğunu tahmin edemediğini, %11,9’u ise hangi melodinin hangi sayıya ait olduğunu tahmin ettiğini belirtmişlerdir.</w:t>
      </w:r>
    </w:p>
    <w:p w14:paraId="3BE3D822" w14:textId="77777777" w:rsidR="00835BBE" w:rsidRDefault="00835BBE">
      <w:pPr>
        <w:pStyle w:val="StilParagraf"/>
      </w:pPr>
    </w:p>
    <w:p w14:paraId="6C6AA203" w14:textId="7705FDBB" w:rsidR="00B520D1" w:rsidRDefault="00F709A2">
      <w:pPr>
        <w:pStyle w:val="StilParagraf"/>
      </w:pPr>
      <w:r>
        <w:t xml:space="preserve">Araştırmada katılımcıların beğendikleri melodilerin </w:t>
      </w:r>
      <w:proofErr w:type="spellStart"/>
      <w:r>
        <w:t>sosyo</w:t>
      </w:r>
      <w:proofErr w:type="spellEnd"/>
      <w:r>
        <w:t>-demografik özelliklerine göre farklılıklarına ilk olarak cinsiyet değişkenine göre incelenmiştir. Analiz neticesinde katılımcıların beğendikleri melodinin cinsiyetlerine göre farklılık göstermediği tespit edilmiştir.</w:t>
      </w:r>
    </w:p>
    <w:p w14:paraId="2EE76B17" w14:textId="77777777" w:rsidR="00835BBE" w:rsidRDefault="00835BBE">
      <w:pPr>
        <w:pStyle w:val="StilParagraf"/>
      </w:pPr>
    </w:p>
    <w:p w14:paraId="20B15E00" w14:textId="77777777" w:rsidR="00B520D1" w:rsidRDefault="00F709A2">
      <w:pPr>
        <w:pStyle w:val="StilParagraf"/>
      </w:pPr>
      <w:r>
        <w:t>Yaşa göre yapılan analizler sonucunda da katılımcıların beğendikleri melodinin yaşlarına göre farklılık göstermediği tespit edilmiştir.</w:t>
      </w:r>
    </w:p>
    <w:p w14:paraId="7F0429EB" w14:textId="77777777" w:rsidR="00835BBE" w:rsidRDefault="00835BBE">
      <w:pPr>
        <w:pStyle w:val="StilParagraf"/>
      </w:pPr>
    </w:p>
    <w:p w14:paraId="11CE854C" w14:textId="1492EA0C" w:rsidR="00B520D1" w:rsidRDefault="00F709A2">
      <w:pPr>
        <w:pStyle w:val="StilParagraf"/>
      </w:pPr>
      <w:r>
        <w:t xml:space="preserve">Eğitim durumuna göre katılımcıların beğendikleri melodinin farklılık gösterdiği tespit edilmiş ve eğitim durumu lisans ve lisansüstü olan katılımcılar büyük çoğunlukla melodi 1 yani altın </w:t>
      </w:r>
      <w:proofErr w:type="gramStart"/>
      <w:r>
        <w:t>orana</w:t>
      </w:r>
      <w:r w:rsidR="0063422F">
        <w:t>(</w:t>
      </w:r>
      <w:proofErr w:type="gramEnd"/>
      <m:oMath>
        <m:r>
          <w:rPr>
            <w:rFonts w:ascii="Cambria Math" w:hAnsi="Cambria Math"/>
          </w:rPr>
          <m:t>φ</m:t>
        </m:r>
      </m:oMath>
      <w:r w:rsidR="0063422F">
        <w:rPr>
          <w:rFonts w:eastAsiaTheme="minorEastAsia"/>
        </w:rPr>
        <w:t>)</w:t>
      </w:r>
      <w:r>
        <w:t xml:space="preserve"> karşılık gelen melodiyi beğenmişlerdir. </w:t>
      </w:r>
    </w:p>
    <w:p w14:paraId="5DC91108" w14:textId="77777777" w:rsidR="00835BBE" w:rsidRDefault="00835BBE">
      <w:pPr>
        <w:pStyle w:val="StilParagraf"/>
      </w:pPr>
    </w:p>
    <w:p w14:paraId="342D4A31" w14:textId="192C0CC9" w:rsidR="00B520D1" w:rsidRDefault="00F709A2">
      <w:pPr>
        <w:pStyle w:val="StilParagraf"/>
      </w:pPr>
      <w:r>
        <w:t xml:space="preserve">Katılımcıların beğendikleri melodinin müziğe olan ilgi düzeylerine göre farklılık analizi neticesinde katılımcıların beğendikleri melodinin müziğe olan ilgi düzeylerine göre farklılık gösterdiği tespit edilmiş ve müziğe fazla ve çok fazla ilgi duyan katılımcıların büyük çoğunlukla melodi 1 yani altın </w:t>
      </w:r>
      <w:proofErr w:type="gramStart"/>
      <w:r>
        <w:t>orana</w:t>
      </w:r>
      <w:r w:rsidR="0063422F">
        <w:t>(</w:t>
      </w:r>
      <w:proofErr w:type="gramEnd"/>
      <m:oMath>
        <m:r>
          <w:rPr>
            <w:rFonts w:ascii="Cambria Math" w:hAnsi="Cambria Math"/>
          </w:rPr>
          <m:t>φ</m:t>
        </m:r>
      </m:oMath>
      <w:r w:rsidR="0063422F">
        <w:rPr>
          <w:rFonts w:eastAsiaTheme="minorEastAsia"/>
        </w:rPr>
        <w:t>)</w:t>
      </w:r>
      <w:r>
        <w:t xml:space="preserve"> karşılık gelen melodiyi beğenmişlerdir.</w:t>
      </w:r>
    </w:p>
    <w:p w14:paraId="059F5912" w14:textId="77777777" w:rsidR="00835BBE" w:rsidRDefault="00835BBE">
      <w:pPr>
        <w:pStyle w:val="StilParagraf"/>
      </w:pPr>
    </w:p>
    <w:p w14:paraId="0C7F7CF0" w14:textId="2CF4CD23" w:rsidR="00B520D1" w:rsidRDefault="00F709A2">
      <w:pPr>
        <w:pStyle w:val="StilParagraf"/>
      </w:pPr>
      <w:r>
        <w:t xml:space="preserve">Katılımcıların beğendikleri melodinin günlük müzik dinleme sürelerine göre farklılık analizi neticesinde günlük 20-40 dk., 40-60 dk., ve 1 saatten fazla müzik dinleyen katılımcılar büyük çoğunlukla melodi 1 yani altın </w:t>
      </w:r>
      <w:proofErr w:type="gramStart"/>
      <w:r>
        <w:t>orana</w:t>
      </w:r>
      <w:r w:rsidR="0063422F">
        <w:t>(</w:t>
      </w:r>
      <w:proofErr w:type="gramEnd"/>
      <m:oMath>
        <m:r>
          <w:rPr>
            <w:rFonts w:ascii="Cambria Math" w:hAnsi="Cambria Math"/>
          </w:rPr>
          <m:t>φ</m:t>
        </m:r>
      </m:oMath>
      <w:r w:rsidR="0063422F">
        <w:rPr>
          <w:rFonts w:eastAsiaTheme="minorEastAsia"/>
        </w:rPr>
        <w:t>)</w:t>
      </w:r>
      <w:r>
        <w:t xml:space="preserve"> karşılık gelen melodiyi beğenmişlerdir</w:t>
      </w:r>
      <w:r w:rsidR="00835BBE">
        <w:t>.</w:t>
      </w:r>
    </w:p>
    <w:p w14:paraId="4D28B000" w14:textId="77777777" w:rsidR="00835BBE" w:rsidRDefault="00835BBE">
      <w:pPr>
        <w:pStyle w:val="StilParagraf"/>
      </w:pPr>
    </w:p>
    <w:p w14:paraId="26D153A6" w14:textId="44F44FD6" w:rsidR="00B520D1" w:rsidRDefault="00F709A2">
      <w:pPr>
        <w:pStyle w:val="StilParagraf"/>
      </w:pPr>
      <w:r>
        <w:t xml:space="preserve">Katılımcıların beğendikleri melodinin herhangi bir enstrüman çalma durumlarına göre farklılık analizi neticesinde katılımcıların beğendikleri melodinin herhangi bir enstrüman çalma durumlarına göre farklılık gösterdiği tespit edilmiştir. Buna göre enstrüman çalan katılımcıların büyük çoğunlukla melodi 1 yani altın </w:t>
      </w:r>
      <w:proofErr w:type="gramStart"/>
      <w:r>
        <w:t>orana</w:t>
      </w:r>
      <w:r w:rsidR="0063422F">
        <w:t>(</w:t>
      </w:r>
      <w:proofErr w:type="gramEnd"/>
      <m:oMath>
        <m:r>
          <w:rPr>
            <w:rFonts w:ascii="Cambria Math" w:hAnsi="Cambria Math"/>
          </w:rPr>
          <m:t>φ</m:t>
        </m:r>
      </m:oMath>
      <w:r w:rsidR="0063422F">
        <w:rPr>
          <w:rFonts w:eastAsiaTheme="minorEastAsia"/>
        </w:rPr>
        <w:t>)</w:t>
      </w:r>
      <w:r>
        <w:t xml:space="preserve"> karşılık gelen melodiyi beğenmişlerdir</w:t>
      </w:r>
      <w:r w:rsidR="00104752">
        <w:t>.</w:t>
      </w:r>
    </w:p>
    <w:p w14:paraId="59044D70" w14:textId="77777777" w:rsidR="00A53651" w:rsidRDefault="00A53651">
      <w:pPr>
        <w:pStyle w:val="StilParagraf"/>
      </w:pPr>
    </w:p>
    <w:p w14:paraId="503EAD04" w14:textId="4AFB2EE1" w:rsidR="00D91DFC" w:rsidRDefault="00D32463">
      <w:pPr>
        <w:pStyle w:val="StilParagraf"/>
      </w:pPr>
      <w:r>
        <w:t>Benzer bir çalışma başka irrasyonel sayılar ele alınarak, piyano veya başka enstrümanlarla yapılabilir.</w:t>
      </w:r>
    </w:p>
    <w:p w14:paraId="151BA5F2" w14:textId="77777777" w:rsidR="00A53651" w:rsidRDefault="00A53651">
      <w:pPr>
        <w:pStyle w:val="StilParagraf"/>
      </w:pPr>
    </w:p>
    <w:p w14:paraId="21424123" w14:textId="3E385CBD" w:rsidR="00D32463" w:rsidRDefault="00D32463">
      <w:pPr>
        <w:pStyle w:val="StilParagraf"/>
      </w:pPr>
      <w:r>
        <w:t>Ayrıca, dünyaca ünlü Fazıl Say,</w:t>
      </w:r>
      <w:r w:rsidR="00A53651">
        <w:t xml:space="preserve"> </w:t>
      </w:r>
      <w:r>
        <w:t xml:space="preserve">İdil </w:t>
      </w:r>
      <w:proofErr w:type="spellStart"/>
      <w:r>
        <w:t>Biret</w:t>
      </w:r>
      <w:proofErr w:type="spellEnd"/>
      <w:r>
        <w:t>,</w:t>
      </w:r>
      <w:r w:rsidR="00A53651">
        <w:t xml:space="preserve"> </w:t>
      </w:r>
      <w:r>
        <w:t xml:space="preserve">Vladimir </w:t>
      </w:r>
      <w:proofErr w:type="spellStart"/>
      <w:r>
        <w:t>Horowitz</w:t>
      </w:r>
      <w:proofErr w:type="spellEnd"/>
      <w:r>
        <w:t>,</w:t>
      </w:r>
      <w:r w:rsidR="00A53651">
        <w:t xml:space="preserve"> Hans </w:t>
      </w:r>
      <w:proofErr w:type="spellStart"/>
      <w:r w:rsidR="00A53651">
        <w:t>Zimmer</w:t>
      </w:r>
      <w:proofErr w:type="spellEnd"/>
      <w:r>
        <w:t xml:space="preserve"> vb</w:t>
      </w:r>
      <w:r w:rsidR="00A53651">
        <w:t>.</w:t>
      </w:r>
      <w:r>
        <w:t xml:space="preserve"> müzisyenlerin eserlerinde altın oran olup olmadığı konusunda çalışma</w:t>
      </w:r>
      <w:r w:rsidR="00A53651">
        <w:t>lar</w:t>
      </w:r>
      <w:r>
        <w:t xml:space="preserve"> yapılabilir.</w:t>
      </w:r>
    </w:p>
    <w:p w14:paraId="747F3C71" w14:textId="77777777" w:rsidR="00D91DFC" w:rsidRDefault="00D91DFC">
      <w:pPr>
        <w:pStyle w:val="StilParagraf"/>
      </w:pPr>
    </w:p>
    <w:p w14:paraId="4782CCFD" w14:textId="77777777" w:rsidR="00B520D1" w:rsidRDefault="00B520D1"/>
    <w:p w14:paraId="7FFEDCE6" w14:textId="77777777" w:rsidR="00B520D1" w:rsidRDefault="00B520D1">
      <w:pPr>
        <w:sectPr w:rsidR="00B520D1">
          <w:pgSz w:w="11906" w:h="16838"/>
          <w:pgMar w:top="1701" w:right="1418" w:bottom="1418" w:left="1843" w:header="709" w:footer="709" w:gutter="0"/>
          <w:cols w:space="708"/>
          <w:docGrid w:linePitch="360"/>
        </w:sectPr>
      </w:pPr>
    </w:p>
    <w:p w14:paraId="6F6D5F55" w14:textId="77777777" w:rsidR="00B520D1" w:rsidRDefault="00F709A2">
      <w:pPr>
        <w:pStyle w:val="Balk1"/>
      </w:pPr>
      <w:bookmarkStart w:id="99" w:name="_Toc122431821"/>
      <w:r>
        <w:lastRenderedPageBreak/>
        <w:t>KAYNAKLAR</w:t>
      </w:r>
      <w:bookmarkEnd w:id="99"/>
    </w:p>
    <w:p w14:paraId="51EF42C7" w14:textId="77777777" w:rsidR="00B520D1" w:rsidRDefault="00B520D1">
      <w:pPr>
        <w:pStyle w:val="StilParagraf"/>
      </w:pPr>
    </w:p>
    <w:p w14:paraId="62E1B2B8" w14:textId="77777777" w:rsidR="00B520D1" w:rsidRDefault="00B520D1">
      <w:pPr>
        <w:pStyle w:val="StilParagraf"/>
      </w:pPr>
    </w:p>
    <w:p w14:paraId="0792224D" w14:textId="77777777" w:rsidR="004119B0" w:rsidRDefault="004119B0">
      <w:pPr>
        <w:spacing w:after="0" w:line="240" w:lineRule="auto"/>
      </w:pPr>
    </w:p>
    <w:p w14:paraId="0331F473" w14:textId="77777777" w:rsidR="00B520D1" w:rsidRDefault="00F709A2" w:rsidP="006D198D">
      <w:pPr>
        <w:spacing w:after="0"/>
      </w:pPr>
      <w:r>
        <w:t xml:space="preserve">Akdeniz, F. (2007). </w:t>
      </w:r>
      <w:r>
        <w:rPr>
          <w:i/>
          <w:iCs/>
        </w:rPr>
        <w:t>Doğada, Sanatta, Mimaride Altın Oran</w:t>
      </w:r>
      <w:r>
        <w:t xml:space="preserve">. Adana: Nobel Kitabevi. </w:t>
      </w:r>
    </w:p>
    <w:p w14:paraId="0FB93982" w14:textId="77777777" w:rsidR="00CF0261" w:rsidRDefault="00CF0261" w:rsidP="006D198D">
      <w:pPr>
        <w:spacing w:after="0"/>
      </w:pPr>
    </w:p>
    <w:p w14:paraId="4FDFD790" w14:textId="5216DDAA" w:rsidR="00CF0261" w:rsidRDefault="00653E0D" w:rsidP="006D198D">
      <w:pPr>
        <w:spacing w:after="0"/>
      </w:pPr>
      <w:r>
        <w:t>Altın o</w:t>
      </w:r>
      <w:r w:rsidR="00CF0261">
        <w:t>ran. (16.01.2023)</w:t>
      </w:r>
      <w:r>
        <w:t xml:space="preserve"> tarihinde </w:t>
      </w:r>
      <w:hyperlink r:id="rId66" w:history="1">
        <w:r w:rsidRPr="00653E0D">
          <w:rPr>
            <w:rStyle w:val="Kpr"/>
            <w:rFonts w:eastAsia="Times New Roman" w:cs="Times New Roman"/>
            <w:i/>
            <w:color w:val="auto"/>
            <w:szCs w:val="24"/>
            <w:u w:val="none"/>
            <w:lang w:eastAsia="tr-TR"/>
          </w:rPr>
          <w:t>https://tr.wikipedia.org/wiki/Altın_oran</w:t>
        </w:r>
      </w:hyperlink>
      <w:r>
        <w:rPr>
          <w:rFonts w:eastAsia="Times New Roman" w:cs="Times New Roman"/>
          <w:i/>
          <w:szCs w:val="24"/>
          <w:lang w:eastAsia="tr-TR"/>
        </w:rPr>
        <w:t>’</w:t>
      </w:r>
      <w:r>
        <w:rPr>
          <w:rFonts w:eastAsia="Times New Roman" w:cs="Times New Roman"/>
          <w:szCs w:val="24"/>
          <w:lang w:eastAsia="tr-TR"/>
        </w:rPr>
        <w:t>den erişildi.</w:t>
      </w:r>
    </w:p>
    <w:p w14:paraId="2E7BA2C4" w14:textId="77777777" w:rsidR="00B520D1" w:rsidRDefault="00B520D1" w:rsidP="006D198D">
      <w:pPr>
        <w:spacing w:after="0"/>
      </w:pPr>
    </w:p>
    <w:p w14:paraId="581FFB84" w14:textId="77777777" w:rsidR="00B520D1" w:rsidRDefault="00F709A2" w:rsidP="006D198D">
      <w:pPr>
        <w:spacing w:after="0"/>
      </w:pPr>
      <w:r>
        <w:t>Bayındır, F. ve Özdemir, H. (2016). Doğal Dişli Bireylerde Altın Oranın Değerlendirilmesi.</w:t>
      </w:r>
      <w:r>
        <w:rPr>
          <w:i/>
          <w:iCs/>
        </w:rPr>
        <w:t xml:space="preserve"> Atatürk Üniversitesi Diş Hekimliği Fakültesi </w:t>
      </w:r>
      <w:proofErr w:type="gramStart"/>
      <w:r>
        <w:rPr>
          <w:i/>
          <w:iCs/>
        </w:rPr>
        <w:t>Dergisi ,</w:t>
      </w:r>
      <w:proofErr w:type="gramEnd"/>
      <w:r>
        <w:rPr>
          <w:i/>
          <w:iCs/>
        </w:rPr>
        <w:t xml:space="preserve"> 26</w:t>
      </w:r>
      <w:r>
        <w:t>(2), 251-255.</w:t>
      </w:r>
    </w:p>
    <w:p w14:paraId="5E00DE47" w14:textId="77777777" w:rsidR="00B520D1" w:rsidRDefault="00B520D1" w:rsidP="006D198D">
      <w:pPr>
        <w:spacing w:after="0"/>
      </w:pPr>
    </w:p>
    <w:p w14:paraId="625C3623" w14:textId="5582A4F2" w:rsidR="00B520D1" w:rsidRDefault="00F709A2" w:rsidP="006D198D">
      <w:pPr>
        <w:spacing w:after="0"/>
      </w:pPr>
      <w:proofErr w:type="spellStart"/>
      <w:r>
        <w:t>Bergil</w:t>
      </w:r>
      <w:proofErr w:type="spellEnd"/>
      <w:r>
        <w:t>, M. S. (</w:t>
      </w:r>
      <w:r w:rsidR="0063422F">
        <w:t>2009</w:t>
      </w:r>
      <w:r>
        <w:t xml:space="preserve">). </w:t>
      </w:r>
      <w:r>
        <w:rPr>
          <w:i/>
          <w:iCs/>
        </w:rPr>
        <w:t>Doğada Bilimde Sanatta Altın Oran</w:t>
      </w:r>
      <w:r>
        <w:t>. İstanbul: Arkeoloji ve Sanat Yayınları.</w:t>
      </w:r>
    </w:p>
    <w:p w14:paraId="099DEFB4" w14:textId="77777777" w:rsidR="004119B0" w:rsidRDefault="004119B0" w:rsidP="006D198D">
      <w:pPr>
        <w:spacing w:after="0"/>
      </w:pPr>
    </w:p>
    <w:p w14:paraId="0B019573" w14:textId="77777777" w:rsidR="00B520D1" w:rsidRDefault="00F709A2" w:rsidP="006D198D">
      <w:pPr>
        <w:spacing w:after="0"/>
      </w:pPr>
      <w:r>
        <w:t xml:space="preserve">Çağlarca, S. (1997). </w:t>
      </w:r>
      <w:r>
        <w:rPr>
          <w:i/>
          <w:iCs/>
        </w:rPr>
        <w:t>Altın Oran</w:t>
      </w:r>
      <w:r>
        <w:t xml:space="preserve">. İstanbul: İnkılap Kitabevi. </w:t>
      </w:r>
    </w:p>
    <w:p w14:paraId="56CF1413" w14:textId="77777777" w:rsidR="00B520D1" w:rsidRDefault="00B520D1" w:rsidP="006D198D">
      <w:pPr>
        <w:spacing w:after="0"/>
      </w:pPr>
    </w:p>
    <w:p w14:paraId="6141F8B0" w14:textId="77777777" w:rsidR="00B520D1" w:rsidRDefault="00F709A2" w:rsidP="006D198D">
      <w:pPr>
        <w:spacing w:after="0"/>
      </w:pPr>
      <w:r>
        <w:t xml:space="preserve">Hastürk, E. Y. (2014). </w:t>
      </w:r>
      <w:r>
        <w:rPr>
          <w:i/>
          <w:iCs/>
        </w:rPr>
        <w:t>Antropometrik Verilerde Altın Oran</w:t>
      </w:r>
      <w:r>
        <w:t xml:space="preserve">. </w:t>
      </w:r>
      <w:r>
        <w:rPr>
          <w:i/>
          <w:iCs/>
        </w:rPr>
        <w:t xml:space="preserve">Mesleki </w:t>
      </w:r>
      <w:proofErr w:type="spellStart"/>
      <w:r>
        <w:rPr>
          <w:i/>
          <w:iCs/>
        </w:rPr>
        <w:t>Bilimkler</w:t>
      </w:r>
      <w:proofErr w:type="spellEnd"/>
      <w:r>
        <w:rPr>
          <w:i/>
          <w:iCs/>
        </w:rPr>
        <w:t xml:space="preserve"> Dergisi, 3</w:t>
      </w:r>
      <w:r>
        <w:t xml:space="preserve">(2), 173-177. </w:t>
      </w:r>
    </w:p>
    <w:p w14:paraId="3AEE6555" w14:textId="77777777" w:rsidR="00B520D1" w:rsidRDefault="00B520D1" w:rsidP="006D198D">
      <w:pPr>
        <w:spacing w:after="0"/>
      </w:pPr>
    </w:p>
    <w:p w14:paraId="66B24F35" w14:textId="77777777" w:rsidR="00B520D1" w:rsidRDefault="00F709A2" w:rsidP="006D198D">
      <w:pPr>
        <w:spacing w:after="0"/>
      </w:pPr>
      <w:proofErr w:type="spellStart"/>
      <w:r>
        <w:t>Hindemith</w:t>
      </w:r>
      <w:proofErr w:type="spellEnd"/>
      <w:r>
        <w:t xml:space="preserve">, P. (2007). </w:t>
      </w:r>
      <w:r>
        <w:rPr>
          <w:i/>
          <w:iCs/>
        </w:rPr>
        <w:t>Ses İşçiliği</w:t>
      </w:r>
      <w:r>
        <w:t xml:space="preserve">. İstanbul: </w:t>
      </w:r>
      <w:proofErr w:type="spellStart"/>
      <w:r>
        <w:t>Norgunk</w:t>
      </w:r>
      <w:proofErr w:type="spellEnd"/>
      <w:r>
        <w:t xml:space="preserve"> Yayıncılık. </w:t>
      </w:r>
    </w:p>
    <w:p w14:paraId="6195A295" w14:textId="77777777" w:rsidR="00B520D1" w:rsidRDefault="00B520D1" w:rsidP="006D198D">
      <w:pPr>
        <w:spacing w:after="0"/>
      </w:pPr>
    </w:p>
    <w:p w14:paraId="67BF648B" w14:textId="62486E38" w:rsidR="006177F4" w:rsidRDefault="00F709A2" w:rsidP="006D198D">
      <w:pPr>
        <w:spacing w:after="0"/>
      </w:pPr>
      <w:proofErr w:type="spellStart"/>
      <w:r>
        <w:t>Howat</w:t>
      </w:r>
      <w:proofErr w:type="spellEnd"/>
      <w:r>
        <w:t xml:space="preserve">, R. (1983). </w:t>
      </w:r>
      <w:proofErr w:type="spellStart"/>
      <w:r>
        <w:t>Review</w:t>
      </w:r>
      <w:proofErr w:type="spellEnd"/>
      <w:r>
        <w:t xml:space="preserve">: </w:t>
      </w:r>
      <w:proofErr w:type="spellStart"/>
      <w:r>
        <w:t>Bartók</w:t>
      </w:r>
      <w:proofErr w:type="spellEnd"/>
      <w:r>
        <w:t xml:space="preserve">, </w:t>
      </w:r>
      <w:proofErr w:type="spellStart"/>
      <w:r>
        <w:t>Lendvai</w:t>
      </w:r>
      <w:proofErr w:type="spellEnd"/>
      <w:r>
        <w:t xml:space="preserve"> </w:t>
      </w:r>
      <w:proofErr w:type="spellStart"/>
      <w:r>
        <w:t>and</w:t>
      </w:r>
      <w:proofErr w:type="spellEnd"/>
      <w:r>
        <w:t xml:space="preserve"> </w:t>
      </w:r>
      <w:proofErr w:type="spellStart"/>
      <w:r>
        <w:t>the</w:t>
      </w:r>
      <w:proofErr w:type="spellEnd"/>
      <w:r>
        <w:t xml:space="preserve"> </w:t>
      </w:r>
      <w:proofErr w:type="spellStart"/>
      <w:r>
        <w:t>Principles</w:t>
      </w:r>
      <w:proofErr w:type="spellEnd"/>
      <w:r>
        <w:t xml:space="preserve"> of </w:t>
      </w:r>
      <w:proofErr w:type="spellStart"/>
      <w:r>
        <w:t>Proportional</w:t>
      </w:r>
      <w:proofErr w:type="spellEnd"/>
      <w:r>
        <w:t xml:space="preserve"> Analysis. </w:t>
      </w:r>
      <w:r>
        <w:rPr>
          <w:i/>
          <w:iCs/>
        </w:rPr>
        <w:t>Music Analysis, 2</w:t>
      </w:r>
      <w:r>
        <w:t xml:space="preserve">(1), 69-85. </w:t>
      </w:r>
    </w:p>
    <w:p w14:paraId="2627B679" w14:textId="77777777" w:rsidR="00B520D1" w:rsidRDefault="00B520D1" w:rsidP="006D198D">
      <w:pPr>
        <w:spacing w:after="0"/>
      </w:pPr>
    </w:p>
    <w:p w14:paraId="5C9004D1" w14:textId="77777777" w:rsidR="00B520D1" w:rsidRDefault="00F709A2" w:rsidP="006D198D">
      <w:pPr>
        <w:spacing w:after="0"/>
      </w:pPr>
      <w:r>
        <w:t xml:space="preserve">Kalaycı, L. (1994). </w:t>
      </w:r>
      <w:r>
        <w:rPr>
          <w:i/>
          <w:iCs/>
        </w:rPr>
        <w:t>Sanatta Altın Oran’ın Metamorfoz Hikayesi</w:t>
      </w:r>
      <w:r>
        <w:t xml:space="preserve"> (Yüksek Lisans Tezi, Marmara Üniversitesi). </w:t>
      </w:r>
    </w:p>
    <w:p w14:paraId="1C159CFF" w14:textId="77777777" w:rsidR="00B520D1" w:rsidRDefault="00B520D1" w:rsidP="006D198D">
      <w:pPr>
        <w:spacing w:after="0"/>
      </w:pPr>
    </w:p>
    <w:p w14:paraId="043498AA" w14:textId="77777777" w:rsidR="00B520D1" w:rsidRDefault="00F709A2" w:rsidP="006D198D">
      <w:pPr>
        <w:spacing w:after="0"/>
      </w:pPr>
      <w:proofErr w:type="spellStart"/>
      <w:r>
        <w:t>Koshy</w:t>
      </w:r>
      <w:proofErr w:type="spellEnd"/>
      <w:r>
        <w:t xml:space="preserve">, T. (2001). </w:t>
      </w:r>
      <w:proofErr w:type="spellStart"/>
      <w:r>
        <w:rPr>
          <w:i/>
          <w:iCs/>
        </w:rPr>
        <w:t>Fibonacci</w:t>
      </w:r>
      <w:proofErr w:type="spellEnd"/>
      <w:r>
        <w:rPr>
          <w:i/>
          <w:iCs/>
        </w:rPr>
        <w:t xml:space="preserve"> </w:t>
      </w:r>
      <w:proofErr w:type="spellStart"/>
      <w:r>
        <w:rPr>
          <w:i/>
          <w:iCs/>
        </w:rPr>
        <w:t>and</w:t>
      </w:r>
      <w:proofErr w:type="spellEnd"/>
      <w:r>
        <w:rPr>
          <w:i/>
          <w:iCs/>
        </w:rPr>
        <w:t xml:space="preserve"> Lucas </w:t>
      </w:r>
      <w:proofErr w:type="spellStart"/>
      <w:r>
        <w:rPr>
          <w:i/>
          <w:iCs/>
        </w:rPr>
        <w:t>Numbers</w:t>
      </w:r>
      <w:proofErr w:type="spellEnd"/>
      <w:r>
        <w:rPr>
          <w:i/>
          <w:iCs/>
        </w:rPr>
        <w:t xml:space="preserve"> </w:t>
      </w:r>
      <w:proofErr w:type="spellStart"/>
      <w:r>
        <w:rPr>
          <w:i/>
          <w:iCs/>
        </w:rPr>
        <w:t>with</w:t>
      </w:r>
      <w:proofErr w:type="spellEnd"/>
      <w:r>
        <w:rPr>
          <w:i/>
          <w:iCs/>
        </w:rPr>
        <w:t xml:space="preserve"> Applications</w:t>
      </w:r>
      <w:r>
        <w:t xml:space="preserve">. New York: John </w:t>
      </w:r>
      <w:proofErr w:type="spellStart"/>
      <w:r>
        <w:t>Wiley-Interscience</w:t>
      </w:r>
      <w:proofErr w:type="spellEnd"/>
      <w:r>
        <w:t xml:space="preserve"> </w:t>
      </w:r>
      <w:proofErr w:type="spellStart"/>
      <w:r>
        <w:t>Publication</w:t>
      </w:r>
      <w:proofErr w:type="spellEnd"/>
      <w:r>
        <w:t>.</w:t>
      </w:r>
    </w:p>
    <w:p w14:paraId="70D163CF" w14:textId="77777777" w:rsidR="00B520D1" w:rsidRDefault="00B520D1" w:rsidP="006D198D">
      <w:pPr>
        <w:spacing w:after="0"/>
      </w:pPr>
    </w:p>
    <w:p w14:paraId="2BEEE2ED" w14:textId="77777777" w:rsidR="00B520D1" w:rsidRDefault="00F709A2" w:rsidP="006D198D">
      <w:pPr>
        <w:spacing w:after="0"/>
      </w:pPr>
      <w:r>
        <w:t xml:space="preserve">Kramer, J. (1973). </w:t>
      </w:r>
      <w:proofErr w:type="spellStart"/>
      <w:r>
        <w:t>The</w:t>
      </w:r>
      <w:proofErr w:type="spellEnd"/>
      <w:r>
        <w:t xml:space="preserve"> </w:t>
      </w:r>
      <w:proofErr w:type="spellStart"/>
      <w:r>
        <w:t>Fibonacci</w:t>
      </w:r>
      <w:proofErr w:type="spellEnd"/>
      <w:r>
        <w:t xml:space="preserve"> Series in </w:t>
      </w:r>
      <w:proofErr w:type="spellStart"/>
      <w:r>
        <w:t>Twentieth</w:t>
      </w:r>
      <w:proofErr w:type="spellEnd"/>
      <w:r>
        <w:t xml:space="preserve">-Century Music, </w:t>
      </w:r>
      <w:proofErr w:type="spellStart"/>
      <w:r>
        <w:rPr>
          <w:i/>
          <w:iCs/>
        </w:rPr>
        <w:t>Journal</w:t>
      </w:r>
      <w:proofErr w:type="spellEnd"/>
      <w:r>
        <w:rPr>
          <w:i/>
          <w:iCs/>
        </w:rPr>
        <w:t xml:space="preserve"> of Music </w:t>
      </w:r>
      <w:proofErr w:type="spellStart"/>
      <w:r>
        <w:rPr>
          <w:i/>
          <w:iCs/>
        </w:rPr>
        <w:t>Theory</w:t>
      </w:r>
      <w:proofErr w:type="spellEnd"/>
      <w:r>
        <w:rPr>
          <w:i/>
          <w:iCs/>
        </w:rPr>
        <w:t>, 17</w:t>
      </w:r>
      <w:r>
        <w:t xml:space="preserve">(1), 110-148. </w:t>
      </w:r>
    </w:p>
    <w:p w14:paraId="50D98690" w14:textId="77777777" w:rsidR="00B520D1" w:rsidRDefault="00B520D1" w:rsidP="006D198D">
      <w:pPr>
        <w:spacing w:after="0"/>
      </w:pPr>
    </w:p>
    <w:p w14:paraId="440C1688" w14:textId="77777777" w:rsidR="00B520D1" w:rsidRDefault="00F709A2" w:rsidP="006D198D">
      <w:pPr>
        <w:spacing w:after="0"/>
      </w:pPr>
      <w:proofErr w:type="spellStart"/>
      <w:r>
        <w:lastRenderedPageBreak/>
        <w:t>Tansuğ</w:t>
      </w:r>
      <w:proofErr w:type="spellEnd"/>
      <w:r>
        <w:t xml:space="preserve">, S. (1982). </w:t>
      </w:r>
      <w:r>
        <w:rPr>
          <w:i/>
          <w:iCs/>
        </w:rPr>
        <w:t>Sanatın Görsel Dili.</w:t>
      </w:r>
      <w:r>
        <w:t xml:space="preserve"> İstanbul: </w:t>
      </w:r>
      <w:proofErr w:type="spellStart"/>
      <w:r>
        <w:t>Urart</w:t>
      </w:r>
      <w:proofErr w:type="spellEnd"/>
      <w:r>
        <w:t xml:space="preserve"> </w:t>
      </w:r>
      <w:proofErr w:type="spellStart"/>
      <w:r>
        <w:t>Sanar</w:t>
      </w:r>
      <w:proofErr w:type="spellEnd"/>
      <w:r>
        <w:t xml:space="preserve"> Galerisi Yayınları.</w:t>
      </w:r>
    </w:p>
    <w:p w14:paraId="1EC93F8B" w14:textId="77777777" w:rsidR="00B520D1" w:rsidRDefault="00B520D1" w:rsidP="006D198D">
      <w:pPr>
        <w:spacing w:after="0"/>
      </w:pPr>
    </w:p>
    <w:p w14:paraId="29976CB2" w14:textId="77777777" w:rsidR="00B520D1" w:rsidRDefault="00F709A2" w:rsidP="006D198D">
      <w:pPr>
        <w:spacing w:after="0"/>
      </w:pPr>
      <w:proofErr w:type="spellStart"/>
      <w:r>
        <w:t>Tekkanat</w:t>
      </w:r>
      <w:proofErr w:type="spellEnd"/>
      <w:r>
        <w:t xml:space="preserve">, N. (2006). </w:t>
      </w:r>
      <w:r>
        <w:rPr>
          <w:i/>
          <w:iCs/>
        </w:rPr>
        <w:t>Altın Oran’ın Kaynakları ve Sanat’a Yansıması</w:t>
      </w:r>
      <w:r>
        <w:t xml:space="preserve"> (Yüksek Lisans Tezi, Akdeniz Üniversitesi). </w:t>
      </w:r>
    </w:p>
    <w:p w14:paraId="3131C128" w14:textId="77777777" w:rsidR="00B520D1" w:rsidRDefault="00B520D1" w:rsidP="006D198D">
      <w:pPr>
        <w:spacing w:after="0"/>
      </w:pPr>
    </w:p>
    <w:p w14:paraId="5CCBE2DD" w14:textId="67F55D39" w:rsidR="00B520D1" w:rsidRDefault="00F709A2" w:rsidP="006D198D">
      <w:pPr>
        <w:spacing w:after="0"/>
      </w:pPr>
      <w:r>
        <w:t>Webster, J. H. D. (1950). Golden-</w:t>
      </w:r>
      <w:proofErr w:type="spellStart"/>
      <w:r>
        <w:t>Mean</w:t>
      </w:r>
      <w:proofErr w:type="spellEnd"/>
      <w:r>
        <w:t xml:space="preserve"> Form in Music. </w:t>
      </w:r>
      <w:proofErr w:type="spellStart"/>
      <w:r>
        <w:rPr>
          <w:i/>
          <w:iCs/>
        </w:rPr>
        <w:t>Music&amp;Letters</w:t>
      </w:r>
      <w:proofErr w:type="spellEnd"/>
      <w:r>
        <w:rPr>
          <w:i/>
          <w:iCs/>
        </w:rPr>
        <w:t>, 31</w:t>
      </w:r>
      <w:r>
        <w:t xml:space="preserve">(3), 238-248. </w:t>
      </w:r>
    </w:p>
    <w:sectPr w:rsidR="00B520D1">
      <w:pgSz w:w="11906" w:h="16838"/>
      <w:pgMar w:top="1701" w:right="1418"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E4498" w14:textId="77777777" w:rsidR="00836475" w:rsidRDefault="00836475">
      <w:pPr>
        <w:spacing w:after="0" w:line="240" w:lineRule="auto"/>
      </w:pPr>
      <w:r>
        <w:separator/>
      </w:r>
    </w:p>
  </w:endnote>
  <w:endnote w:type="continuationSeparator" w:id="0">
    <w:p w14:paraId="2613E7C7" w14:textId="77777777" w:rsidR="00836475" w:rsidRDefault="00836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584533"/>
      <w:docPartObj>
        <w:docPartGallery w:val="Page Numbers (Bottom of Page)"/>
        <w:docPartUnique/>
      </w:docPartObj>
    </w:sdtPr>
    <w:sdtContent>
      <w:p w14:paraId="72AE3A55" w14:textId="374418DE" w:rsidR="00835BBE" w:rsidRDefault="00835BBE">
        <w:pPr>
          <w:pStyle w:val="AltBilgi"/>
          <w:jc w:val="center"/>
        </w:pPr>
        <w:r>
          <w:fldChar w:fldCharType="begin"/>
        </w:r>
        <w:r>
          <w:instrText>PAGE   \* MERGEFORMAT</w:instrText>
        </w:r>
        <w:r>
          <w:fldChar w:fldCharType="separate"/>
        </w:r>
        <w:r w:rsidR="00FB7347">
          <w:rPr>
            <w:noProof/>
          </w:rPr>
          <w:t>iii</w:t>
        </w:r>
        <w:r>
          <w:fldChar w:fldCharType="end"/>
        </w:r>
      </w:p>
    </w:sdtContent>
  </w:sdt>
  <w:p w14:paraId="2100CC76" w14:textId="77777777" w:rsidR="00835BBE" w:rsidRDefault="00835BB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F1B9" w14:textId="77777777" w:rsidR="00835BBE" w:rsidRDefault="00835BB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ABD5B" w14:textId="77777777" w:rsidR="00836475" w:rsidRDefault="00836475">
      <w:pPr>
        <w:spacing w:after="0" w:line="240" w:lineRule="auto"/>
      </w:pPr>
      <w:r>
        <w:separator/>
      </w:r>
    </w:p>
  </w:footnote>
  <w:footnote w:type="continuationSeparator" w:id="0">
    <w:p w14:paraId="1D985182" w14:textId="77777777" w:rsidR="00836475" w:rsidRDefault="00836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B7EA" w14:textId="77777777" w:rsidR="00835BBE" w:rsidRDefault="00835BB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C61AB"/>
    <w:multiLevelType w:val="multilevel"/>
    <w:tmpl w:val="000E8090"/>
    <w:lvl w:ilvl="0">
      <w:start w:val="1"/>
      <w:numFmt w:val="decimal"/>
      <w:suff w:val="space"/>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 w15:restartNumberingAfterBreak="0">
    <w:nsid w:val="6EA5096F"/>
    <w:multiLevelType w:val="hybridMultilevel"/>
    <w:tmpl w:val="2258060E"/>
    <w:lvl w:ilvl="0" w:tplc="041F0001">
      <w:start w:val="1"/>
      <w:numFmt w:val="bullet"/>
      <w:lvlText w:val=""/>
      <w:lvlJc w:val="left"/>
      <w:rPr>
        <w:rFonts w:ascii="Symbol" w:hAnsi="Symbol" w:hint="default"/>
      </w:rPr>
    </w:lvl>
    <w:lvl w:ilvl="1" w:tplc="041F0003" w:tentative="1">
      <w:start w:val="1"/>
      <w:numFmt w:val="bullet"/>
      <w:lvlText w:val="o"/>
      <w:lvlJc w:val="left"/>
      <w:rPr>
        <w:rFonts w:ascii="Courier New" w:hAnsi="Courier New" w:cs="Courier New" w:hint="default"/>
      </w:rPr>
    </w:lvl>
    <w:lvl w:ilvl="2" w:tplc="041F0005" w:tentative="1">
      <w:start w:val="1"/>
      <w:numFmt w:val="bullet"/>
      <w:lvlText w:val=""/>
      <w:lvlJc w:val="left"/>
      <w:rPr>
        <w:rFonts w:ascii="Wingdings" w:hAnsi="Wingdings" w:hint="default"/>
      </w:rPr>
    </w:lvl>
    <w:lvl w:ilvl="3" w:tplc="041F0001" w:tentative="1">
      <w:start w:val="1"/>
      <w:numFmt w:val="bullet"/>
      <w:lvlText w:val=""/>
      <w:lvlJc w:val="left"/>
      <w:rPr>
        <w:rFonts w:ascii="Symbol" w:hAnsi="Symbol" w:hint="default"/>
      </w:rPr>
    </w:lvl>
    <w:lvl w:ilvl="4" w:tplc="041F0003" w:tentative="1">
      <w:start w:val="1"/>
      <w:numFmt w:val="bullet"/>
      <w:lvlText w:val="o"/>
      <w:lvlJc w:val="left"/>
      <w:rPr>
        <w:rFonts w:ascii="Courier New" w:hAnsi="Courier New" w:cs="Courier New" w:hint="default"/>
      </w:rPr>
    </w:lvl>
    <w:lvl w:ilvl="5" w:tplc="041F0005" w:tentative="1">
      <w:start w:val="1"/>
      <w:numFmt w:val="bullet"/>
      <w:lvlText w:val=""/>
      <w:lvlJc w:val="left"/>
      <w:rPr>
        <w:rFonts w:ascii="Wingdings" w:hAnsi="Wingdings" w:hint="default"/>
      </w:rPr>
    </w:lvl>
    <w:lvl w:ilvl="6" w:tplc="041F0001" w:tentative="1">
      <w:start w:val="1"/>
      <w:numFmt w:val="bullet"/>
      <w:lvlText w:val=""/>
      <w:lvlJc w:val="left"/>
      <w:rPr>
        <w:rFonts w:ascii="Symbol" w:hAnsi="Symbol" w:hint="default"/>
      </w:rPr>
    </w:lvl>
    <w:lvl w:ilvl="7" w:tplc="041F0003" w:tentative="1">
      <w:start w:val="1"/>
      <w:numFmt w:val="bullet"/>
      <w:lvlText w:val="o"/>
      <w:lvlJc w:val="left"/>
      <w:rPr>
        <w:rFonts w:ascii="Courier New" w:hAnsi="Courier New" w:cs="Courier New" w:hint="default"/>
      </w:rPr>
    </w:lvl>
    <w:lvl w:ilvl="8" w:tplc="041F0005" w:tentative="1">
      <w:start w:val="1"/>
      <w:numFmt w:val="bullet"/>
      <w:lvlText w:val=""/>
      <w:lvlJc w:val="left"/>
      <w:rPr>
        <w:rFonts w:ascii="Wingdings" w:hAnsi="Wingdings" w:hint="default"/>
      </w:rPr>
    </w:lvl>
  </w:abstractNum>
  <w:num w:numId="1" w16cid:durableId="332032788">
    <w:abstractNumId w:val="0"/>
  </w:num>
  <w:num w:numId="2" w16cid:durableId="594632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SpellingErrors/>
  <w:hideGrammaticalErrors/>
  <w:activeWritingStyle w:appName="MSWord" w:lang="de-DE" w:vendorID="64" w:dllVersion="6" w:nlCheck="1" w:checkStyle="1"/>
  <w:activeWritingStyle w:appName="MSWord" w:lang="en-US" w:vendorID="64" w:dllVersion="6" w:nlCheck="1" w:checkStyle="1"/>
  <w:activeWritingStyle w:appName="MSWord" w:lang="tr-TR" w:vendorID="64" w:dllVersion="4096" w:nlCheck="1" w:checkStyle="0"/>
  <w:activeWritingStyle w:appName="MSWord" w:lang="de-DE" w:vendorID="64" w:dllVersion="4096" w:nlCheck="1" w:checkStyle="0"/>
  <w:activeWritingStyle w:appName="MSWord" w:lang="en-US" w:vendorID="64" w:dllVersion="4096" w:nlCheck="1" w:checkStyle="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20D1"/>
    <w:rsid w:val="000451C7"/>
    <w:rsid w:val="00090359"/>
    <w:rsid w:val="000A0B74"/>
    <w:rsid w:val="000F41BF"/>
    <w:rsid w:val="00104752"/>
    <w:rsid w:val="001123BF"/>
    <w:rsid w:val="00112B3F"/>
    <w:rsid w:val="0011542B"/>
    <w:rsid w:val="0012108E"/>
    <w:rsid w:val="001C18A1"/>
    <w:rsid w:val="001C4B19"/>
    <w:rsid w:val="001E61A1"/>
    <w:rsid w:val="001F1A9A"/>
    <w:rsid w:val="00234928"/>
    <w:rsid w:val="00243281"/>
    <w:rsid w:val="002A5826"/>
    <w:rsid w:val="002B09A5"/>
    <w:rsid w:val="002B24FB"/>
    <w:rsid w:val="002B4019"/>
    <w:rsid w:val="003012AD"/>
    <w:rsid w:val="00345FAA"/>
    <w:rsid w:val="00365FC3"/>
    <w:rsid w:val="00367690"/>
    <w:rsid w:val="00371D73"/>
    <w:rsid w:val="003C4EA8"/>
    <w:rsid w:val="003D084B"/>
    <w:rsid w:val="003D2BFA"/>
    <w:rsid w:val="004119B0"/>
    <w:rsid w:val="004251DB"/>
    <w:rsid w:val="00441AE9"/>
    <w:rsid w:val="004548DB"/>
    <w:rsid w:val="0046493D"/>
    <w:rsid w:val="004812D1"/>
    <w:rsid w:val="00490E61"/>
    <w:rsid w:val="004B6ECE"/>
    <w:rsid w:val="00501012"/>
    <w:rsid w:val="005132C8"/>
    <w:rsid w:val="00546F6D"/>
    <w:rsid w:val="00547778"/>
    <w:rsid w:val="00562877"/>
    <w:rsid w:val="00575968"/>
    <w:rsid w:val="005806E9"/>
    <w:rsid w:val="005B5FC2"/>
    <w:rsid w:val="00607BBB"/>
    <w:rsid w:val="006177F4"/>
    <w:rsid w:val="0063422F"/>
    <w:rsid w:val="00653E0D"/>
    <w:rsid w:val="00661BF5"/>
    <w:rsid w:val="00663701"/>
    <w:rsid w:val="006A1F5F"/>
    <w:rsid w:val="006C11C4"/>
    <w:rsid w:val="006D198D"/>
    <w:rsid w:val="006E50DC"/>
    <w:rsid w:val="00720C30"/>
    <w:rsid w:val="007220F8"/>
    <w:rsid w:val="00724A86"/>
    <w:rsid w:val="00741B28"/>
    <w:rsid w:val="00781966"/>
    <w:rsid w:val="007B2563"/>
    <w:rsid w:val="007C608D"/>
    <w:rsid w:val="008001DE"/>
    <w:rsid w:val="008043C9"/>
    <w:rsid w:val="00814DCE"/>
    <w:rsid w:val="008302BE"/>
    <w:rsid w:val="00835BBE"/>
    <w:rsid w:val="00836475"/>
    <w:rsid w:val="008427F4"/>
    <w:rsid w:val="00847759"/>
    <w:rsid w:val="00860191"/>
    <w:rsid w:val="00871E49"/>
    <w:rsid w:val="008B64D1"/>
    <w:rsid w:val="008E0668"/>
    <w:rsid w:val="008F756F"/>
    <w:rsid w:val="00901EF2"/>
    <w:rsid w:val="009158C8"/>
    <w:rsid w:val="009427E4"/>
    <w:rsid w:val="00965201"/>
    <w:rsid w:val="00A2539A"/>
    <w:rsid w:val="00A3148B"/>
    <w:rsid w:val="00A53651"/>
    <w:rsid w:val="00A61A14"/>
    <w:rsid w:val="00A66A58"/>
    <w:rsid w:val="00A80FB4"/>
    <w:rsid w:val="00A9657C"/>
    <w:rsid w:val="00AC085D"/>
    <w:rsid w:val="00AC0F98"/>
    <w:rsid w:val="00AD0349"/>
    <w:rsid w:val="00AF364E"/>
    <w:rsid w:val="00B32328"/>
    <w:rsid w:val="00B520D1"/>
    <w:rsid w:val="00B96F09"/>
    <w:rsid w:val="00BA4A10"/>
    <w:rsid w:val="00BB7EA7"/>
    <w:rsid w:val="00BC6112"/>
    <w:rsid w:val="00C36EFF"/>
    <w:rsid w:val="00C40AC4"/>
    <w:rsid w:val="00C471CE"/>
    <w:rsid w:val="00C72D3D"/>
    <w:rsid w:val="00C81C3F"/>
    <w:rsid w:val="00C84EF9"/>
    <w:rsid w:val="00C85877"/>
    <w:rsid w:val="00C93A9B"/>
    <w:rsid w:val="00C93BC6"/>
    <w:rsid w:val="00CB5251"/>
    <w:rsid w:val="00CC425C"/>
    <w:rsid w:val="00CD71CC"/>
    <w:rsid w:val="00CF0261"/>
    <w:rsid w:val="00D00498"/>
    <w:rsid w:val="00D26EB0"/>
    <w:rsid w:val="00D32463"/>
    <w:rsid w:val="00D40513"/>
    <w:rsid w:val="00D7104D"/>
    <w:rsid w:val="00D766F5"/>
    <w:rsid w:val="00D91DFC"/>
    <w:rsid w:val="00E05068"/>
    <w:rsid w:val="00E2273E"/>
    <w:rsid w:val="00EE32E3"/>
    <w:rsid w:val="00EF1977"/>
    <w:rsid w:val="00EF1B9D"/>
    <w:rsid w:val="00F02418"/>
    <w:rsid w:val="00F21B8C"/>
    <w:rsid w:val="00F53EAF"/>
    <w:rsid w:val="00F54E38"/>
    <w:rsid w:val="00F6376A"/>
    <w:rsid w:val="00F709A2"/>
    <w:rsid w:val="00F83BBA"/>
    <w:rsid w:val="00FA748E"/>
    <w:rsid w:val="00FB7347"/>
    <w:rsid w:val="00FE58C3"/>
    <w:rsid w:val="00FF1A43"/>
  </w:rsids>
  <m:mathPr>
    <m:mathFont m:val="Cambria Math"/>
    <m:brkBin m:val="before"/>
    <m:brkBinSub m:val="--"/>
    <m:smallFrac m:val="0"/>
    <m:dispDef/>
    <m:lMargin m:val="0"/>
    <m:rMargin m:val="0"/>
    <m:defJc m:val="centerGroup"/>
    <m:wrapIndent m:val="0"/>
    <m:intLim m:val="subSup"/>
    <m:naryLim m:val="undOvr"/>
  </m:mathPr>
  <w:themeFontLang w:val="tr-T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1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rFonts w:ascii="Times New Roman" w:hAnsi="Times New Roman"/>
      <w:sz w:val="24"/>
    </w:rPr>
  </w:style>
  <w:style w:type="paragraph" w:styleId="Balk1">
    <w:name w:val="heading 1"/>
    <w:basedOn w:val="Normal"/>
    <w:next w:val="Normal"/>
    <w:qFormat/>
    <w:pPr>
      <w:keepNext/>
      <w:keepLines/>
      <w:spacing w:after="0"/>
      <w:outlineLvl w:val="0"/>
    </w:pPr>
    <w:rPr>
      <w:rFonts w:eastAsiaTheme="majorEastAsia" w:cstheme="majorBidi"/>
      <w:b/>
      <w:sz w:val="28"/>
      <w:szCs w:val="32"/>
    </w:rPr>
  </w:style>
  <w:style w:type="paragraph" w:styleId="Balk2">
    <w:name w:val="heading 2"/>
    <w:basedOn w:val="Normal"/>
    <w:next w:val="Normal"/>
    <w:qFormat/>
    <w:pPr>
      <w:keepNext/>
      <w:keepLines/>
      <w:spacing w:after="0"/>
      <w:outlineLvl w:val="1"/>
    </w:pPr>
    <w:rPr>
      <w:rFonts w:eastAsiaTheme="majorEastAsia" w:cstheme="majorBidi"/>
      <w:b/>
      <w:szCs w:val="26"/>
    </w:rPr>
  </w:style>
  <w:style w:type="paragraph" w:styleId="Balk3">
    <w:name w:val="heading 3"/>
    <w:basedOn w:val="Normal"/>
    <w:next w:val="Normal"/>
    <w:qFormat/>
    <w:pPr>
      <w:keepNext/>
      <w:keepLines/>
      <w:spacing w:after="0"/>
      <w:outlineLvl w:val="2"/>
    </w:pPr>
    <w:rPr>
      <w:rFonts w:eastAsiaTheme="majorEastAsia" w:cstheme="majorBidi"/>
      <w:b/>
      <w:color w:val="000000"/>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qFormat/>
    <w:pPr>
      <w:spacing w:after="0" w:line="240" w:lineRule="auto"/>
    </w:pPr>
    <w:rPr>
      <w:rFonts w:ascii="Times New Roman" w:eastAsia="Times New Roman" w:hAnsi="Times New Roman" w:cs="Times New Roman"/>
      <w:sz w:val="20"/>
      <w:szCs w:val="20"/>
      <w:lang w:val="en-US" w:eastAsia="tr-TR"/>
    </w:rPr>
  </w:style>
  <w:style w:type="character" w:styleId="Kpr">
    <w:name w:val="Hyperlink"/>
    <w:basedOn w:val="VarsaylanParagrafYazTipi"/>
    <w:uiPriority w:val="99"/>
    <w:rPr>
      <w:color w:val="0563C1"/>
      <w:u w:val="single"/>
    </w:rPr>
  </w:style>
  <w:style w:type="paragraph" w:styleId="T1">
    <w:name w:val="toc 1"/>
    <w:basedOn w:val="Normal"/>
    <w:next w:val="Normal"/>
    <w:autoRedefine/>
    <w:uiPriority w:val="39"/>
    <w:pPr>
      <w:tabs>
        <w:tab w:val="right" w:leader="dot" w:pos="8635"/>
      </w:tabs>
      <w:spacing w:after="0"/>
      <w:jc w:val="left"/>
    </w:pPr>
  </w:style>
  <w:style w:type="paragraph" w:styleId="T2">
    <w:name w:val="toc 2"/>
    <w:basedOn w:val="Normal"/>
    <w:next w:val="Normal"/>
    <w:autoRedefine/>
    <w:uiPriority w:val="39"/>
    <w:rsid w:val="00243281"/>
    <w:pPr>
      <w:tabs>
        <w:tab w:val="right" w:leader="dot" w:pos="8635"/>
      </w:tabs>
      <w:spacing w:after="0"/>
      <w:ind w:left="284" w:right="454"/>
      <w:jc w:val="left"/>
    </w:pPr>
  </w:style>
  <w:style w:type="paragraph" w:styleId="T3">
    <w:name w:val="toc 3"/>
    <w:basedOn w:val="Normal"/>
    <w:next w:val="Normal"/>
    <w:autoRedefine/>
    <w:uiPriority w:val="39"/>
    <w:rsid w:val="00243281"/>
    <w:pPr>
      <w:tabs>
        <w:tab w:val="right" w:leader="dot" w:pos="8635"/>
      </w:tabs>
      <w:spacing w:after="0"/>
      <w:ind w:left="737" w:right="454"/>
      <w:jc w:val="left"/>
    </w:pPr>
  </w:style>
  <w:style w:type="table" w:styleId="TabloKlavuzu">
    <w:name w:val="Table Grid"/>
    <w:basedOn w:val="NormalTablo"/>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qFormat/>
    <w:pPr>
      <w:spacing w:after="0" w:line="240" w:lineRule="auto"/>
      <w:jc w:val="left"/>
    </w:pPr>
    <w:rPr>
      <w:rFonts w:asciiTheme="majorBidi" w:hAnsiTheme="majorBidi" w:cstheme="majorBidi"/>
      <w:color w:val="000000"/>
      <w:sz w:val="20"/>
      <w:szCs w:val="20"/>
    </w:rPr>
  </w:style>
  <w:style w:type="paragraph" w:styleId="ekillerTablosu">
    <w:name w:val="table of figures"/>
    <w:basedOn w:val="Normal"/>
    <w:next w:val="Normal"/>
    <w:uiPriority w:val="99"/>
    <w:pPr>
      <w:spacing w:after="0"/>
    </w:pPr>
  </w:style>
  <w:style w:type="paragraph" w:styleId="stBilgi">
    <w:name w:val="header"/>
    <w:basedOn w:val="Normal"/>
    <w:link w:val="stBilgiChar"/>
    <w:uiPriority w:val="99"/>
    <w:pPr>
      <w:tabs>
        <w:tab w:val="center" w:pos="4536"/>
        <w:tab w:val="right" w:pos="9072"/>
      </w:tabs>
      <w:spacing w:after="0" w:line="240" w:lineRule="auto"/>
    </w:pPr>
  </w:style>
  <w:style w:type="paragraph" w:styleId="AltBilgi">
    <w:name w:val="footer"/>
    <w:basedOn w:val="Normal"/>
    <w:link w:val="AltBilgiChar"/>
    <w:uiPriority w:val="99"/>
    <w:pPr>
      <w:tabs>
        <w:tab w:val="center" w:pos="4536"/>
        <w:tab w:val="right" w:pos="9072"/>
      </w:tabs>
      <w:spacing w:after="0" w:line="240" w:lineRule="auto"/>
    </w:pPr>
  </w:style>
  <w:style w:type="paragraph" w:customStyle="1" w:styleId="StilParagraf">
    <w:name w:val="Stil Paragraf"/>
    <w:basedOn w:val="Normal"/>
    <w:qFormat/>
    <w:pPr>
      <w:spacing w:after="0"/>
    </w:pPr>
  </w:style>
  <w:style w:type="paragraph" w:customStyle="1" w:styleId="StilekilYazs">
    <w:name w:val="Stil Şekil Yazısı"/>
    <w:basedOn w:val="Normal"/>
    <w:qFormat/>
    <w:pPr>
      <w:spacing w:after="0"/>
      <w:jc w:val="left"/>
    </w:pPr>
    <w:rPr>
      <w:rFonts w:cs="Times New Roman"/>
      <w:sz w:val="20"/>
      <w:szCs w:val="20"/>
    </w:rPr>
  </w:style>
  <w:style w:type="paragraph" w:styleId="BalonMetni">
    <w:name w:val="Balloon Text"/>
    <w:basedOn w:val="Normal"/>
    <w:link w:val="BalonMetniChar"/>
    <w:uiPriority w:val="99"/>
    <w:semiHidden/>
    <w:unhideWhenUsed/>
    <w:rsid w:val="004251D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251DB"/>
    <w:rPr>
      <w:rFonts w:ascii="Tahoma" w:hAnsi="Tahoma" w:cs="Tahoma"/>
      <w:sz w:val="16"/>
      <w:szCs w:val="16"/>
    </w:rPr>
  </w:style>
  <w:style w:type="character" w:styleId="YerTutucuMetni">
    <w:name w:val="Placeholder Text"/>
    <w:basedOn w:val="VarsaylanParagrafYazTipi"/>
    <w:uiPriority w:val="99"/>
    <w:semiHidden/>
    <w:rsid w:val="000451C7"/>
    <w:rPr>
      <w:color w:val="808080"/>
    </w:rPr>
  </w:style>
  <w:style w:type="character" w:customStyle="1" w:styleId="stBilgiChar">
    <w:name w:val="Üst Bilgi Char"/>
    <w:basedOn w:val="VarsaylanParagrafYazTipi"/>
    <w:link w:val="stBilgi"/>
    <w:uiPriority w:val="99"/>
    <w:rsid w:val="00441AE9"/>
    <w:rPr>
      <w:rFonts w:ascii="Times New Roman" w:hAnsi="Times New Roman"/>
      <w:sz w:val="24"/>
    </w:rPr>
  </w:style>
  <w:style w:type="character" w:customStyle="1" w:styleId="AltBilgiChar">
    <w:name w:val="Alt Bilgi Char"/>
    <w:basedOn w:val="VarsaylanParagrafYazTipi"/>
    <w:link w:val="AltBilgi"/>
    <w:uiPriority w:val="99"/>
    <w:rsid w:val="004812D1"/>
    <w:rPr>
      <w:rFonts w:ascii="Times New Roman" w:hAnsi="Times New Roman"/>
      <w:sz w:val="24"/>
    </w:rPr>
  </w:style>
  <w:style w:type="character" w:styleId="zlenenKpr">
    <w:name w:val="FollowedHyperlink"/>
    <w:basedOn w:val="VarsaylanParagrafYazTipi"/>
    <w:uiPriority w:val="99"/>
    <w:semiHidden/>
    <w:unhideWhenUsed/>
    <w:rsid w:val="00653E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tr.wikipedia.org/wiki/Keops_Piramidi" TargetMode="External"/><Relationship Id="rId26" Type="http://schemas.openxmlformats.org/officeDocument/2006/relationships/hyperlink" Target="https://tr.wikipedia.org/wiki/Johannes_Kepler" TargetMode="External"/><Relationship Id="rId39" Type="http://schemas.openxmlformats.org/officeDocument/2006/relationships/image" Target="media/image16.png"/><Relationship Id="rId21" Type="http://schemas.openxmlformats.org/officeDocument/2006/relationships/hyperlink" Target="https://tr.wikipedia.org/wiki/Leonardo_da_Vinci" TargetMode="Externa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image" Target="media/image39.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tr.wikipedia.org/wiki/Amerik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tr.wikipedia.org/wiki/Leonardo_da_Vinci"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hyperlink" Target="https://tr.wikipedia.org/wiki/Alt&#305;n_oran"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tr.wikipedia.org/wiki/Leonardo_da_Vinci" TargetMode="External"/><Relationship Id="rId28" Type="http://schemas.openxmlformats.org/officeDocument/2006/relationships/hyperlink" Target="https://tr.wikipedia.org/wiki/Fi" TargetMode="External"/><Relationship Id="rId36" Type="http://schemas.openxmlformats.org/officeDocument/2006/relationships/image" Target="media/image13.png"/><Relationship Id="rId49" Type="http://schemas.openxmlformats.org/officeDocument/2006/relationships/image" Target="media/image25.png"/><Relationship Id="rId57" Type="http://schemas.openxmlformats.org/officeDocument/2006/relationships/image" Target="media/image33.png"/><Relationship Id="rId61" Type="http://schemas.openxmlformats.org/officeDocument/2006/relationships/image" Target="media/image37.png"/><Relationship Id="rId10" Type="http://schemas.openxmlformats.org/officeDocument/2006/relationships/image" Target="media/image2.png"/><Relationship Id="rId19" Type="http://schemas.openxmlformats.org/officeDocument/2006/relationships/hyperlink" Target="https://tr.wikipedia.org/wiki/Leonardo_Fibonacci" TargetMode="External"/><Relationship Id="rId31" Type="http://schemas.openxmlformats.org/officeDocument/2006/relationships/image" Target="media/image8.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tr.wikipedia.org/wiki/Luca_Pacioli" TargetMode="External"/><Relationship Id="rId27" Type="http://schemas.openxmlformats.org/officeDocument/2006/relationships/hyperlink" Target="https://tr.wikipedia.org/wiki/Pythagoras" TargetMode="External"/><Relationship Id="rId30" Type="http://schemas.openxmlformats.org/officeDocument/2006/relationships/hyperlink" Target="https://tr.wikipedia.org/wiki/Roger_Penrose" TargetMode="External"/><Relationship Id="rId35" Type="http://schemas.openxmlformats.org/officeDocument/2006/relationships/image" Target="media/image12.png"/><Relationship Id="rId43" Type="http://schemas.openxmlformats.org/officeDocument/2006/relationships/hyperlink" Target="https://masivaturk.com/evrenin-matemati&#287;i-alt&#305;n-oran" TargetMode="External"/><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8" Type="http://schemas.openxmlformats.org/officeDocument/2006/relationships/footer" Target="footer1.xml"/><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tr.wikipedia.org/wiki/%C3%96klid" TargetMode="External"/><Relationship Id="rId25" Type="http://schemas.openxmlformats.org/officeDocument/2006/relationships/hyperlink" Target="https://tr.wikipedia.org/wiki/Leonardo_da_Vinci" TargetMode="Externa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2.jpeg"/><Relationship Id="rId59" Type="http://schemas.openxmlformats.org/officeDocument/2006/relationships/image" Target="media/image35.png"/><Relationship Id="rId67"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18.png"/><Relationship Id="rId54" Type="http://schemas.openxmlformats.org/officeDocument/2006/relationships/image" Target="media/image30.png"/><Relationship Id="rId62" Type="http://schemas.openxmlformats.org/officeDocument/2006/relationships/image" Target="media/image38.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E49A298-1C73-4BB2-87AC-DE1872A19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16155</Words>
  <Characters>92090</Characters>
  <Application>Microsoft Office Word</Application>
  <DocSecurity>0</DocSecurity>
  <Lines>767</Lines>
  <Paragraphs>216</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108029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2023-04-26T09:36:00Z</dcterms:created>
  <dcterms:modified xsi:type="dcterms:W3CDTF">2023-05-07T14:49:00Z</dcterms:modified>
</cp:coreProperties>
</file>