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EF" w:rsidRDefault="002126FE" w:rsidP="00413FEF">
      <w:pPr>
        <w:autoSpaceDE w:val="0"/>
        <w:autoSpaceDN w:val="0"/>
        <w:adjustRightInd w:val="0"/>
        <w:spacing w:after="0" w:line="360" w:lineRule="auto"/>
        <w:ind w:right="142"/>
        <w:rPr>
          <w:rFonts w:ascii="Times New Roman" w:hAnsi="Times New Roman" w:cs="Times New Roman"/>
          <w:b/>
          <w:bCs/>
          <w:sz w:val="28"/>
          <w:szCs w:val="28"/>
        </w:rPr>
      </w:pPr>
      <w:r>
        <w:rPr>
          <w:rFonts w:ascii="Times New Roman" w:hAnsi="Times New Roman" w:cs="Times New Roman"/>
          <w:b/>
          <w:bCs/>
          <w:sz w:val="28"/>
          <w:szCs w:val="28"/>
        </w:rPr>
        <w:t xml:space="preserve">       </w:t>
      </w:r>
      <w:r w:rsidR="005A682D">
        <w:rPr>
          <w:rFonts w:ascii="Times New Roman" w:hAnsi="Times New Roman" w:cs="Times New Roman"/>
          <w:b/>
          <w:bCs/>
          <w:sz w:val="28"/>
          <w:szCs w:val="28"/>
        </w:rPr>
        <w:t xml:space="preserve">      </w:t>
      </w:r>
      <w:r w:rsidR="00413FEF">
        <w:rPr>
          <w:rFonts w:ascii="Times New Roman" w:hAnsi="Times New Roman" w:cs="Times New Roman"/>
          <w:b/>
          <w:bCs/>
          <w:sz w:val="28"/>
          <w:szCs w:val="28"/>
        </w:rPr>
        <w:t xml:space="preserve"> </w:t>
      </w:r>
    </w:p>
    <w:p w:rsidR="0019189F" w:rsidRPr="0082362E" w:rsidRDefault="00413FEF" w:rsidP="0019189F">
      <w:pPr>
        <w:autoSpaceDE w:val="0"/>
        <w:autoSpaceDN w:val="0"/>
        <w:adjustRightInd w:val="0"/>
        <w:spacing w:after="0" w:line="360" w:lineRule="auto"/>
        <w:ind w:left="2694" w:right="142" w:hanging="2694"/>
        <w:rPr>
          <w:rFonts w:ascii="Times New Roman" w:eastAsia="TimesTurk" w:hAnsi="Times New Roman" w:cs="Times New Roman"/>
          <w:b/>
          <w:color w:val="231F20"/>
          <w:sz w:val="28"/>
          <w:szCs w:val="28"/>
        </w:rPr>
      </w:pPr>
      <w:r>
        <w:rPr>
          <w:rFonts w:ascii="Times New Roman" w:hAnsi="Times New Roman" w:cs="Times New Roman"/>
          <w:b/>
          <w:bCs/>
          <w:sz w:val="28"/>
          <w:szCs w:val="28"/>
        </w:rPr>
        <w:t xml:space="preserve">   </w:t>
      </w:r>
      <w:r w:rsidR="0019189F">
        <w:rPr>
          <w:rFonts w:ascii="Times New Roman" w:hAnsi="Times New Roman" w:cs="Times New Roman"/>
          <w:b/>
          <w:bCs/>
          <w:sz w:val="28"/>
          <w:szCs w:val="28"/>
        </w:rPr>
        <w:t xml:space="preserve">            </w:t>
      </w:r>
      <w:proofErr w:type="spellStart"/>
      <w:r w:rsidR="000D1110" w:rsidRPr="0082362E">
        <w:rPr>
          <w:rFonts w:ascii="Times New Roman" w:hAnsi="Times New Roman" w:cs="Times New Roman"/>
          <w:b/>
          <w:bCs/>
          <w:sz w:val="28"/>
          <w:szCs w:val="28"/>
        </w:rPr>
        <w:t>Essential</w:t>
      </w:r>
      <w:proofErr w:type="spellEnd"/>
      <w:r w:rsidR="000D1110" w:rsidRPr="0082362E">
        <w:rPr>
          <w:rFonts w:ascii="Times New Roman" w:hAnsi="Times New Roman" w:cs="Times New Roman"/>
          <w:b/>
          <w:bCs/>
          <w:sz w:val="28"/>
          <w:szCs w:val="28"/>
        </w:rPr>
        <w:t xml:space="preserve"> </w:t>
      </w:r>
      <w:proofErr w:type="spellStart"/>
      <w:r w:rsidR="000D1110" w:rsidRPr="0082362E">
        <w:rPr>
          <w:rFonts w:ascii="Times New Roman" w:hAnsi="Times New Roman" w:cs="Times New Roman"/>
          <w:b/>
          <w:bCs/>
          <w:sz w:val="28"/>
          <w:szCs w:val="28"/>
        </w:rPr>
        <w:t>Oil</w:t>
      </w:r>
      <w:proofErr w:type="spellEnd"/>
      <w:r w:rsidR="000D1110" w:rsidRPr="0082362E">
        <w:rPr>
          <w:rFonts w:ascii="Times New Roman" w:hAnsi="Times New Roman" w:cs="Times New Roman"/>
          <w:b/>
          <w:bCs/>
          <w:sz w:val="28"/>
          <w:szCs w:val="28"/>
        </w:rPr>
        <w:t xml:space="preserve"> </w:t>
      </w:r>
      <w:proofErr w:type="spellStart"/>
      <w:r w:rsidR="000D1110" w:rsidRPr="0082362E">
        <w:rPr>
          <w:rFonts w:ascii="Times New Roman" w:hAnsi="Times New Roman" w:cs="Times New Roman"/>
          <w:b/>
          <w:bCs/>
          <w:sz w:val="28"/>
          <w:szCs w:val="28"/>
        </w:rPr>
        <w:t>Composition</w:t>
      </w:r>
      <w:proofErr w:type="spellEnd"/>
      <w:r w:rsidR="000D1110" w:rsidRPr="0082362E">
        <w:rPr>
          <w:rFonts w:ascii="Times New Roman" w:hAnsi="Times New Roman" w:cs="Times New Roman"/>
          <w:b/>
          <w:bCs/>
          <w:sz w:val="28"/>
          <w:szCs w:val="28"/>
        </w:rPr>
        <w:t xml:space="preserve"> of </w:t>
      </w:r>
      <w:proofErr w:type="spellStart"/>
      <w:r w:rsidR="003D72A6" w:rsidRPr="0082362E">
        <w:rPr>
          <w:rFonts w:ascii="Times New Roman" w:hAnsi="Times New Roman" w:cs="Times New Roman"/>
          <w:b/>
          <w:bCs/>
          <w:sz w:val="28"/>
          <w:szCs w:val="28"/>
        </w:rPr>
        <w:t>two</w:t>
      </w:r>
      <w:proofErr w:type="spellEnd"/>
      <w:r w:rsidR="003D72A6" w:rsidRPr="0082362E">
        <w:rPr>
          <w:rFonts w:ascii="Times New Roman" w:hAnsi="Times New Roman" w:cs="Times New Roman"/>
          <w:b/>
          <w:bCs/>
          <w:sz w:val="28"/>
          <w:szCs w:val="28"/>
        </w:rPr>
        <w:t xml:space="preserve"> </w:t>
      </w:r>
      <w:proofErr w:type="spellStart"/>
      <w:r w:rsidR="000D1110" w:rsidRPr="0082362E">
        <w:rPr>
          <w:rFonts w:ascii="Times New Roman" w:eastAsia="TimesTurk" w:hAnsi="Times New Roman" w:cs="Times New Roman"/>
          <w:b/>
          <w:i/>
          <w:color w:val="231F20"/>
          <w:sz w:val="28"/>
          <w:szCs w:val="28"/>
        </w:rPr>
        <w:t>Lallemantia</w:t>
      </w:r>
      <w:proofErr w:type="spellEnd"/>
      <w:r w:rsidR="0019189F" w:rsidRPr="0082362E">
        <w:rPr>
          <w:rFonts w:ascii="Times New Roman" w:hAnsi="Times New Roman" w:cs="Times New Roman"/>
          <w:b/>
          <w:sz w:val="28"/>
          <w:szCs w:val="28"/>
        </w:rPr>
        <w:t xml:space="preserve"> </w:t>
      </w:r>
      <w:r w:rsidR="000D1110" w:rsidRPr="0082362E">
        <w:rPr>
          <w:rFonts w:ascii="Times New Roman" w:eastAsia="TimesTurk" w:hAnsi="Times New Roman" w:cs="Times New Roman"/>
          <w:b/>
          <w:color w:val="231F20"/>
          <w:sz w:val="28"/>
          <w:szCs w:val="28"/>
        </w:rPr>
        <w:t>(</w:t>
      </w:r>
      <w:proofErr w:type="spellStart"/>
      <w:r w:rsidR="000D1110" w:rsidRPr="0082362E">
        <w:rPr>
          <w:rFonts w:ascii="Times New Roman" w:eastAsia="TimesTurk" w:hAnsi="Times New Roman" w:cs="Times New Roman"/>
          <w:b/>
          <w:color w:val="231F20"/>
          <w:sz w:val="28"/>
          <w:szCs w:val="28"/>
        </w:rPr>
        <w:t>Lamiaceae</w:t>
      </w:r>
      <w:proofErr w:type="spellEnd"/>
      <w:r w:rsidR="000D1110" w:rsidRPr="0082362E">
        <w:rPr>
          <w:rFonts w:ascii="Times New Roman" w:eastAsia="TimesTurk" w:hAnsi="Times New Roman" w:cs="Times New Roman"/>
          <w:b/>
          <w:color w:val="231F20"/>
          <w:sz w:val="28"/>
          <w:szCs w:val="28"/>
        </w:rPr>
        <w:t>)</w:t>
      </w:r>
      <w:r w:rsidR="003D72A6" w:rsidRPr="0082362E">
        <w:rPr>
          <w:rFonts w:ascii="Times New Roman" w:eastAsia="TimesTurk" w:hAnsi="Times New Roman" w:cs="Times New Roman"/>
          <w:b/>
          <w:color w:val="231F20"/>
          <w:sz w:val="28"/>
          <w:szCs w:val="28"/>
        </w:rPr>
        <w:t xml:space="preserve"> </w:t>
      </w:r>
      <w:r w:rsidR="0019189F" w:rsidRPr="0082362E">
        <w:rPr>
          <w:rFonts w:ascii="Times New Roman" w:eastAsia="TimesTurk" w:hAnsi="Times New Roman" w:cs="Times New Roman"/>
          <w:b/>
          <w:color w:val="231F20"/>
          <w:sz w:val="28"/>
          <w:szCs w:val="28"/>
        </w:rPr>
        <w:t xml:space="preserve"> </w:t>
      </w:r>
    </w:p>
    <w:p w:rsidR="00413FEF" w:rsidRPr="0082362E" w:rsidRDefault="0019189F" w:rsidP="0019189F">
      <w:pPr>
        <w:autoSpaceDE w:val="0"/>
        <w:autoSpaceDN w:val="0"/>
        <w:adjustRightInd w:val="0"/>
        <w:spacing w:after="0" w:line="360" w:lineRule="auto"/>
        <w:ind w:left="2694" w:right="142" w:hanging="2694"/>
        <w:rPr>
          <w:rFonts w:ascii="Times New Roman" w:hAnsi="Times New Roman" w:cs="Times New Roman"/>
          <w:b/>
          <w:sz w:val="28"/>
          <w:szCs w:val="28"/>
        </w:rPr>
      </w:pPr>
      <w:r w:rsidRPr="0082362E">
        <w:rPr>
          <w:rFonts w:ascii="Times New Roman" w:hAnsi="Times New Roman" w:cs="Times New Roman"/>
          <w:b/>
          <w:bCs/>
          <w:sz w:val="28"/>
          <w:szCs w:val="28"/>
        </w:rPr>
        <w:t xml:space="preserve">                                          </w:t>
      </w:r>
      <w:proofErr w:type="spellStart"/>
      <w:r w:rsidR="003D72A6" w:rsidRPr="0082362E">
        <w:rPr>
          <w:rFonts w:ascii="Times New Roman" w:eastAsia="TimesTurk" w:hAnsi="Times New Roman" w:cs="Times New Roman"/>
          <w:b/>
          <w:color w:val="231F20"/>
          <w:sz w:val="28"/>
          <w:szCs w:val="28"/>
        </w:rPr>
        <w:t>species</w:t>
      </w:r>
      <w:proofErr w:type="spellEnd"/>
      <w:r w:rsidR="000D1110" w:rsidRPr="0082362E">
        <w:rPr>
          <w:rFonts w:ascii="Times New Roman" w:eastAsia="TimesTurk" w:hAnsi="Times New Roman" w:cs="Times New Roman"/>
          <w:b/>
          <w:color w:val="231F20"/>
          <w:sz w:val="28"/>
          <w:szCs w:val="28"/>
        </w:rPr>
        <w:t xml:space="preserve"> </w:t>
      </w:r>
      <w:proofErr w:type="spellStart"/>
      <w:r w:rsidR="000D1110" w:rsidRPr="0082362E">
        <w:rPr>
          <w:rFonts w:ascii="Times New Roman" w:eastAsia="TimesTurk" w:hAnsi="Times New Roman" w:cs="Times New Roman"/>
          <w:b/>
          <w:color w:val="231F20"/>
          <w:sz w:val="28"/>
          <w:szCs w:val="28"/>
        </w:rPr>
        <w:t>from</w:t>
      </w:r>
      <w:proofErr w:type="spellEnd"/>
      <w:r w:rsidR="003D72A6" w:rsidRPr="0082362E">
        <w:rPr>
          <w:rFonts w:ascii="Times New Roman" w:eastAsia="TimesTurk" w:hAnsi="Times New Roman" w:cs="Times New Roman"/>
          <w:b/>
          <w:color w:val="231F20"/>
          <w:sz w:val="28"/>
          <w:szCs w:val="28"/>
        </w:rPr>
        <w:t xml:space="preserve"> </w:t>
      </w:r>
      <w:proofErr w:type="spellStart"/>
      <w:r w:rsidR="003D72A6" w:rsidRPr="0082362E">
        <w:rPr>
          <w:rFonts w:ascii="Times New Roman" w:eastAsia="TimesTurk" w:hAnsi="Times New Roman" w:cs="Times New Roman"/>
          <w:b/>
          <w:color w:val="231F20"/>
          <w:sz w:val="28"/>
          <w:szCs w:val="28"/>
        </w:rPr>
        <w:t>Bingol</w:t>
      </w:r>
      <w:proofErr w:type="spellEnd"/>
      <w:r w:rsidR="000D1110" w:rsidRPr="0082362E">
        <w:rPr>
          <w:rFonts w:ascii="Times New Roman" w:eastAsia="TimesTurk" w:hAnsi="Times New Roman" w:cs="Times New Roman"/>
          <w:b/>
          <w:color w:val="231F20"/>
          <w:sz w:val="28"/>
          <w:szCs w:val="28"/>
        </w:rPr>
        <w:t xml:space="preserve"> </w:t>
      </w:r>
      <w:r w:rsidR="003D72A6" w:rsidRPr="0082362E">
        <w:rPr>
          <w:rFonts w:ascii="Times New Roman" w:eastAsia="TimesTurk" w:hAnsi="Times New Roman" w:cs="Times New Roman"/>
          <w:b/>
          <w:color w:val="231F20"/>
          <w:sz w:val="28"/>
          <w:szCs w:val="28"/>
        </w:rPr>
        <w:t>-</w:t>
      </w:r>
      <w:proofErr w:type="spellStart"/>
      <w:r w:rsidR="000D1110" w:rsidRPr="0082362E">
        <w:rPr>
          <w:rFonts w:ascii="Times New Roman" w:eastAsia="TimesTurk" w:hAnsi="Times New Roman" w:cs="Times New Roman"/>
          <w:b/>
          <w:color w:val="231F20"/>
          <w:sz w:val="28"/>
          <w:szCs w:val="28"/>
        </w:rPr>
        <w:t>Turkey</w:t>
      </w:r>
      <w:proofErr w:type="spellEnd"/>
    </w:p>
    <w:p w:rsidR="00413FEF" w:rsidRPr="0082362E" w:rsidRDefault="00413FEF" w:rsidP="00413FEF">
      <w:pPr>
        <w:autoSpaceDE w:val="0"/>
        <w:autoSpaceDN w:val="0"/>
        <w:adjustRightInd w:val="0"/>
        <w:spacing w:after="0" w:line="360" w:lineRule="auto"/>
        <w:ind w:right="142"/>
        <w:rPr>
          <w:rFonts w:ascii="Times New Roman" w:hAnsi="Times New Roman" w:cs="Times New Roman"/>
          <w:b/>
          <w:sz w:val="28"/>
          <w:szCs w:val="28"/>
        </w:rPr>
      </w:pPr>
    </w:p>
    <w:p w:rsidR="00413FEF" w:rsidRPr="0082362E" w:rsidRDefault="003D72A6" w:rsidP="00413FEF">
      <w:pPr>
        <w:ind w:right="142"/>
        <w:jc w:val="both"/>
        <w:rPr>
          <w:rFonts w:ascii="Times New Roman" w:eastAsia="Times New Roman" w:hAnsi="Times New Roman" w:cs="Times New Roman"/>
          <w:b/>
          <w:sz w:val="24"/>
          <w:szCs w:val="24"/>
        </w:rPr>
      </w:pPr>
      <w:r w:rsidRPr="0082362E">
        <w:rPr>
          <w:rFonts w:ascii="Times New Roman" w:eastAsia="Times New Roman" w:hAnsi="Times New Roman" w:cs="Times New Roman"/>
          <w:sz w:val="24"/>
        </w:rPr>
        <w:t xml:space="preserve">        </w:t>
      </w:r>
      <w:r w:rsidR="002D182F" w:rsidRPr="0082362E">
        <w:rPr>
          <w:rFonts w:ascii="Times New Roman" w:eastAsia="Times New Roman" w:hAnsi="Times New Roman" w:cs="Times New Roman"/>
          <w:sz w:val="24"/>
        </w:rPr>
        <w:t xml:space="preserve">      </w:t>
      </w:r>
      <w:r w:rsidRPr="0082362E">
        <w:rPr>
          <w:rFonts w:ascii="Times New Roman" w:eastAsia="Times New Roman" w:hAnsi="Times New Roman" w:cs="Times New Roman"/>
          <w:b/>
          <w:sz w:val="24"/>
          <w:szCs w:val="24"/>
        </w:rPr>
        <w:t>Ömer KILIÇ</w:t>
      </w:r>
      <w:r w:rsidR="002D182F" w:rsidRPr="0082362E">
        <w:rPr>
          <w:rFonts w:ascii="Times New Roman" w:eastAsia="Times New Roman" w:hAnsi="Times New Roman" w:cs="Times New Roman"/>
          <w:b/>
          <w:sz w:val="24"/>
          <w:szCs w:val="24"/>
        </w:rPr>
        <w:t>*</w:t>
      </w:r>
      <w:r w:rsidRPr="0082362E">
        <w:rPr>
          <w:rFonts w:ascii="Times New Roman" w:eastAsia="Times New Roman" w:hAnsi="Times New Roman" w:cs="Times New Roman"/>
          <w:sz w:val="24"/>
          <w:szCs w:val="24"/>
        </w:rPr>
        <w:t xml:space="preserve">, </w:t>
      </w:r>
      <w:r w:rsidRPr="0082362E">
        <w:rPr>
          <w:rFonts w:ascii="Times New Roman" w:eastAsia="Times New Roman" w:hAnsi="Times New Roman" w:cs="Times New Roman"/>
          <w:b/>
          <w:sz w:val="24"/>
          <w:szCs w:val="24"/>
        </w:rPr>
        <w:t>Şinasi YILDIRIMLI</w:t>
      </w:r>
      <w:r w:rsidR="002D182F" w:rsidRPr="0082362E">
        <w:rPr>
          <w:rFonts w:ascii="Times New Roman" w:eastAsia="Times New Roman" w:hAnsi="Times New Roman" w:cs="Times New Roman"/>
          <w:sz w:val="24"/>
          <w:szCs w:val="24"/>
        </w:rPr>
        <w:t xml:space="preserve">** </w:t>
      </w:r>
      <w:r w:rsidR="002D182F" w:rsidRPr="0082362E">
        <w:rPr>
          <w:rFonts w:ascii="Times New Roman" w:eastAsia="Times New Roman" w:hAnsi="Times New Roman" w:cs="Times New Roman"/>
          <w:b/>
          <w:sz w:val="24"/>
          <w:szCs w:val="24"/>
        </w:rPr>
        <w:t>&amp;</w:t>
      </w:r>
      <w:r w:rsidRPr="0082362E">
        <w:rPr>
          <w:rFonts w:ascii="Times New Roman" w:eastAsia="Times New Roman" w:hAnsi="Times New Roman" w:cs="Times New Roman"/>
          <w:b/>
          <w:sz w:val="24"/>
          <w:szCs w:val="24"/>
        </w:rPr>
        <w:t xml:space="preserve"> Alaattin Selçuk </w:t>
      </w:r>
      <w:r w:rsidR="00CD41D1" w:rsidRPr="0082362E">
        <w:rPr>
          <w:rFonts w:ascii="Times New Roman" w:eastAsia="Times New Roman" w:hAnsi="Times New Roman" w:cs="Times New Roman"/>
          <w:b/>
          <w:sz w:val="24"/>
          <w:szCs w:val="24"/>
        </w:rPr>
        <w:t>ERTEKİN</w:t>
      </w:r>
      <w:r w:rsidRPr="0082362E">
        <w:rPr>
          <w:rFonts w:ascii="Times New Roman" w:eastAsia="Times New Roman" w:hAnsi="Times New Roman" w:cs="Times New Roman"/>
          <w:b/>
          <w:sz w:val="24"/>
          <w:szCs w:val="24"/>
          <w:vertAlign w:val="superscript"/>
        </w:rPr>
        <w:t xml:space="preserve"> </w:t>
      </w:r>
      <w:r w:rsidR="002D182F" w:rsidRPr="0082362E">
        <w:rPr>
          <w:rFonts w:ascii="Times New Roman" w:eastAsia="Times New Roman" w:hAnsi="Times New Roman" w:cs="Times New Roman"/>
          <w:b/>
          <w:sz w:val="24"/>
          <w:szCs w:val="24"/>
        </w:rPr>
        <w:t>***</w:t>
      </w:r>
    </w:p>
    <w:p w:rsidR="003D72A6" w:rsidRPr="0082362E" w:rsidRDefault="00413FEF" w:rsidP="00413FEF">
      <w:pPr>
        <w:spacing w:after="0" w:line="360" w:lineRule="auto"/>
        <w:ind w:right="142"/>
        <w:jc w:val="both"/>
        <w:rPr>
          <w:rFonts w:ascii="Times New Roman" w:eastAsia="Times New Roman" w:hAnsi="Times New Roman" w:cs="Times New Roman"/>
        </w:rPr>
      </w:pPr>
      <w:r w:rsidRPr="0082362E">
        <w:rPr>
          <w:rFonts w:ascii="Times New Roman" w:eastAsia="Times New Roman" w:hAnsi="Times New Roman" w:cs="Times New Roman"/>
          <w:vertAlign w:val="superscript"/>
        </w:rPr>
        <w:t xml:space="preserve">                                      </w:t>
      </w:r>
      <w:r w:rsidR="003D72A6" w:rsidRPr="0082362E">
        <w:rPr>
          <w:rFonts w:ascii="Times New Roman" w:eastAsia="Times New Roman" w:hAnsi="Times New Roman" w:cs="Times New Roman"/>
          <w:vertAlign w:val="superscript"/>
        </w:rPr>
        <w:t xml:space="preserve"> </w:t>
      </w:r>
      <w:r w:rsidR="00D22336" w:rsidRPr="0082362E">
        <w:rPr>
          <w:rFonts w:ascii="Times New Roman" w:eastAsia="Times New Roman" w:hAnsi="Times New Roman" w:cs="Times New Roman"/>
          <w:vertAlign w:val="superscript"/>
        </w:rPr>
        <w:t xml:space="preserve"> </w:t>
      </w:r>
      <w:r w:rsidR="0019189F" w:rsidRPr="0082362E">
        <w:rPr>
          <w:rFonts w:ascii="Times New Roman" w:eastAsia="Times New Roman" w:hAnsi="Times New Roman" w:cs="Times New Roman"/>
          <w:vertAlign w:val="superscript"/>
        </w:rPr>
        <w:t xml:space="preserve">   </w:t>
      </w:r>
      <w:r w:rsidR="003D72A6" w:rsidRPr="0082362E">
        <w:rPr>
          <w:rFonts w:ascii="Times New Roman" w:eastAsia="Times New Roman" w:hAnsi="Times New Roman" w:cs="Times New Roman"/>
        </w:rPr>
        <w:t xml:space="preserve">* Bingöl </w:t>
      </w:r>
      <w:proofErr w:type="spellStart"/>
      <w:r w:rsidR="003D72A6" w:rsidRPr="0082362E">
        <w:rPr>
          <w:rFonts w:ascii="Times New Roman" w:eastAsia="Times New Roman" w:hAnsi="Times New Roman" w:cs="Times New Roman"/>
        </w:rPr>
        <w:t>Technical</w:t>
      </w:r>
      <w:proofErr w:type="spellEnd"/>
      <w:r w:rsidR="003D72A6" w:rsidRPr="0082362E">
        <w:rPr>
          <w:rFonts w:ascii="Times New Roman" w:eastAsia="Times New Roman" w:hAnsi="Times New Roman" w:cs="Times New Roman"/>
        </w:rPr>
        <w:t xml:space="preserve"> </w:t>
      </w:r>
      <w:proofErr w:type="spellStart"/>
      <w:r w:rsidR="003D72A6" w:rsidRPr="0082362E">
        <w:rPr>
          <w:rFonts w:ascii="Times New Roman" w:eastAsia="Times New Roman" w:hAnsi="Times New Roman" w:cs="Times New Roman"/>
        </w:rPr>
        <w:t>Science</w:t>
      </w:r>
      <w:proofErr w:type="spellEnd"/>
      <w:r w:rsidR="003D72A6" w:rsidRPr="0082362E">
        <w:rPr>
          <w:rFonts w:ascii="Times New Roman" w:eastAsia="Times New Roman" w:hAnsi="Times New Roman" w:cs="Times New Roman"/>
        </w:rPr>
        <w:t xml:space="preserve">, </w:t>
      </w:r>
      <w:proofErr w:type="spellStart"/>
      <w:r w:rsidR="003D72A6" w:rsidRPr="0082362E">
        <w:rPr>
          <w:rFonts w:ascii="Times New Roman" w:eastAsia="Times New Roman" w:hAnsi="Times New Roman" w:cs="Times New Roman"/>
        </w:rPr>
        <w:t>Vocational</w:t>
      </w:r>
      <w:proofErr w:type="spellEnd"/>
      <w:r w:rsidR="003D72A6" w:rsidRPr="0082362E">
        <w:rPr>
          <w:rFonts w:ascii="Times New Roman" w:eastAsia="Times New Roman" w:hAnsi="Times New Roman" w:cs="Times New Roman"/>
        </w:rPr>
        <w:t xml:space="preserve"> </w:t>
      </w:r>
      <w:proofErr w:type="spellStart"/>
      <w:r w:rsidR="003D72A6" w:rsidRPr="0082362E">
        <w:rPr>
          <w:rFonts w:ascii="Times New Roman" w:eastAsia="Times New Roman" w:hAnsi="Times New Roman" w:cs="Times New Roman"/>
        </w:rPr>
        <w:t>College</w:t>
      </w:r>
      <w:proofErr w:type="spellEnd"/>
      <w:r w:rsidR="003D72A6" w:rsidRPr="0082362E">
        <w:rPr>
          <w:rFonts w:ascii="Times New Roman" w:eastAsia="Times New Roman" w:hAnsi="Times New Roman" w:cs="Times New Roman"/>
        </w:rPr>
        <w:t xml:space="preserve">, Bingöl, Turkey. </w:t>
      </w:r>
    </w:p>
    <w:p w:rsidR="003D72A6" w:rsidRPr="0082362E" w:rsidRDefault="002D182F" w:rsidP="00413FEF">
      <w:pPr>
        <w:spacing w:after="0" w:line="360" w:lineRule="auto"/>
        <w:ind w:right="142"/>
        <w:jc w:val="center"/>
        <w:rPr>
          <w:rFonts w:ascii="Times New Roman" w:eastAsia="Times New Roman" w:hAnsi="Times New Roman" w:cs="Times New Roman"/>
        </w:rPr>
      </w:pPr>
      <w:r w:rsidRPr="0082362E">
        <w:rPr>
          <w:rFonts w:ascii="Times New Roman" w:eastAsia="Times New Roman" w:hAnsi="Times New Roman" w:cs="Times New Roman"/>
          <w:vertAlign w:val="superscript"/>
        </w:rPr>
        <w:t xml:space="preserve">   </w:t>
      </w:r>
      <w:r w:rsidRPr="0082362E">
        <w:rPr>
          <w:rFonts w:ascii="Times New Roman" w:eastAsia="Times New Roman" w:hAnsi="Times New Roman" w:cs="Times New Roman"/>
        </w:rPr>
        <w:t>**</w:t>
      </w:r>
      <w:r w:rsidR="003D72A6" w:rsidRPr="0082362E">
        <w:rPr>
          <w:rFonts w:ascii="Times New Roman" w:eastAsia="Times New Roman" w:hAnsi="Times New Roman" w:cs="Times New Roman"/>
        </w:rPr>
        <w:t xml:space="preserve"> Hacettepe University, Science Faculty, Department of Biology, Ankara-Turkey.</w:t>
      </w:r>
    </w:p>
    <w:p w:rsidR="00D22336" w:rsidRPr="0082362E" w:rsidRDefault="00D22336" w:rsidP="00413FEF">
      <w:pPr>
        <w:spacing w:after="0" w:line="360" w:lineRule="auto"/>
        <w:ind w:right="142"/>
        <w:jc w:val="center"/>
        <w:rPr>
          <w:rFonts w:ascii="Times New Roman" w:eastAsia="Times New Roman" w:hAnsi="Times New Roman" w:cs="Times New Roman"/>
        </w:rPr>
      </w:pPr>
      <w:r w:rsidRPr="0082362E">
        <w:rPr>
          <w:rFonts w:ascii="Times New Roman" w:eastAsia="Times New Roman" w:hAnsi="Times New Roman" w:cs="Times New Roman"/>
          <w:vertAlign w:val="superscript"/>
        </w:rPr>
        <w:t xml:space="preserve"> </w:t>
      </w:r>
      <w:r w:rsidR="002D182F" w:rsidRPr="0082362E">
        <w:rPr>
          <w:rFonts w:ascii="Times New Roman" w:eastAsia="Times New Roman" w:hAnsi="Times New Roman" w:cs="Times New Roman"/>
        </w:rPr>
        <w:t>***</w:t>
      </w:r>
      <w:r w:rsidR="003D72A6" w:rsidRPr="0082362E">
        <w:rPr>
          <w:rFonts w:ascii="Times New Roman" w:eastAsia="Times New Roman" w:hAnsi="Times New Roman" w:cs="Times New Roman"/>
        </w:rPr>
        <w:t xml:space="preserve"> Dicle University, Science Faculty, Department of Biology, Diyarbakır-Turkey.</w:t>
      </w:r>
      <w:r w:rsidR="003D72A6" w:rsidRPr="0082362E">
        <w:rPr>
          <w:rFonts w:ascii="Times New Roman" w:eastAsia="Times New Roman" w:hAnsi="Times New Roman" w:cs="Times New Roman"/>
          <w:vertAlign w:val="superscript"/>
        </w:rPr>
        <w:t xml:space="preserve">                                                        </w:t>
      </w:r>
      <w:r w:rsidR="003D72A6" w:rsidRPr="0082362E">
        <w:rPr>
          <w:rFonts w:ascii="Cambria Math" w:eastAsia="Cambria Math" w:hAnsi="Cambria Math" w:cs="Cambria Math"/>
          <w:vertAlign w:val="superscript"/>
        </w:rPr>
        <w:t xml:space="preserve"> </w:t>
      </w:r>
      <w:r w:rsidR="002D182F" w:rsidRPr="0082362E">
        <w:rPr>
          <w:rFonts w:ascii="Cambria Math" w:eastAsia="Cambria Math" w:hAnsi="Cambria Math" w:cs="Cambria Math"/>
        </w:rPr>
        <w:t>(</w:t>
      </w:r>
      <w:r w:rsidR="003D72A6" w:rsidRPr="0082362E">
        <w:rPr>
          <w:rFonts w:ascii="Times New Roman" w:eastAsia="Times New Roman" w:hAnsi="Times New Roman" w:cs="Times New Roman"/>
        </w:rPr>
        <w:t>Corresponding author’s e-mail: omerkilic77@gmail.com</w:t>
      </w:r>
      <w:r w:rsidR="002D182F" w:rsidRPr="0082362E">
        <w:rPr>
          <w:rFonts w:ascii="Times New Roman" w:eastAsia="Times New Roman" w:hAnsi="Times New Roman" w:cs="Times New Roman"/>
        </w:rPr>
        <w:t>)</w:t>
      </w:r>
    </w:p>
    <w:p w:rsidR="002126FE" w:rsidRPr="0082362E" w:rsidRDefault="002126FE" w:rsidP="00413FEF">
      <w:pPr>
        <w:autoSpaceDE w:val="0"/>
        <w:autoSpaceDN w:val="0"/>
        <w:adjustRightInd w:val="0"/>
        <w:spacing w:after="0" w:line="240" w:lineRule="auto"/>
        <w:ind w:right="142"/>
        <w:rPr>
          <w:rFonts w:ascii="Times New Roman" w:hAnsi="Times New Roman" w:cs="Times New Roman"/>
          <w:b/>
          <w:bCs/>
        </w:rPr>
      </w:pPr>
    </w:p>
    <w:p w:rsidR="00413FEF" w:rsidRPr="0082362E" w:rsidRDefault="00413FEF" w:rsidP="00413FEF">
      <w:pPr>
        <w:autoSpaceDE w:val="0"/>
        <w:autoSpaceDN w:val="0"/>
        <w:adjustRightInd w:val="0"/>
        <w:spacing w:after="0" w:line="240" w:lineRule="auto"/>
        <w:ind w:right="142"/>
        <w:rPr>
          <w:rFonts w:ascii="Times New Roman" w:hAnsi="Times New Roman" w:cs="Times New Roman"/>
          <w:b/>
          <w:bCs/>
        </w:rPr>
      </w:pPr>
    </w:p>
    <w:p w:rsidR="00413FEF" w:rsidRPr="0082362E" w:rsidRDefault="00413FEF" w:rsidP="00413FEF">
      <w:pPr>
        <w:autoSpaceDE w:val="0"/>
        <w:autoSpaceDN w:val="0"/>
        <w:adjustRightInd w:val="0"/>
        <w:spacing w:after="0" w:line="240" w:lineRule="auto"/>
        <w:ind w:right="142"/>
        <w:rPr>
          <w:rFonts w:ascii="Times New Roman" w:hAnsi="Times New Roman" w:cs="Times New Roman"/>
          <w:b/>
          <w:bCs/>
        </w:rPr>
      </w:pPr>
    </w:p>
    <w:p w:rsidR="000D1110" w:rsidRPr="0082362E" w:rsidRDefault="000D1110" w:rsidP="00413FEF">
      <w:pPr>
        <w:autoSpaceDE w:val="0"/>
        <w:autoSpaceDN w:val="0"/>
        <w:adjustRightInd w:val="0"/>
        <w:spacing w:after="0" w:line="240" w:lineRule="auto"/>
        <w:ind w:right="142"/>
        <w:rPr>
          <w:rFonts w:ascii="Times New Roman" w:hAnsi="Times New Roman" w:cs="Times New Roman"/>
          <w:b/>
          <w:bCs/>
          <w:sz w:val="24"/>
          <w:szCs w:val="24"/>
        </w:rPr>
      </w:pPr>
      <w:r w:rsidRPr="0082362E">
        <w:rPr>
          <w:rFonts w:ascii="Times New Roman" w:hAnsi="Times New Roman" w:cs="Times New Roman"/>
          <w:b/>
          <w:bCs/>
          <w:sz w:val="24"/>
          <w:szCs w:val="24"/>
        </w:rPr>
        <w:t>Abstract</w:t>
      </w:r>
    </w:p>
    <w:p w:rsidR="00DC7555" w:rsidRPr="0082362E" w:rsidRDefault="00DC7555" w:rsidP="00413FEF">
      <w:pPr>
        <w:autoSpaceDE w:val="0"/>
        <w:autoSpaceDN w:val="0"/>
        <w:adjustRightInd w:val="0"/>
        <w:spacing w:after="0" w:line="240" w:lineRule="auto"/>
        <w:ind w:right="142"/>
        <w:rPr>
          <w:rFonts w:ascii="Times New Roman" w:hAnsi="Times New Roman" w:cs="Times New Roman"/>
          <w:b/>
          <w:bCs/>
        </w:rPr>
      </w:pPr>
    </w:p>
    <w:p w:rsidR="00413FEF" w:rsidRPr="0082362E" w:rsidRDefault="000D1110" w:rsidP="00413FEF">
      <w:pPr>
        <w:autoSpaceDE w:val="0"/>
        <w:autoSpaceDN w:val="0"/>
        <w:adjustRightInd w:val="0"/>
        <w:spacing w:after="0" w:line="360" w:lineRule="auto"/>
        <w:ind w:right="142"/>
        <w:jc w:val="both"/>
        <w:rPr>
          <w:rFonts w:ascii="Times New Roman" w:hAnsi="Times New Roman" w:cs="Times New Roman"/>
          <w:bCs/>
          <w:sz w:val="24"/>
          <w:szCs w:val="24"/>
        </w:rPr>
      </w:pPr>
      <w:r w:rsidRPr="0082362E">
        <w:rPr>
          <w:rFonts w:ascii="Times New Roman" w:hAnsi="Times New Roman" w:cs="Times New Roman"/>
          <w:sz w:val="24"/>
          <w:szCs w:val="24"/>
        </w:rPr>
        <w:t xml:space="preserve">The essential oil of the dried flowering aerial parts of </w:t>
      </w:r>
      <w:r w:rsidRPr="0082362E">
        <w:rPr>
          <w:rFonts w:ascii="Times New Roman" w:eastAsia="TimesTurk" w:hAnsi="Times New Roman" w:cs="Times New Roman"/>
          <w:i/>
          <w:color w:val="231F20"/>
          <w:sz w:val="24"/>
          <w:szCs w:val="24"/>
        </w:rPr>
        <w:t>Lallemantia iberica</w:t>
      </w:r>
      <w:r w:rsidR="0019189F" w:rsidRPr="0082362E">
        <w:rPr>
          <w:rFonts w:ascii="Times New Roman" w:eastAsia="TimesTurk" w:hAnsi="Times New Roman" w:cs="Times New Roman"/>
          <w:color w:val="231F20"/>
          <w:sz w:val="24"/>
          <w:szCs w:val="24"/>
        </w:rPr>
        <w:t xml:space="preserve"> (M. Bieb.) Fisch. &amp; C.A.</w:t>
      </w:r>
      <w:r w:rsidRPr="0082362E">
        <w:rPr>
          <w:rFonts w:ascii="Times New Roman" w:eastAsia="TimesTurk" w:hAnsi="Times New Roman" w:cs="Times New Roman"/>
          <w:color w:val="231F20"/>
          <w:sz w:val="24"/>
          <w:szCs w:val="24"/>
        </w:rPr>
        <w:t xml:space="preserve">Mey. and </w:t>
      </w:r>
      <w:r w:rsidRPr="0082362E">
        <w:rPr>
          <w:rFonts w:ascii="Times New Roman" w:eastAsia="TimesTurk" w:hAnsi="Times New Roman" w:cs="Times New Roman"/>
          <w:i/>
          <w:color w:val="231F20"/>
          <w:sz w:val="24"/>
          <w:szCs w:val="24"/>
        </w:rPr>
        <w:t>Lallemantia peltata</w:t>
      </w:r>
      <w:r w:rsidR="0019189F" w:rsidRPr="0082362E">
        <w:rPr>
          <w:rFonts w:ascii="Times New Roman" w:eastAsia="TimesTurk" w:hAnsi="Times New Roman" w:cs="Times New Roman"/>
          <w:color w:val="231F20"/>
          <w:sz w:val="24"/>
          <w:szCs w:val="24"/>
        </w:rPr>
        <w:t xml:space="preserve"> Fisch. &amp; C.A.</w:t>
      </w:r>
      <w:r w:rsidRPr="0082362E">
        <w:rPr>
          <w:rFonts w:ascii="Times New Roman" w:eastAsia="TimesTurk" w:hAnsi="Times New Roman" w:cs="Times New Roman"/>
          <w:color w:val="231F20"/>
          <w:sz w:val="24"/>
          <w:szCs w:val="24"/>
        </w:rPr>
        <w:t>Mey.</w:t>
      </w:r>
      <w:r w:rsidR="003D72A6" w:rsidRPr="0082362E">
        <w:rPr>
          <w:rFonts w:ascii="Times New Roman" w:hAnsi="Times New Roman" w:cs="Times New Roman"/>
          <w:sz w:val="24"/>
          <w:szCs w:val="24"/>
        </w:rPr>
        <w:t xml:space="preserve"> were</w:t>
      </w:r>
      <w:r w:rsidRPr="0082362E">
        <w:rPr>
          <w:rFonts w:ascii="Times New Roman" w:hAnsi="Times New Roman" w:cs="Times New Roman"/>
          <w:sz w:val="24"/>
          <w:szCs w:val="24"/>
        </w:rPr>
        <w:t xml:space="preserve"> analyzed by means of HS-SPME/GC-MS.</w:t>
      </w:r>
      <w:r w:rsidR="008573DB" w:rsidRPr="0082362E">
        <w:rPr>
          <w:rFonts w:ascii="Times New Roman" w:hAnsi="Times New Roman" w:cs="Times New Roman"/>
          <w:sz w:val="24"/>
          <w:szCs w:val="24"/>
        </w:rPr>
        <w:t xml:space="preserve"> </w:t>
      </w:r>
      <w:r w:rsidR="008573DB" w:rsidRPr="0082362E">
        <w:rPr>
          <w:rFonts w:ascii="Times New Roman" w:eastAsia="Calibri" w:hAnsi="Times New Roman" w:cs="Times New Roman"/>
          <w:sz w:val="24"/>
          <w:szCs w:val="24"/>
          <w:lang w:val="en-US"/>
        </w:rPr>
        <w:t xml:space="preserve">As a result thirty </w:t>
      </w:r>
      <w:r w:rsidR="008573DB" w:rsidRPr="0082362E">
        <w:rPr>
          <w:rFonts w:ascii="Times New Roman" w:hAnsi="Times New Roman" w:cs="Times New Roman"/>
          <w:sz w:val="24"/>
          <w:szCs w:val="24"/>
          <w:lang w:val="en-US"/>
        </w:rPr>
        <w:t>one</w:t>
      </w:r>
      <w:r w:rsidR="008573DB" w:rsidRPr="0082362E">
        <w:rPr>
          <w:rFonts w:ascii="Times New Roman" w:eastAsia="Calibri" w:hAnsi="Times New Roman" w:cs="Times New Roman"/>
          <w:sz w:val="24"/>
          <w:szCs w:val="24"/>
          <w:lang w:val="en-US"/>
        </w:rPr>
        <w:t xml:space="preserve"> and thirty </w:t>
      </w:r>
      <w:r w:rsidR="00F84A71" w:rsidRPr="0082362E">
        <w:rPr>
          <w:rFonts w:ascii="Times New Roman" w:hAnsi="Times New Roman" w:cs="Times New Roman"/>
          <w:sz w:val="24"/>
          <w:szCs w:val="24"/>
          <w:lang w:val="en-US"/>
        </w:rPr>
        <w:t>two</w:t>
      </w:r>
      <w:r w:rsidR="008573DB" w:rsidRPr="0082362E">
        <w:rPr>
          <w:rFonts w:ascii="Times New Roman" w:eastAsia="Calibri" w:hAnsi="Times New Roman" w:cs="Times New Roman"/>
          <w:sz w:val="24"/>
          <w:szCs w:val="24"/>
          <w:lang w:val="en-US"/>
        </w:rPr>
        <w:t xml:space="preserve"> components w</w:t>
      </w:r>
      <w:r w:rsidR="008573DB" w:rsidRPr="0082362E">
        <w:rPr>
          <w:rFonts w:ascii="Times New Roman" w:hAnsi="Times New Roman" w:cs="Times New Roman"/>
          <w:sz w:val="24"/>
          <w:szCs w:val="24"/>
          <w:lang w:val="en-US"/>
        </w:rPr>
        <w:t>ere identified representing 95.1% and 94.6</w:t>
      </w:r>
      <w:r w:rsidR="008573DB" w:rsidRPr="0082362E">
        <w:rPr>
          <w:rFonts w:ascii="Times New Roman" w:eastAsia="Calibri" w:hAnsi="Times New Roman" w:cs="Times New Roman"/>
          <w:sz w:val="24"/>
          <w:szCs w:val="24"/>
          <w:lang w:val="en-US"/>
        </w:rPr>
        <w:t>% of the oil</w:t>
      </w:r>
      <w:r w:rsidR="005A682D" w:rsidRPr="0082362E">
        <w:rPr>
          <w:rFonts w:ascii="Times New Roman" w:eastAsia="Calibri" w:hAnsi="Times New Roman" w:cs="Times New Roman"/>
          <w:sz w:val="24"/>
          <w:szCs w:val="24"/>
          <w:lang w:val="en-US"/>
        </w:rPr>
        <w:t xml:space="preserve"> of </w:t>
      </w:r>
      <w:r w:rsidR="005A682D" w:rsidRPr="0082362E">
        <w:rPr>
          <w:rFonts w:ascii="Times New Roman" w:eastAsia="TimesTurk" w:hAnsi="Times New Roman" w:cs="Times New Roman"/>
          <w:i/>
          <w:color w:val="231F20"/>
          <w:sz w:val="24"/>
          <w:szCs w:val="24"/>
        </w:rPr>
        <w:t>L. iberica</w:t>
      </w:r>
      <w:r w:rsidR="005A682D" w:rsidRPr="0082362E">
        <w:rPr>
          <w:rFonts w:ascii="Times New Roman" w:eastAsia="TimesTurk" w:hAnsi="Times New Roman" w:cs="Times New Roman"/>
          <w:color w:val="231F20"/>
          <w:sz w:val="24"/>
          <w:szCs w:val="24"/>
        </w:rPr>
        <w:t xml:space="preserve"> and </w:t>
      </w:r>
      <w:r w:rsidR="005A682D" w:rsidRPr="0082362E">
        <w:rPr>
          <w:rFonts w:ascii="Times New Roman" w:eastAsia="TimesTurk" w:hAnsi="Times New Roman" w:cs="Times New Roman"/>
          <w:i/>
          <w:color w:val="231F20"/>
          <w:sz w:val="24"/>
          <w:szCs w:val="24"/>
        </w:rPr>
        <w:t>L. peltata</w:t>
      </w:r>
      <w:r w:rsidR="008573DB" w:rsidRPr="0082362E">
        <w:rPr>
          <w:rFonts w:ascii="Times New Roman" w:eastAsia="Calibri" w:hAnsi="Times New Roman" w:cs="Times New Roman"/>
          <w:sz w:val="24"/>
          <w:szCs w:val="24"/>
          <w:lang w:val="en-US"/>
        </w:rPr>
        <w:t>, respectively.</w:t>
      </w:r>
      <w:r w:rsidR="008573DB" w:rsidRPr="0082362E">
        <w:rPr>
          <w:rFonts w:ascii="Times New Roman" w:hAnsi="Times New Roman" w:cs="Times New Roman"/>
          <w:sz w:val="24"/>
          <w:szCs w:val="24"/>
          <w:lang w:val="en-US"/>
        </w:rPr>
        <w:t xml:space="preserve"> </w:t>
      </w:r>
      <w:r w:rsidRPr="0082362E">
        <w:rPr>
          <w:rFonts w:ascii="Times New Roman" w:hAnsi="Times New Roman" w:cs="Times New Roman"/>
          <w:sz w:val="24"/>
          <w:szCs w:val="24"/>
          <w:lang w:val="en-US"/>
        </w:rPr>
        <w:t xml:space="preserve">The main constituents of </w:t>
      </w:r>
      <w:r w:rsidR="00777EBD" w:rsidRPr="0082362E">
        <w:rPr>
          <w:rFonts w:ascii="Times New Roman" w:eastAsia="TimesTurk" w:hAnsi="Times New Roman" w:cs="Times New Roman"/>
          <w:i/>
          <w:color w:val="231F20"/>
          <w:sz w:val="24"/>
          <w:szCs w:val="24"/>
        </w:rPr>
        <w:t>L. iberica</w:t>
      </w:r>
      <w:r w:rsidR="00777EBD" w:rsidRPr="0082362E">
        <w:rPr>
          <w:rFonts w:ascii="Times New Roman" w:eastAsia="TimesTurk" w:hAnsi="Times New Roman" w:cs="Times New Roman"/>
          <w:color w:val="231F20"/>
          <w:sz w:val="24"/>
          <w:szCs w:val="24"/>
        </w:rPr>
        <w:t xml:space="preserve"> </w:t>
      </w:r>
      <w:r w:rsidRPr="0082362E">
        <w:rPr>
          <w:rFonts w:ascii="Times New Roman" w:hAnsi="Times New Roman" w:cs="Times New Roman"/>
          <w:iCs/>
          <w:sz w:val="24"/>
          <w:szCs w:val="24"/>
          <w:lang w:val="en-US"/>
        </w:rPr>
        <w:t xml:space="preserve">were </w:t>
      </w:r>
      <w:r w:rsidR="00507CB4" w:rsidRPr="0082362E">
        <w:rPr>
          <w:rFonts w:ascii="Times New Roman" w:hAnsi="Times New Roman" w:cs="Times New Roman"/>
          <w:i/>
          <w:iCs/>
          <w:sz w:val="24"/>
          <w:szCs w:val="24"/>
          <w:lang w:val="en-US"/>
        </w:rPr>
        <w:t>p</w:t>
      </w:r>
      <w:r w:rsidR="00507CB4" w:rsidRPr="0082362E">
        <w:rPr>
          <w:rFonts w:ascii="Times New Roman" w:hAnsi="Times New Roman" w:cs="Times New Roman"/>
          <w:iCs/>
          <w:sz w:val="24"/>
          <w:szCs w:val="24"/>
          <w:lang w:val="en-US"/>
        </w:rPr>
        <w:t>-cymene (25.6</w:t>
      </w:r>
      <w:r w:rsidRPr="0082362E">
        <w:rPr>
          <w:rFonts w:ascii="Times New Roman" w:hAnsi="Times New Roman" w:cs="Times New Roman"/>
          <w:iCs/>
          <w:sz w:val="24"/>
          <w:szCs w:val="24"/>
          <w:lang w:val="en-US"/>
        </w:rPr>
        <w:t>%)</w:t>
      </w:r>
      <w:proofErr w:type="gramStart"/>
      <w:r w:rsidRPr="0082362E">
        <w:rPr>
          <w:rFonts w:ascii="Times New Roman" w:hAnsi="Times New Roman" w:cs="Times New Roman"/>
          <w:iCs/>
          <w:sz w:val="24"/>
          <w:szCs w:val="24"/>
          <w:lang w:val="en-US"/>
        </w:rPr>
        <w:t>,</w:t>
      </w:r>
      <w:r w:rsidR="003D72A6" w:rsidRPr="0082362E">
        <w:rPr>
          <w:rFonts w:ascii="Symbol" w:hAnsi="Symbol" w:cs="Times New Roman"/>
          <w:iCs/>
          <w:sz w:val="24"/>
          <w:szCs w:val="24"/>
          <w:lang w:val="en-US"/>
        </w:rPr>
        <w:t></w:t>
      </w:r>
      <w:proofErr w:type="gramEnd"/>
      <w:r w:rsidR="005A682D" w:rsidRPr="0082362E">
        <w:rPr>
          <w:rFonts w:ascii="Symbol" w:hAnsi="Symbol" w:cs="Times New Roman"/>
          <w:iCs/>
          <w:sz w:val="24"/>
          <w:szCs w:val="24"/>
          <w:lang w:val="en-US"/>
        </w:rPr>
        <w:t></w:t>
      </w:r>
      <w:r w:rsidR="003D72A6" w:rsidRPr="0082362E">
        <w:rPr>
          <w:rFonts w:ascii="Symbol" w:hAnsi="Symbol" w:cs="Times New Roman"/>
          <w:iCs/>
          <w:sz w:val="24"/>
          <w:szCs w:val="24"/>
          <w:lang w:val="en-US"/>
        </w:rPr>
        <w:t></w:t>
      </w:r>
      <w:r w:rsidR="003D72A6" w:rsidRPr="0082362E">
        <w:rPr>
          <w:rFonts w:ascii="Times New Roman" w:hAnsi="Times New Roman" w:cs="Times New Roman"/>
          <w:iCs/>
          <w:sz w:val="24"/>
          <w:szCs w:val="24"/>
          <w:lang w:val="en-US"/>
        </w:rPr>
        <w:t>-</w:t>
      </w:r>
      <w:proofErr w:type="spellStart"/>
      <w:r w:rsidR="003D72A6" w:rsidRPr="0082362E">
        <w:rPr>
          <w:rFonts w:ascii="Times New Roman" w:hAnsi="Times New Roman" w:cs="Times New Roman"/>
          <w:iCs/>
          <w:sz w:val="24"/>
          <w:szCs w:val="24"/>
          <w:lang w:val="en-US"/>
        </w:rPr>
        <w:t>caryophyllene</w:t>
      </w:r>
      <w:proofErr w:type="spellEnd"/>
      <w:r w:rsidR="003D72A6" w:rsidRPr="0082362E">
        <w:rPr>
          <w:rFonts w:ascii="Times New Roman" w:hAnsi="Times New Roman" w:cs="Times New Roman"/>
          <w:iCs/>
          <w:sz w:val="24"/>
          <w:szCs w:val="24"/>
          <w:lang w:val="en-US"/>
        </w:rPr>
        <w:t xml:space="preserve"> </w:t>
      </w:r>
      <w:r w:rsidR="00507CB4" w:rsidRPr="0082362E">
        <w:rPr>
          <w:rFonts w:ascii="Times New Roman" w:hAnsi="Times New Roman" w:cs="Times New Roman"/>
          <w:iCs/>
          <w:sz w:val="24"/>
          <w:szCs w:val="24"/>
          <w:lang w:val="en-US"/>
        </w:rPr>
        <w:t xml:space="preserve">(12.3%) and </w:t>
      </w:r>
      <w:proofErr w:type="spellStart"/>
      <w:r w:rsidR="00507CB4" w:rsidRPr="0082362E">
        <w:rPr>
          <w:rFonts w:ascii="Times New Roman" w:hAnsi="Times New Roman" w:cs="Times New Roman"/>
          <w:iCs/>
          <w:sz w:val="24"/>
          <w:szCs w:val="24"/>
          <w:lang w:val="en-US"/>
        </w:rPr>
        <w:t>caryophyllene</w:t>
      </w:r>
      <w:proofErr w:type="spellEnd"/>
      <w:r w:rsidR="00507CB4" w:rsidRPr="0082362E">
        <w:rPr>
          <w:rFonts w:ascii="Times New Roman" w:hAnsi="Times New Roman" w:cs="Times New Roman"/>
          <w:iCs/>
          <w:sz w:val="24"/>
          <w:szCs w:val="24"/>
          <w:lang w:val="en-US"/>
        </w:rPr>
        <w:t xml:space="preserve"> oxide</w:t>
      </w:r>
      <w:r w:rsidRPr="0082362E">
        <w:rPr>
          <w:rFonts w:ascii="Times New Roman" w:hAnsi="Times New Roman" w:cs="Times New Roman"/>
          <w:iCs/>
          <w:sz w:val="24"/>
          <w:szCs w:val="24"/>
          <w:lang w:val="en-US"/>
        </w:rPr>
        <w:t xml:space="preserve"> (</w:t>
      </w:r>
      <w:r w:rsidR="00507CB4" w:rsidRPr="0082362E">
        <w:rPr>
          <w:rFonts w:ascii="Times New Roman" w:hAnsi="Times New Roman" w:cs="Times New Roman"/>
          <w:iCs/>
          <w:sz w:val="24"/>
          <w:szCs w:val="24"/>
          <w:lang w:val="en-US"/>
        </w:rPr>
        <w:t>16.5</w:t>
      </w:r>
      <w:r w:rsidR="003D72A6" w:rsidRPr="0082362E">
        <w:rPr>
          <w:rFonts w:ascii="Times New Roman" w:hAnsi="Times New Roman" w:cs="Times New Roman"/>
          <w:iCs/>
          <w:sz w:val="24"/>
          <w:szCs w:val="24"/>
          <w:lang w:val="en-US"/>
        </w:rPr>
        <w:t>%);</w:t>
      </w:r>
      <w:r w:rsidRPr="0082362E">
        <w:rPr>
          <w:rFonts w:ascii="Times New Roman" w:hAnsi="Times New Roman" w:cs="Times New Roman"/>
          <w:iCs/>
          <w:sz w:val="24"/>
          <w:szCs w:val="24"/>
          <w:lang w:val="en-US"/>
        </w:rPr>
        <w:t xml:space="preserve"> whereas</w:t>
      </w:r>
      <w:r w:rsidR="003D72A6" w:rsidRPr="0082362E">
        <w:rPr>
          <w:rFonts w:ascii="Times New Roman" w:hAnsi="Times New Roman" w:cs="Times New Roman"/>
          <w:iCs/>
          <w:sz w:val="24"/>
          <w:szCs w:val="24"/>
          <w:lang w:val="en-US"/>
        </w:rPr>
        <w:t xml:space="preserve"> </w:t>
      </w:r>
      <w:r w:rsidR="003D72A6" w:rsidRPr="0082362E">
        <w:rPr>
          <w:rFonts w:ascii="Symbol" w:hAnsi="Symbol" w:cs="Times New Roman"/>
          <w:iCs/>
          <w:sz w:val="24"/>
          <w:szCs w:val="24"/>
          <w:lang w:val="en-US"/>
        </w:rPr>
        <w:t></w:t>
      </w:r>
      <w:r w:rsidR="00507CB4" w:rsidRPr="0082362E">
        <w:rPr>
          <w:rFonts w:ascii="Times New Roman" w:hAnsi="Times New Roman" w:cs="Times New Roman"/>
          <w:iCs/>
          <w:sz w:val="24"/>
          <w:szCs w:val="24"/>
          <w:lang w:val="en-US"/>
        </w:rPr>
        <w:t>-</w:t>
      </w:r>
      <w:proofErr w:type="spellStart"/>
      <w:r w:rsidR="00507CB4" w:rsidRPr="0082362E">
        <w:rPr>
          <w:rFonts w:ascii="Times New Roman" w:hAnsi="Times New Roman" w:cs="Times New Roman"/>
          <w:iCs/>
          <w:sz w:val="24"/>
          <w:szCs w:val="24"/>
          <w:lang w:val="en-US"/>
        </w:rPr>
        <w:t>caryophyllene</w:t>
      </w:r>
      <w:proofErr w:type="spellEnd"/>
      <w:r w:rsidR="00507CB4" w:rsidRPr="0082362E">
        <w:rPr>
          <w:rFonts w:ascii="Times New Roman" w:hAnsi="Times New Roman" w:cs="Times New Roman"/>
          <w:iCs/>
          <w:sz w:val="24"/>
          <w:szCs w:val="24"/>
          <w:lang w:val="en-US"/>
        </w:rPr>
        <w:t xml:space="preserve"> (15.6%),</w:t>
      </w:r>
      <w:r w:rsidR="003D72A6" w:rsidRPr="0082362E">
        <w:rPr>
          <w:rFonts w:ascii="Times New Roman" w:hAnsi="Times New Roman" w:cs="Times New Roman"/>
          <w:iCs/>
          <w:sz w:val="24"/>
          <w:szCs w:val="24"/>
          <w:lang w:val="en-US"/>
        </w:rPr>
        <w:t xml:space="preserve"> </w:t>
      </w:r>
      <w:r w:rsidR="00507CB4" w:rsidRPr="0082362E">
        <w:rPr>
          <w:rFonts w:ascii="Times New Roman" w:hAnsi="Times New Roman" w:cs="Times New Roman"/>
          <w:i/>
          <w:iCs/>
          <w:sz w:val="24"/>
          <w:szCs w:val="24"/>
          <w:lang w:val="en-US"/>
        </w:rPr>
        <w:t>p</w:t>
      </w:r>
      <w:r w:rsidRPr="0082362E">
        <w:rPr>
          <w:rFonts w:ascii="Times New Roman" w:hAnsi="Times New Roman" w:cs="Times New Roman"/>
          <w:iCs/>
          <w:sz w:val="24"/>
          <w:szCs w:val="24"/>
          <w:lang w:val="en-US"/>
        </w:rPr>
        <w:t>-c</w:t>
      </w:r>
      <w:r w:rsidR="00507CB4" w:rsidRPr="0082362E">
        <w:rPr>
          <w:rFonts w:ascii="Times New Roman" w:hAnsi="Times New Roman" w:cs="Times New Roman"/>
          <w:iCs/>
          <w:sz w:val="24"/>
          <w:szCs w:val="24"/>
          <w:lang w:val="en-US"/>
        </w:rPr>
        <w:t>ymene (14.8</w:t>
      </w:r>
      <w:r w:rsidRPr="0082362E">
        <w:rPr>
          <w:rFonts w:ascii="Times New Roman" w:hAnsi="Times New Roman" w:cs="Times New Roman"/>
          <w:iCs/>
          <w:sz w:val="24"/>
          <w:szCs w:val="24"/>
          <w:lang w:val="en-US"/>
        </w:rPr>
        <w:t xml:space="preserve">%), </w:t>
      </w:r>
      <w:proofErr w:type="spellStart"/>
      <w:r w:rsidR="00507CB4" w:rsidRPr="0082362E">
        <w:rPr>
          <w:rFonts w:ascii="Times New Roman" w:hAnsi="Times New Roman" w:cs="Times New Roman"/>
          <w:iCs/>
          <w:sz w:val="24"/>
          <w:szCs w:val="24"/>
          <w:lang w:val="en-US"/>
        </w:rPr>
        <w:t>caryophyllene</w:t>
      </w:r>
      <w:proofErr w:type="spellEnd"/>
      <w:r w:rsidR="00507CB4" w:rsidRPr="0082362E">
        <w:rPr>
          <w:rFonts w:ascii="Times New Roman" w:hAnsi="Times New Roman" w:cs="Times New Roman"/>
          <w:iCs/>
          <w:sz w:val="24"/>
          <w:szCs w:val="24"/>
          <w:lang w:val="en-US"/>
        </w:rPr>
        <w:t xml:space="preserve"> oxide (11.9%) and </w:t>
      </w:r>
      <w:proofErr w:type="spellStart"/>
      <w:r w:rsidR="00507CB4" w:rsidRPr="0082362E">
        <w:rPr>
          <w:rFonts w:ascii="Times New Roman" w:hAnsi="Times New Roman" w:cs="Times New Roman"/>
          <w:iCs/>
          <w:sz w:val="24"/>
          <w:szCs w:val="24"/>
          <w:lang w:val="en-US"/>
        </w:rPr>
        <w:t>germacrene</w:t>
      </w:r>
      <w:proofErr w:type="spellEnd"/>
      <w:r w:rsidR="00507CB4" w:rsidRPr="0082362E">
        <w:rPr>
          <w:rFonts w:ascii="Times New Roman" w:hAnsi="Times New Roman" w:cs="Times New Roman"/>
          <w:iCs/>
          <w:sz w:val="24"/>
          <w:szCs w:val="24"/>
          <w:lang w:val="en-US"/>
        </w:rPr>
        <w:t xml:space="preserve"> D (10.4%) </w:t>
      </w:r>
      <w:r w:rsidRPr="0082362E">
        <w:rPr>
          <w:rFonts w:ascii="Times New Roman" w:hAnsi="Times New Roman" w:cs="Times New Roman"/>
          <w:iCs/>
          <w:sz w:val="24"/>
          <w:szCs w:val="24"/>
          <w:lang w:val="en-US"/>
        </w:rPr>
        <w:t xml:space="preserve">were the major constituents of </w:t>
      </w:r>
      <w:r w:rsidR="00777EBD" w:rsidRPr="0082362E">
        <w:rPr>
          <w:rFonts w:ascii="Times New Roman" w:eastAsia="TimesTurk" w:hAnsi="Times New Roman" w:cs="Times New Roman"/>
          <w:i/>
          <w:color w:val="231F20"/>
          <w:sz w:val="24"/>
          <w:szCs w:val="24"/>
        </w:rPr>
        <w:t>L. peltata</w:t>
      </w:r>
      <w:r w:rsidRPr="0082362E">
        <w:rPr>
          <w:rFonts w:ascii="Times New Roman" w:hAnsi="Times New Roman" w:cs="Times New Roman"/>
          <w:bCs/>
          <w:i/>
          <w:iCs/>
          <w:sz w:val="24"/>
          <w:szCs w:val="24"/>
          <w:lang w:val="en-US"/>
        </w:rPr>
        <w:t>.</w:t>
      </w:r>
      <w:r w:rsidR="00120939" w:rsidRPr="0082362E">
        <w:rPr>
          <w:rFonts w:ascii="Times New Roman" w:hAnsi="Times New Roman" w:cs="Times New Roman"/>
          <w:bCs/>
          <w:i/>
          <w:iCs/>
          <w:sz w:val="24"/>
          <w:szCs w:val="24"/>
          <w:lang w:val="en-US"/>
        </w:rPr>
        <w:t xml:space="preserve"> </w:t>
      </w:r>
      <w:r w:rsidR="00120939" w:rsidRPr="0082362E">
        <w:rPr>
          <w:rFonts w:ascii="Times New Roman" w:hAnsi="Times New Roman" w:cs="Times New Roman"/>
          <w:sz w:val="24"/>
          <w:szCs w:val="24"/>
        </w:rPr>
        <w:t xml:space="preserve">With this study, chemotypes of </w:t>
      </w:r>
      <w:r w:rsidR="00120939" w:rsidRPr="0082362E">
        <w:rPr>
          <w:rFonts w:ascii="Times New Roman" w:eastAsia="TimesTurk" w:hAnsi="Times New Roman" w:cs="Times New Roman"/>
          <w:i/>
          <w:color w:val="231F20"/>
          <w:sz w:val="24"/>
          <w:szCs w:val="24"/>
        </w:rPr>
        <w:t>L. iberica</w:t>
      </w:r>
      <w:r w:rsidR="00120939" w:rsidRPr="0082362E">
        <w:rPr>
          <w:rFonts w:ascii="Times New Roman" w:eastAsia="TimesTurk" w:hAnsi="Times New Roman" w:cs="Times New Roman"/>
          <w:color w:val="231F20"/>
          <w:sz w:val="24"/>
          <w:szCs w:val="24"/>
        </w:rPr>
        <w:t xml:space="preserve"> and </w:t>
      </w:r>
      <w:r w:rsidR="00120939" w:rsidRPr="0082362E">
        <w:rPr>
          <w:rFonts w:ascii="Times New Roman" w:eastAsia="TimesTurk" w:hAnsi="Times New Roman" w:cs="Times New Roman"/>
          <w:i/>
          <w:color w:val="231F20"/>
          <w:sz w:val="24"/>
          <w:szCs w:val="24"/>
        </w:rPr>
        <w:t xml:space="preserve">L. </w:t>
      </w:r>
      <w:proofErr w:type="spellStart"/>
      <w:r w:rsidR="00120939" w:rsidRPr="0082362E">
        <w:rPr>
          <w:rFonts w:ascii="Times New Roman" w:eastAsia="TimesTurk" w:hAnsi="Times New Roman" w:cs="Times New Roman"/>
          <w:i/>
          <w:color w:val="231F20"/>
          <w:sz w:val="24"/>
          <w:szCs w:val="24"/>
        </w:rPr>
        <w:t>peltata</w:t>
      </w:r>
      <w:proofErr w:type="spellEnd"/>
      <w:r w:rsidR="00120939" w:rsidRPr="0082362E">
        <w:rPr>
          <w:rFonts w:ascii="Times New Roman" w:hAnsi="Times New Roman" w:cs="Times New Roman"/>
          <w:sz w:val="24"/>
          <w:szCs w:val="24"/>
        </w:rPr>
        <w:t xml:space="preserve"> </w:t>
      </w:r>
      <w:proofErr w:type="spellStart"/>
      <w:r w:rsidR="00120939" w:rsidRPr="0082362E">
        <w:rPr>
          <w:rFonts w:ascii="Times New Roman" w:hAnsi="Times New Roman" w:cs="Times New Roman"/>
          <w:sz w:val="24"/>
          <w:szCs w:val="24"/>
        </w:rPr>
        <w:t>were</w:t>
      </w:r>
      <w:proofErr w:type="spellEnd"/>
      <w:r w:rsidR="00120939" w:rsidRPr="0082362E">
        <w:rPr>
          <w:rFonts w:ascii="Times New Roman" w:hAnsi="Times New Roman" w:cs="Times New Roman"/>
          <w:sz w:val="24"/>
          <w:szCs w:val="24"/>
        </w:rPr>
        <w:t xml:space="preserve"> </w:t>
      </w:r>
      <w:proofErr w:type="spellStart"/>
      <w:r w:rsidR="00120939" w:rsidRPr="0082362E">
        <w:rPr>
          <w:rFonts w:ascii="Times New Roman" w:hAnsi="Times New Roman" w:cs="Times New Roman"/>
          <w:sz w:val="24"/>
          <w:szCs w:val="24"/>
        </w:rPr>
        <w:t>detected</w:t>
      </w:r>
      <w:proofErr w:type="spellEnd"/>
      <w:r w:rsidR="00120939" w:rsidRPr="0082362E">
        <w:rPr>
          <w:rFonts w:ascii="Times New Roman" w:hAnsi="Times New Roman" w:cs="Times New Roman"/>
          <w:sz w:val="24"/>
          <w:szCs w:val="24"/>
        </w:rPr>
        <w:t xml:space="preserve"> </w:t>
      </w:r>
      <w:r w:rsidR="00120939" w:rsidRPr="0082362E">
        <w:rPr>
          <w:rFonts w:ascii="Times New Roman" w:hAnsi="Times New Roman" w:cs="Times New Roman"/>
          <w:i/>
          <w:iCs/>
          <w:sz w:val="24"/>
          <w:szCs w:val="24"/>
          <w:lang w:val="en-US"/>
        </w:rPr>
        <w:t>p</w:t>
      </w:r>
      <w:r w:rsidR="00120939" w:rsidRPr="0082362E">
        <w:rPr>
          <w:rFonts w:ascii="Times New Roman" w:hAnsi="Times New Roman" w:cs="Times New Roman"/>
          <w:iCs/>
          <w:sz w:val="24"/>
          <w:szCs w:val="24"/>
          <w:lang w:val="en-US"/>
        </w:rPr>
        <w:t>-cymene,</w:t>
      </w:r>
      <w:r w:rsidR="00120939" w:rsidRPr="0082362E">
        <w:rPr>
          <w:rFonts w:ascii="Symbol" w:hAnsi="Symbol" w:cs="Times New Roman"/>
          <w:iCs/>
          <w:sz w:val="24"/>
          <w:szCs w:val="24"/>
          <w:lang w:val="en-US"/>
        </w:rPr>
        <w:t></w:t>
      </w:r>
      <w:r w:rsidR="00120939" w:rsidRPr="0082362E">
        <w:rPr>
          <w:rFonts w:ascii="Symbol" w:hAnsi="Symbol" w:cs="Times New Roman"/>
          <w:iCs/>
          <w:sz w:val="24"/>
          <w:szCs w:val="24"/>
          <w:lang w:val="en-US"/>
        </w:rPr>
        <w:t></w:t>
      </w:r>
      <w:r w:rsidR="00120939" w:rsidRPr="0082362E">
        <w:rPr>
          <w:rFonts w:ascii="Symbol" w:hAnsi="Symbol" w:cs="Times New Roman"/>
          <w:iCs/>
          <w:sz w:val="24"/>
          <w:szCs w:val="24"/>
          <w:lang w:val="en-US"/>
        </w:rPr>
        <w:t></w:t>
      </w:r>
      <w:r w:rsidR="00120939" w:rsidRPr="0082362E">
        <w:rPr>
          <w:rFonts w:ascii="Times New Roman" w:hAnsi="Times New Roman" w:cs="Times New Roman"/>
          <w:iCs/>
          <w:sz w:val="24"/>
          <w:szCs w:val="24"/>
          <w:lang w:val="en-US"/>
        </w:rPr>
        <w:t>-</w:t>
      </w:r>
      <w:proofErr w:type="spellStart"/>
      <w:r w:rsidR="00120939" w:rsidRPr="0082362E">
        <w:rPr>
          <w:rFonts w:ascii="Times New Roman" w:hAnsi="Times New Roman" w:cs="Times New Roman"/>
          <w:iCs/>
          <w:sz w:val="24"/>
          <w:szCs w:val="24"/>
          <w:lang w:val="en-US"/>
        </w:rPr>
        <w:t>caryophyllene</w:t>
      </w:r>
      <w:proofErr w:type="spellEnd"/>
      <w:r w:rsidR="00120939" w:rsidRPr="0082362E">
        <w:rPr>
          <w:rFonts w:ascii="Times New Roman" w:hAnsi="Times New Roman" w:cs="Times New Roman"/>
          <w:iCs/>
          <w:sz w:val="24"/>
          <w:szCs w:val="24"/>
          <w:lang w:val="en-US"/>
        </w:rPr>
        <w:t xml:space="preserve"> and </w:t>
      </w:r>
      <w:proofErr w:type="spellStart"/>
      <w:r w:rsidR="00120939" w:rsidRPr="0082362E">
        <w:rPr>
          <w:rFonts w:ascii="Times New Roman" w:hAnsi="Times New Roman" w:cs="Times New Roman"/>
          <w:iCs/>
          <w:sz w:val="24"/>
          <w:szCs w:val="24"/>
          <w:lang w:val="en-US"/>
        </w:rPr>
        <w:t>caryophyllene</w:t>
      </w:r>
      <w:proofErr w:type="spellEnd"/>
      <w:r w:rsidR="00120939" w:rsidRPr="0082362E">
        <w:rPr>
          <w:rFonts w:ascii="Times New Roman" w:hAnsi="Times New Roman" w:cs="Times New Roman"/>
          <w:iCs/>
          <w:sz w:val="24"/>
          <w:szCs w:val="24"/>
          <w:lang w:val="en-US"/>
        </w:rPr>
        <w:t xml:space="preserve"> oxide</w:t>
      </w:r>
      <w:r w:rsidR="00120939" w:rsidRPr="0082362E">
        <w:rPr>
          <w:rFonts w:ascii="Times New Roman" w:hAnsi="Times New Roman" w:cs="Times New Roman"/>
          <w:sz w:val="24"/>
          <w:szCs w:val="24"/>
          <w:lang w:val="en-US"/>
        </w:rPr>
        <w:t>. In addition</w:t>
      </w:r>
      <w:r w:rsidR="00120939" w:rsidRPr="0082362E">
        <w:rPr>
          <w:rFonts w:ascii="Times New Roman" w:hAnsi="Times New Roman" w:cs="Times New Roman"/>
          <w:sz w:val="24"/>
          <w:szCs w:val="24"/>
        </w:rPr>
        <w:t xml:space="preserve"> </w:t>
      </w:r>
      <w:r w:rsidR="00120939" w:rsidRPr="0082362E">
        <w:rPr>
          <w:rFonts w:ascii="Times New Roman" w:hAnsi="Times New Roman" w:cs="Times New Roman"/>
          <w:bCs/>
          <w:sz w:val="24"/>
          <w:szCs w:val="24"/>
        </w:rPr>
        <w:t xml:space="preserve">essential </w:t>
      </w:r>
      <w:proofErr w:type="spellStart"/>
      <w:r w:rsidR="00120939" w:rsidRPr="0082362E">
        <w:rPr>
          <w:rFonts w:ascii="Times New Roman" w:hAnsi="Times New Roman" w:cs="Times New Roman"/>
          <w:bCs/>
          <w:sz w:val="24"/>
          <w:szCs w:val="24"/>
        </w:rPr>
        <w:t>oil</w:t>
      </w:r>
      <w:proofErr w:type="spellEnd"/>
      <w:r w:rsidR="00120939" w:rsidRPr="0082362E">
        <w:rPr>
          <w:rFonts w:ascii="Times New Roman" w:hAnsi="Times New Roman" w:cs="Times New Roman"/>
          <w:bCs/>
          <w:sz w:val="24"/>
          <w:szCs w:val="24"/>
        </w:rPr>
        <w:t xml:space="preserve"> </w:t>
      </w:r>
      <w:proofErr w:type="spellStart"/>
      <w:proofErr w:type="gramStart"/>
      <w:r w:rsidR="00120939" w:rsidRPr="0082362E">
        <w:rPr>
          <w:rFonts w:ascii="Times New Roman" w:hAnsi="Times New Roman" w:cs="Times New Roman"/>
          <w:bCs/>
          <w:sz w:val="24"/>
          <w:szCs w:val="24"/>
        </w:rPr>
        <w:t>structure</w:t>
      </w:r>
      <w:proofErr w:type="spellEnd"/>
      <w:r w:rsidR="00120939" w:rsidRPr="0082362E">
        <w:rPr>
          <w:rFonts w:ascii="Times New Roman" w:hAnsi="Times New Roman" w:cs="Times New Roman"/>
          <w:bCs/>
          <w:sz w:val="24"/>
          <w:szCs w:val="24"/>
        </w:rPr>
        <w:t xml:space="preserve"> of </w:t>
      </w:r>
      <w:proofErr w:type="spellStart"/>
      <w:r w:rsidR="00120939" w:rsidRPr="0082362E">
        <w:rPr>
          <w:rFonts w:ascii="Times New Roman" w:hAnsi="Times New Roman" w:cs="Times New Roman"/>
          <w:bCs/>
          <w:sz w:val="24"/>
          <w:szCs w:val="24"/>
        </w:rPr>
        <w:t>st</w:t>
      </w:r>
      <w:r w:rsidR="0019189F" w:rsidRPr="0082362E">
        <w:rPr>
          <w:rFonts w:ascii="Times New Roman" w:hAnsi="Times New Roman" w:cs="Times New Roman"/>
          <w:bCs/>
          <w:sz w:val="24"/>
          <w:szCs w:val="24"/>
        </w:rPr>
        <w:t>udied</w:t>
      </w:r>
      <w:proofErr w:type="spellEnd"/>
      <w:r w:rsidR="0019189F" w:rsidRPr="0082362E">
        <w:rPr>
          <w:rFonts w:ascii="Times New Roman" w:hAnsi="Times New Roman" w:cs="Times New Roman"/>
          <w:bCs/>
          <w:sz w:val="24"/>
          <w:szCs w:val="24"/>
        </w:rPr>
        <w:t xml:space="preserve"> </w:t>
      </w:r>
      <w:proofErr w:type="spellStart"/>
      <w:r w:rsidR="0019189F" w:rsidRPr="0082362E">
        <w:rPr>
          <w:rFonts w:ascii="Times New Roman" w:hAnsi="Times New Roman" w:cs="Times New Roman"/>
          <w:bCs/>
          <w:sz w:val="24"/>
          <w:szCs w:val="24"/>
        </w:rPr>
        <w:t>samples</w:t>
      </w:r>
      <w:proofErr w:type="spellEnd"/>
      <w:r w:rsidR="0019189F" w:rsidRPr="0082362E">
        <w:rPr>
          <w:rFonts w:ascii="Times New Roman" w:hAnsi="Times New Roman" w:cs="Times New Roman"/>
          <w:bCs/>
          <w:sz w:val="24"/>
          <w:szCs w:val="24"/>
        </w:rPr>
        <w:t xml:space="preserve"> </w:t>
      </w:r>
      <w:proofErr w:type="spellStart"/>
      <w:r w:rsidR="0019189F" w:rsidRPr="0082362E">
        <w:rPr>
          <w:rFonts w:ascii="Times New Roman" w:hAnsi="Times New Roman" w:cs="Times New Roman"/>
          <w:bCs/>
          <w:sz w:val="24"/>
          <w:szCs w:val="24"/>
        </w:rPr>
        <w:t>have</w:t>
      </w:r>
      <w:proofErr w:type="spellEnd"/>
      <w:proofErr w:type="gramEnd"/>
      <w:r w:rsidR="0019189F" w:rsidRPr="0082362E">
        <w:rPr>
          <w:rFonts w:ascii="Times New Roman" w:hAnsi="Times New Roman" w:cs="Times New Roman"/>
          <w:bCs/>
          <w:sz w:val="24"/>
          <w:szCs w:val="24"/>
        </w:rPr>
        <w:t xml:space="preserve"> </w:t>
      </w:r>
      <w:proofErr w:type="spellStart"/>
      <w:r w:rsidR="0019189F" w:rsidRPr="0082362E">
        <w:rPr>
          <w:rFonts w:ascii="Times New Roman" w:hAnsi="Times New Roman" w:cs="Times New Roman"/>
          <w:bCs/>
          <w:sz w:val="24"/>
          <w:szCs w:val="24"/>
        </w:rPr>
        <w:t>detected</w:t>
      </w:r>
      <w:proofErr w:type="spellEnd"/>
      <w:r w:rsidR="0019189F" w:rsidRPr="0082362E">
        <w:rPr>
          <w:rFonts w:ascii="Times New Roman" w:hAnsi="Times New Roman" w:cs="Times New Roman"/>
          <w:bCs/>
          <w:sz w:val="24"/>
          <w:szCs w:val="24"/>
        </w:rPr>
        <w:t xml:space="preserve"> </w:t>
      </w:r>
      <w:proofErr w:type="spellStart"/>
      <w:r w:rsidR="00120939" w:rsidRPr="0082362E">
        <w:rPr>
          <w:rFonts w:ascii="Times New Roman" w:hAnsi="Times New Roman" w:cs="Times New Roman"/>
          <w:bCs/>
          <w:sz w:val="24"/>
          <w:szCs w:val="24"/>
        </w:rPr>
        <w:t>and</w:t>
      </w:r>
      <w:proofErr w:type="spellEnd"/>
      <w:r w:rsidR="00120939" w:rsidRPr="0082362E">
        <w:rPr>
          <w:rFonts w:ascii="Times New Roman" w:hAnsi="Times New Roman" w:cs="Times New Roman"/>
          <w:bCs/>
          <w:sz w:val="24"/>
          <w:szCs w:val="24"/>
        </w:rPr>
        <w:t xml:space="preserve"> </w:t>
      </w:r>
      <w:proofErr w:type="spellStart"/>
      <w:r w:rsidR="00413FEF" w:rsidRPr="0082362E">
        <w:rPr>
          <w:rFonts w:ascii="Times New Roman" w:hAnsi="Times New Roman" w:cs="Times New Roman"/>
          <w:bCs/>
          <w:sz w:val="24"/>
          <w:szCs w:val="24"/>
        </w:rPr>
        <w:t>studied</w:t>
      </w:r>
      <w:proofErr w:type="spellEnd"/>
      <w:r w:rsidR="00413FEF" w:rsidRPr="0082362E">
        <w:rPr>
          <w:rFonts w:ascii="Times New Roman" w:hAnsi="Times New Roman" w:cs="Times New Roman"/>
          <w:bCs/>
          <w:sz w:val="24"/>
          <w:szCs w:val="24"/>
        </w:rPr>
        <w:t xml:space="preserve"> </w:t>
      </w:r>
      <w:proofErr w:type="spellStart"/>
      <w:r w:rsidR="00120939" w:rsidRPr="0082362E">
        <w:rPr>
          <w:rFonts w:ascii="Times New Roman" w:hAnsi="Times New Roman" w:cs="Times New Roman"/>
          <w:sz w:val="24"/>
          <w:szCs w:val="24"/>
        </w:rPr>
        <w:t>plant</w:t>
      </w:r>
      <w:proofErr w:type="spellEnd"/>
      <w:r w:rsidR="00120939" w:rsidRPr="0082362E">
        <w:rPr>
          <w:rFonts w:ascii="Times New Roman" w:hAnsi="Times New Roman" w:cs="Times New Roman"/>
          <w:sz w:val="24"/>
          <w:szCs w:val="24"/>
        </w:rPr>
        <w:t xml:space="preserve"> </w:t>
      </w:r>
      <w:proofErr w:type="spellStart"/>
      <w:r w:rsidR="00120939" w:rsidRPr="0082362E">
        <w:rPr>
          <w:rFonts w:ascii="Times New Roman" w:hAnsi="Times New Roman" w:cs="Times New Roman"/>
          <w:sz w:val="24"/>
          <w:szCs w:val="24"/>
        </w:rPr>
        <w:t>samples</w:t>
      </w:r>
      <w:proofErr w:type="spellEnd"/>
      <w:r w:rsidR="00120939" w:rsidRPr="0082362E">
        <w:rPr>
          <w:rFonts w:ascii="Times New Roman" w:hAnsi="Times New Roman" w:cs="Times New Roman"/>
          <w:sz w:val="24"/>
          <w:szCs w:val="24"/>
        </w:rPr>
        <w:t xml:space="preserve"> were found to be rich in respect to essential oils. T</w:t>
      </w:r>
      <w:r w:rsidR="00120939" w:rsidRPr="0082362E">
        <w:rPr>
          <w:rFonts w:ascii="Times New Roman" w:hAnsi="Times New Roman" w:cs="Times New Roman"/>
          <w:iCs/>
          <w:sz w:val="24"/>
          <w:szCs w:val="24"/>
        </w:rPr>
        <w:t xml:space="preserve">he results discussed natural product, renewable resources, chemotaxonomy and </w:t>
      </w:r>
      <w:r w:rsidR="00120939" w:rsidRPr="0082362E">
        <w:rPr>
          <w:rFonts w:ascii="Times New Roman" w:hAnsi="Times New Roman" w:cs="Times New Roman"/>
          <w:bCs/>
          <w:sz w:val="24"/>
          <w:szCs w:val="24"/>
        </w:rPr>
        <w:t>for uses purposes of plants.</w:t>
      </w:r>
    </w:p>
    <w:p w:rsidR="00413FEF" w:rsidRPr="0082362E" w:rsidRDefault="00413FEF" w:rsidP="00413FEF">
      <w:pPr>
        <w:autoSpaceDE w:val="0"/>
        <w:autoSpaceDN w:val="0"/>
        <w:adjustRightInd w:val="0"/>
        <w:spacing w:after="0" w:line="360" w:lineRule="auto"/>
        <w:ind w:right="142"/>
        <w:jc w:val="both"/>
        <w:rPr>
          <w:rFonts w:ascii="Times New Roman" w:hAnsi="Times New Roman" w:cs="Times New Roman"/>
          <w:sz w:val="24"/>
          <w:szCs w:val="24"/>
          <w:lang w:val="en-US"/>
        </w:rPr>
      </w:pPr>
    </w:p>
    <w:p w:rsidR="005A682D" w:rsidRPr="0082362E" w:rsidRDefault="000D1110" w:rsidP="00413FEF">
      <w:pPr>
        <w:pStyle w:val="Default"/>
        <w:tabs>
          <w:tab w:val="left" w:pos="2340"/>
        </w:tabs>
        <w:spacing w:after="240" w:line="360" w:lineRule="auto"/>
        <w:ind w:left="-284" w:right="142" w:firstLine="284"/>
        <w:jc w:val="both"/>
        <w:rPr>
          <w:lang w:val="en-US"/>
        </w:rPr>
      </w:pPr>
      <w:r w:rsidRPr="0082362E">
        <w:rPr>
          <w:rFonts w:ascii="Times-Roman" w:hAnsi="Times-Roman" w:cs="Times-Roman"/>
          <w:b/>
          <w:color w:val="auto"/>
          <w:lang w:val="en-US"/>
        </w:rPr>
        <w:t xml:space="preserve">Key Words: </w:t>
      </w:r>
      <w:r w:rsidR="00443811" w:rsidRPr="0082362E">
        <w:rPr>
          <w:rFonts w:eastAsia="TimesTurk"/>
          <w:i/>
          <w:color w:val="231F20"/>
        </w:rPr>
        <w:t>Lallemantia</w:t>
      </w:r>
      <w:r w:rsidR="005A682D" w:rsidRPr="0082362E">
        <w:rPr>
          <w:bCs/>
          <w:iCs/>
          <w:lang w:val="en-US"/>
        </w:rPr>
        <w:t>, E</w:t>
      </w:r>
      <w:r w:rsidR="005A682D" w:rsidRPr="0082362E">
        <w:rPr>
          <w:lang w:val="en-US"/>
        </w:rPr>
        <w:t>ssential oil,</w:t>
      </w:r>
      <w:r w:rsidRPr="0082362E">
        <w:rPr>
          <w:lang w:val="en-US"/>
        </w:rPr>
        <w:t xml:space="preserve"> </w:t>
      </w:r>
      <w:r w:rsidR="00413FEF" w:rsidRPr="0082362E">
        <w:rPr>
          <w:rFonts w:eastAsia="Calibri"/>
        </w:rPr>
        <w:t>HS-SPME/GC-MS</w:t>
      </w:r>
      <w:r w:rsidR="00413FEF" w:rsidRPr="0082362E">
        <w:rPr>
          <w:rFonts w:eastAsia="AdvTimes"/>
        </w:rPr>
        <w:t>.</w:t>
      </w:r>
    </w:p>
    <w:p w:rsidR="00413FEF" w:rsidRPr="0082362E" w:rsidRDefault="005A682D" w:rsidP="00413FEF">
      <w:pPr>
        <w:autoSpaceDE w:val="0"/>
        <w:autoSpaceDN w:val="0"/>
        <w:adjustRightInd w:val="0"/>
        <w:spacing w:after="0" w:line="360" w:lineRule="auto"/>
        <w:ind w:left="708" w:right="142" w:firstLine="708"/>
        <w:rPr>
          <w:rFonts w:ascii="Times New Roman" w:hAnsi="Times New Roman" w:cs="Times New Roman"/>
          <w:b/>
          <w:sz w:val="24"/>
          <w:szCs w:val="24"/>
        </w:rPr>
      </w:pPr>
      <w:r w:rsidRPr="0082362E">
        <w:rPr>
          <w:rFonts w:ascii="Times New Roman" w:hAnsi="Times New Roman" w:cs="Times New Roman"/>
          <w:b/>
          <w:sz w:val="24"/>
          <w:szCs w:val="24"/>
        </w:rPr>
        <w:t xml:space="preserve">  </w:t>
      </w:r>
    </w:p>
    <w:p w:rsidR="00413FEF" w:rsidRPr="0082362E" w:rsidRDefault="00413FEF" w:rsidP="00413FEF">
      <w:pPr>
        <w:autoSpaceDE w:val="0"/>
        <w:autoSpaceDN w:val="0"/>
        <w:adjustRightInd w:val="0"/>
        <w:spacing w:after="0" w:line="360" w:lineRule="auto"/>
        <w:ind w:left="708" w:right="142" w:firstLine="708"/>
        <w:rPr>
          <w:rFonts w:ascii="Times New Roman" w:eastAsia="TimesTurk" w:hAnsi="Times New Roman" w:cs="Times New Roman"/>
          <w:b/>
          <w:color w:val="231F20"/>
          <w:sz w:val="24"/>
          <w:szCs w:val="24"/>
        </w:rPr>
      </w:pPr>
      <w:r w:rsidRPr="0082362E">
        <w:rPr>
          <w:rFonts w:ascii="Times New Roman" w:hAnsi="Times New Roman" w:cs="Times New Roman"/>
          <w:b/>
          <w:sz w:val="24"/>
          <w:szCs w:val="24"/>
        </w:rPr>
        <w:t xml:space="preserve">   </w:t>
      </w:r>
      <w:r w:rsidR="005E69BA" w:rsidRPr="0082362E">
        <w:rPr>
          <w:rFonts w:ascii="Times New Roman" w:hAnsi="Times New Roman" w:cs="Times New Roman"/>
          <w:b/>
          <w:sz w:val="24"/>
          <w:szCs w:val="24"/>
        </w:rPr>
        <w:t xml:space="preserve">  </w:t>
      </w:r>
      <w:r w:rsidR="005A682D" w:rsidRPr="0082362E">
        <w:rPr>
          <w:rFonts w:ascii="Times New Roman" w:hAnsi="Times New Roman" w:cs="Times New Roman"/>
          <w:b/>
          <w:sz w:val="24"/>
          <w:szCs w:val="24"/>
        </w:rPr>
        <w:t xml:space="preserve">Bingöl’de (Türkiye) Bulunan iki </w:t>
      </w:r>
      <w:r w:rsidR="005A682D" w:rsidRPr="0082362E">
        <w:rPr>
          <w:rFonts w:ascii="Times New Roman" w:eastAsia="TimesTurk" w:hAnsi="Times New Roman" w:cs="Times New Roman"/>
          <w:b/>
          <w:i/>
          <w:color w:val="231F20"/>
          <w:sz w:val="24"/>
          <w:szCs w:val="24"/>
        </w:rPr>
        <w:t xml:space="preserve">Lallemantia </w:t>
      </w:r>
      <w:r w:rsidR="005A682D" w:rsidRPr="0082362E">
        <w:rPr>
          <w:rFonts w:ascii="Times New Roman" w:eastAsia="TimesTurk" w:hAnsi="Times New Roman" w:cs="Times New Roman"/>
          <w:b/>
          <w:color w:val="231F20"/>
          <w:sz w:val="24"/>
          <w:szCs w:val="24"/>
        </w:rPr>
        <w:t>(Lamiaceae)</w:t>
      </w:r>
      <w:r w:rsidRPr="0082362E">
        <w:rPr>
          <w:rFonts w:ascii="Times New Roman" w:eastAsia="TimesTurk" w:hAnsi="Times New Roman" w:cs="Times New Roman"/>
          <w:b/>
          <w:color w:val="231F20"/>
          <w:sz w:val="24"/>
          <w:szCs w:val="24"/>
        </w:rPr>
        <w:t xml:space="preserve"> </w:t>
      </w:r>
    </w:p>
    <w:p w:rsidR="00413FEF" w:rsidRPr="0082362E" w:rsidRDefault="005A682D" w:rsidP="00413FEF">
      <w:pPr>
        <w:autoSpaceDE w:val="0"/>
        <w:autoSpaceDN w:val="0"/>
        <w:adjustRightInd w:val="0"/>
        <w:spacing w:after="0" w:line="360" w:lineRule="auto"/>
        <w:ind w:left="2124" w:right="142" w:firstLine="708"/>
        <w:rPr>
          <w:rFonts w:ascii="Times New Roman" w:eastAsia="TimesTurk" w:hAnsi="Times New Roman" w:cs="Times New Roman"/>
          <w:b/>
          <w:color w:val="231F20"/>
          <w:sz w:val="24"/>
          <w:szCs w:val="24"/>
        </w:rPr>
      </w:pPr>
      <w:r w:rsidRPr="0082362E">
        <w:rPr>
          <w:rFonts w:ascii="Times New Roman" w:hAnsi="Times New Roman" w:cs="Times New Roman"/>
          <w:b/>
          <w:sz w:val="24"/>
          <w:szCs w:val="24"/>
        </w:rPr>
        <w:t>Türünün</w:t>
      </w:r>
      <w:r w:rsidRPr="0082362E">
        <w:rPr>
          <w:rFonts w:ascii="Times New Roman" w:hAnsi="Times New Roman" w:cs="Times New Roman"/>
          <w:b/>
          <w:sz w:val="24"/>
          <w:szCs w:val="24"/>
          <w:lang w:val="en-US"/>
        </w:rPr>
        <w:t xml:space="preserve"> </w:t>
      </w:r>
      <w:proofErr w:type="spellStart"/>
      <w:r w:rsidRPr="0082362E">
        <w:rPr>
          <w:rFonts w:ascii="Times New Roman" w:hAnsi="Times New Roman" w:cs="Times New Roman"/>
          <w:b/>
          <w:sz w:val="24"/>
          <w:szCs w:val="24"/>
          <w:lang w:val="en-US"/>
        </w:rPr>
        <w:t>Uçucu</w:t>
      </w:r>
      <w:proofErr w:type="spellEnd"/>
      <w:r w:rsidRPr="0082362E">
        <w:rPr>
          <w:rFonts w:ascii="Times New Roman" w:hAnsi="Times New Roman" w:cs="Times New Roman"/>
          <w:b/>
          <w:sz w:val="24"/>
          <w:szCs w:val="24"/>
          <w:lang w:val="en-US"/>
        </w:rPr>
        <w:t xml:space="preserve"> </w:t>
      </w:r>
      <w:proofErr w:type="spellStart"/>
      <w:r w:rsidRPr="0082362E">
        <w:rPr>
          <w:rFonts w:ascii="Times New Roman" w:hAnsi="Times New Roman" w:cs="Times New Roman"/>
          <w:b/>
          <w:sz w:val="24"/>
          <w:szCs w:val="24"/>
          <w:lang w:val="en-US"/>
        </w:rPr>
        <w:t>y</w:t>
      </w:r>
      <w:r w:rsidR="00413FEF" w:rsidRPr="0082362E">
        <w:rPr>
          <w:rFonts w:ascii="Times New Roman" w:hAnsi="Times New Roman" w:cs="Times New Roman"/>
          <w:b/>
          <w:sz w:val="24"/>
          <w:szCs w:val="24"/>
          <w:lang w:val="en-US"/>
        </w:rPr>
        <w:t>ağ</w:t>
      </w:r>
      <w:proofErr w:type="spellEnd"/>
      <w:r w:rsidR="00413FEF" w:rsidRPr="0082362E">
        <w:rPr>
          <w:rFonts w:ascii="Times New Roman" w:hAnsi="Times New Roman" w:cs="Times New Roman"/>
          <w:b/>
          <w:sz w:val="24"/>
          <w:szCs w:val="24"/>
          <w:lang w:val="en-US"/>
        </w:rPr>
        <w:t xml:space="preserve"> </w:t>
      </w:r>
      <w:proofErr w:type="spellStart"/>
      <w:r w:rsidRPr="0082362E">
        <w:rPr>
          <w:rFonts w:ascii="Times New Roman" w:hAnsi="Times New Roman" w:cs="Times New Roman"/>
          <w:b/>
          <w:sz w:val="24"/>
          <w:szCs w:val="24"/>
          <w:lang w:val="en-US"/>
        </w:rPr>
        <w:t>Kompozisyonu</w:t>
      </w:r>
      <w:proofErr w:type="spellEnd"/>
    </w:p>
    <w:p w:rsidR="00413FEF" w:rsidRPr="0082362E" w:rsidRDefault="005A682D" w:rsidP="00413FEF">
      <w:pPr>
        <w:spacing w:line="360" w:lineRule="auto"/>
        <w:ind w:right="142"/>
        <w:jc w:val="both"/>
        <w:rPr>
          <w:rFonts w:ascii="Times New Roman" w:hAnsi="Times New Roman" w:cs="Times New Roman"/>
          <w:b/>
          <w:sz w:val="24"/>
          <w:szCs w:val="24"/>
          <w:lang w:val="en-US"/>
        </w:rPr>
      </w:pPr>
      <w:proofErr w:type="spellStart"/>
      <w:r w:rsidRPr="0082362E">
        <w:rPr>
          <w:rFonts w:ascii="Times New Roman" w:hAnsi="Times New Roman" w:cs="Times New Roman"/>
          <w:b/>
          <w:sz w:val="24"/>
          <w:szCs w:val="24"/>
          <w:lang w:val="en-US"/>
        </w:rPr>
        <w:t>Özet</w:t>
      </w:r>
      <w:proofErr w:type="spellEnd"/>
    </w:p>
    <w:p w:rsidR="005A682D" w:rsidRPr="0082362E" w:rsidRDefault="005A682D" w:rsidP="00413FEF">
      <w:pPr>
        <w:autoSpaceDE w:val="0"/>
        <w:autoSpaceDN w:val="0"/>
        <w:adjustRightInd w:val="0"/>
        <w:spacing w:after="0" w:line="360" w:lineRule="auto"/>
        <w:ind w:right="142"/>
        <w:jc w:val="both"/>
        <w:rPr>
          <w:rFonts w:ascii="Times New Roman" w:hAnsi="Times New Roman" w:cs="Times New Roman"/>
          <w:sz w:val="24"/>
          <w:szCs w:val="24"/>
          <w:lang w:val="en-US"/>
        </w:rPr>
      </w:pPr>
      <w:r w:rsidRPr="0082362E">
        <w:rPr>
          <w:rFonts w:ascii="Times New Roman" w:eastAsia="AdvTimes" w:hAnsi="Times New Roman" w:cs="Times New Roman"/>
          <w:sz w:val="24"/>
          <w:szCs w:val="24"/>
        </w:rPr>
        <w:t>Bu çalışmada</w:t>
      </w:r>
      <w:r w:rsidRPr="0082362E">
        <w:rPr>
          <w:rFonts w:ascii="Times New Roman" w:eastAsia="AdvTimes" w:hAnsi="Times New Roman" w:cs="Times New Roman"/>
          <w:b/>
          <w:sz w:val="24"/>
          <w:szCs w:val="24"/>
        </w:rPr>
        <w:t xml:space="preserve"> </w:t>
      </w:r>
      <w:r w:rsidRPr="0082362E">
        <w:rPr>
          <w:rFonts w:ascii="Times New Roman" w:eastAsia="TimesTurk" w:hAnsi="Times New Roman" w:cs="Times New Roman"/>
          <w:i/>
          <w:color w:val="231F20"/>
          <w:sz w:val="24"/>
          <w:szCs w:val="24"/>
        </w:rPr>
        <w:t>Lallemantia iberica</w:t>
      </w:r>
      <w:r w:rsidR="00413FEF" w:rsidRPr="0082362E">
        <w:rPr>
          <w:rFonts w:ascii="Times New Roman" w:eastAsia="TimesTurk" w:hAnsi="Times New Roman" w:cs="Times New Roman"/>
          <w:color w:val="231F20"/>
          <w:sz w:val="24"/>
          <w:szCs w:val="24"/>
        </w:rPr>
        <w:t xml:space="preserve"> (M. Bieb.) Fisch. &amp; C.A.</w:t>
      </w:r>
      <w:r w:rsidRPr="0082362E">
        <w:rPr>
          <w:rFonts w:ascii="Times New Roman" w:eastAsia="TimesTurk" w:hAnsi="Times New Roman" w:cs="Times New Roman"/>
          <w:color w:val="231F20"/>
          <w:sz w:val="24"/>
          <w:szCs w:val="24"/>
        </w:rPr>
        <w:t xml:space="preserve">Mey. </w:t>
      </w:r>
      <w:proofErr w:type="gramStart"/>
      <w:r w:rsidR="0019189F" w:rsidRPr="0082362E">
        <w:rPr>
          <w:rFonts w:ascii="Times New Roman" w:eastAsia="TimesTurk" w:hAnsi="Times New Roman" w:cs="Times New Roman"/>
          <w:color w:val="231F20"/>
          <w:sz w:val="24"/>
          <w:szCs w:val="24"/>
        </w:rPr>
        <w:t>ve</w:t>
      </w:r>
      <w:proofErr w:type="gramEnd"/>
      <w:r w:rsidRPr="0082362E">
        <w:rPr>
          <w:rFonts w:ascii="Times New Roman" w:eastAsia="TimesTurk" w:hAnsi="Times New Roman" w:cs="Times New Roman"/>
          <w:color w:val="231F20"/>
          <w:sz w:val="24"/>
          <w:szCs w:val="24"/>
        </w:rPr>
        <w:t xml:space="preserve"> </w:t>
      </w:r>
      <w:proofErr w:type="spellStart"/>
      <w:r w:rsidRPr="0082362E">
        <w:rPr>
          <w:rFonts w:ascii="Times New Roman" w:eastAsia="TimesTurk" w:hAnsi="Times New Roman" w:cs="Times New Roman"/>
          <w:i/>
          <w:color w:val="231F20"/>
          <w:sz w:val="24"/>
          <w:szCs w:val="24"/>
        </w:rPr>
        <w:t>Lallemantia</w:t>
      </w:r>
      <w:proofErr w:type="spellEnd"/>
      <w:r w:rsidRPr="0082362E">
        <w:rPr>
          <w:rFonts w:ascii="Times New Roman" w:eastAsia="TimesTurk" w:hAnsi="Times New Roman" w:cs="Times New Roman"/>
          <w:i/>
          <w:color w:val="231F20"/>
          <w:sz w:val="24"/>
          <w:szCs w:val="24"/>
        </w:rPr>
        <w:t xml:space="preserve"> </w:t>
      </w:r>
      <w:proofErr w:type="spellStart"/>
      <w:r w:rsidRPr="0082362E">
        <w:rPr>
          <w:rFonts w:ascii="Times New Roman" w:eastAsia="TimesTurk" w:hAnsi="Times New Roman" w:cs="Times New Roman"/>
          <w:i/>
          <w:color w:val="231F20"/>
          <w:sz w:val="24"/>
          <w:szCs w:val="24"/>
        </w:rPr>
        <w:t>peltata</w:t>
      </w:r>
      <w:proofErr w:type="spellEnd"/>
      <w:r w:rsidR="0019189F" w:rsidRPr="0082362E">
        <w:rPr>
          <w:rFonts w:ascii="Times New Roman" w:eastAsia="TimesTurk" w:hAnsi="Times New Roman" w:cs="Times New Roman"/>
          <w:color w:val="231F20"/>
          <w:sz w:val="24"/>
          <w:szCs w:val="24"/>
        </w:rPr>
        <w:t xml:space="preserve"> </w:t>
      </w:r>
      <w:proofErr w:type="spellStart"/>
      <w:r w:rsidR="0019189F" w:rsidRPr="0082362E">
        <w:rPr>
          <w:rFonts w:ascii="Times New Roman" w:eastAsia="TimesTurk" w:hAnsi="Times New Roman" w:cs="Times New Roman"/>
          <w:color w:val="231F20"/>
          <w:sz w:val="24"/>
          <w:szCs w:val="24"/>
        </w:rPr>
        <w:t>Fisch</w:t>
      </w:r>
      <w:proofErr w:type="spellEnd"/>
      <w:r w:rsidR="0019189F" w:rsidRPr="0082362E">
        <w:rPr>
          <w:rFonts w:ascii="Times New Roman" w:eastAsia="TimesTurk" w:hAnsi="Times New Roman" w:cs="Times New Roman"/>
          <w:color w:val="231F20"/>
          <w:sz w:val="24"/>
          <w:szCs w:val="24"/>
        </w:rPr>
        <w:t>.</w:t>
      </w:r>
      <w:r w:rsidRPr="0082362E">
        <w:rPr>
          <w:rFonts w:ascii="Times New Roman" w:eastAsia="TimesTurk" w:hAnsi="Times New Roman" w:cs="Times New Roman"/>
          <w:color w:val="231F20"/>
          <w:sz w:val="24"/>
          <w:szCs w:val="24"/>
        </w:rPr>
        <w:t>&amp; C</w:t>
      </w:r>
      <w:r w:rsidR="00413FEF" w:rsidRPr="0082362E">
        <w:rPr>
          <w:rFonts w:ascii="Times New Roman" w:eastAsia="TimesTurk" w:hAnsi="Times New Roman" w:cs="Times New Roman"/>
          <w:color w:val="231F20"/>
          <w:sz w:val="24"/>
          <w:szCs w:val="24"/>
        </w:rPr>
        <w:t>.A.</w:t>
      </w:r>
      <w:r w:rsidRPr="0082362E">
        <w:rPr>
          <w:rFonts w:ascii="Times New Roman" w:eastAsia="TimesTurk" w:hAnsi="Times New Roman" w:cs="Times New Roman"/>
          <w:color w:val="231F20"/>
          <w:sz w:val="24"/>
          <w:szCs w:val="24"/>
        </w:rPr>
        <w:t>Mey.</w:t>
      </w:r>
      <w:r w:rsidRPr="0082362E">
        <w:rPr>
          <w:rFonts w:ascii="Times New Roman" w:hAnsi="Times New Roman" w:cs="Times New Roman"/>
          <w:sz w:val="24"/>
          <w:szCs w:val="24"/>
        </w:rPr>
        <w:t xml:space="preserve"> </w:t>
      </w:r>
      <w:r w:rsidRPr="0082362E">
        <w:rPr>
          <w:rFonts w:ascii="Times New Roman" w:hAnsi="Times New Roman" w:cs="Times New Roman"/>
          <w:iCs/>
          <w:sz w:val="24"/>
          <w:szCs w:val="24"/>
        </w:rPr>
        <w:t xml:space="preserve">türlerinin </w:t>
      </w:r>
      <w:r w:rsidRPr="0082362E">
        <w:rPr>
          <w:rFonts w:ascii="Times New Roman" w:hAnsi="Times New Roman" w:cs="Times New Roman"/>
          <w:sz w:val="24"/>
          <w:szCs w:val="24"/>
        </w:rPr>
        <w:t xml:space="preserve">toprak üstü kısımlarının uçucu yağ içerikleri </w:t>
      </w:r>
      <w:r w:rsidRPr="0082362E">
        <w:rPr>
          <w:rFonts w:ascii="Times New Roman" w:hAnsi="Times New Roman" w:cs="Times New Roman"/>
          <w:sz w:val="24"/>
          <w:szCs w:val="24"/>
          <w:lang w:val="en-US"/>
        </w:rPr>
        <w:t>HS-SPME/GC-MS</w:t>
      </w:r>
      <w:r w:rsidRPr="0082362E">
        <w:rPr>
          <w:rFonts w:ascii="Times New Roman" w:eastAsia="AdvTimes" w:hAnsi="Times New Roman" w:cs="Times New Roman"/>
          <w:sz w:val="24"/>
          <w:szCs w:val="24"/>
        </w:rPr>
        <w:t xml:space="preserve"> </w:t>
      </w:r>
      <w:r w:rsidRPr="0082362E">
        <w:rPr>
          <w:rFonts w:ascii="Times New Roman" w:hAnsi="Times New Roman" w:cs="Times New Roman"/>
          <w:sz w:val="24"/>
          <w:szCs w:val="24"/>
        </w:rPr>
        <w:t>ile analiz edildi.</w:t>
      </w:r>
      <w:r w:rsidRPr="0082362E">
        <w:rPr>
          <w:rFonts w:ascii="Times New Roman" w:hAnsi="Times New Roman" w:cs="Times New Roman"/>
          <w:i/>
          <w:sz w:val="24"/>
          <w:szCs w:val="24"/>
        </w:rPr>
        <w:t xml:space="preserve"> </w:t>
      </w:r>
      <w:r w:rsidRPr="0082362E">
        <w:rPr>
          <w:rFonts w:ascii="Times New Roman" w:hAnsi="Times New Roman" w:cs="Times New Roman"/>
          <w:sz w:val="24"/>
          <w:szCs w:val="24"/>
        </w:rPr>
        <w:t>Sonuçta</w:t>
      </w:r>
      <w:r w:rsidRPr="0082362E">
        <w:rPr>
          <w:rFonts w:ascii="Times New Roman" w:hAnsi="Times New Roman" w:cs="Times New Roman"/>
          <w:i/>
          <w:sz w:val="24"/>
          <w:szCs w:val="24"/>
        </w:rPr>
        <w:t xml:space="preserve"> </w:t>
      </w:r>
      <w:r w:rsidRPr="0082362E">
        <w:rPr>
          <w:rFonts w:ascii="Times New Roman" w:eastAsia="TimesTurk" w:hAnsi="Times New Roman" w:cs="Times New Roman"/>
          <w:i/>
          <w:color w:val="231F20"/>
          <w:sz w:val="24"/>
          <w:szCs w:val="24"/>
        </w:rPr>
        <w:t>L. iberica</w:t>
      </w:r>
      <w:r w:rsidRPr="0082362E">
        <w:rPr>
          <w:rFonts w:ascii="Times New Roman" w:eastAsia="TimesTurk" w:hAnsi="Times New Roman" w:cs="Times New Roman"/>
          <w:color w:val="231F20"/>
          <w:sz w:val="24"/>
          <w:szCs w:val="24"/>
        </w:rPr>
        <w:t xml:space="preserve"> and </w:t>
      </w:r>
      <w:r w:rsidRPr="0082362E">
        <w:rPr>
          <w:rFonts w:ascii="Times New Roman" w:eastAsia="TimesTurk" w:hAnsi="Times New Roman" w:cs="Times New Roman"/>
          <w:i/>
          <w:color w:val="231F20"/>
          <w:sz w:val="24"/>
          <w:szCs w:val="24"/>
        </w:rPr>
        <w:t>L. peltata</w:t>
      </w:r>
      <w:r w:rsidRPr="0082362E">
        <w:rPr>
          <w:rFonts w:ascii="Times New Roman" w:hAnsi="Times New Roman" w:cs="Times New Roman"/>
          <w:sz w:val="24"/>
          <w:szCs w:val="24"/>
        </w:rPr>
        <w:t xml:space="preserve"> türlerine ait %</w:t>
      </w:r>
      <w:r w:rsidRPr="0082362E">
        <w:rPr>
          <w:rFonts w:ascii="Times New Roman" w:eastAsia="AdvTimes" w:hAnsi="Times New Roman" w:cs="Times New Roman"/>
          <w:sz w:val="24"/>
          <w:szCs w:val="24"/>
        </w:rPr>
        <w:t>95.1 ve %94.6’ lık toplam yağ miktarından s</w:t>
      </w:r>
      <w:r w:rsidRPr="0082362E">
        <w:rPr>
          <w:rFonts w:ascii="Times New Roman" w:hAnsi="Times New Roman" w:cs="Times New Roman"/>
          <w:sz w:val="24"/>
          <w:szCs w:val="24"/>
        </w:rPr>
        <w:t xml:space="preserve">ırasıyla </w:t>
      </w:r>
      <w:r w:rsidRPr="0082362E">
        <w:rPr>
          <w:rFonts w:ascii="Times New Roman" w:eastAsia="AdvTimes" w:hAnsi="Times New Roman" w:cs="Times New Roman"/>
          <w:sz w:val="24"/>
          <w:szCs w:val="24"/>
        </w:rPr>
        <w:t xml:space="preserve">otuzbir ve otuziki bileşen tespit edildi. </w:t>
      </w:r>
      <w:r w:rsidRPr="0082362E">
        <w:rPr>
          <w:rFonts w:ascii="Times New Roman" w:eastAsia="TimesTurk" w:hAnsi="Times New Roman" w:cs="Times New Roman"/>
          <w:i/>
          <w:color w:val="231F20"/>
          <w:sz w:val="24"/>
          <w:szCs w:val="24"/>
        </w:rPr>
        <w:t xml:space="preserve">L. </w:t>
      </w:r>
      <w:proofErr w:type="spellStart"/>
      <w:r w:rsidRPr="0082362E">
        <w:rPr>
          <w:rFonts w:ascii="Times New Roman" w:eastAsia="TimesTurk" w:hAnsi="Times New Roman" w:cs="Times New Roman"/>
          <w:i/>
          <w:color w:val="231F20"/>
          <w:sz w:val="24"/>
          <w:szCs w:val="24"/>
        </w:rPr>
        <w:t>iberica</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nı</w:t>
      </w:r>
      <w:r w:rsidRPr="0082362E">
        <w:rPr>
          <w:rFonts w:ascii="Times New Roman" w:eastAsia="AdvTimes" w:hAnsi="Times New Roman" w:cs="Times New Roman"/>
          <w:sz w:val="24"/>
          <w:szCs w:val="24"/>
        </w:rPr>
        <w:t>n</w:t>
      </w:r>
      <w:proofErr w:type="spellEnd"/>
      <w:r w:rsidRPr="0082362E">
        <w:rPr>
          <w:rFonts w:ascii="Times New Roman" w:eastAsia="AdvTimes" w:hAnsi="Times New Roman" w:cs="Times New Roman"/>
          <w:sz w:val="24"/>
          <w:szCs w:val="24"/>
        </w:rPr>
        <w:t xml:space="preserve"> ana bileşenleri </w:t>
      </w:r>
      <w:r w:rsidRPr="0082362E">
        <w:rPr>
          <w:rFonts w:ascii="Times New Roman" w:hAnsi="Times New Roman" w:cs="Times New Roman"/>
          <w:i/>
          <w:iCs/>
          <w:sz w:val="24"/>
          <w:szCs w:val="24"/>
          <w:lang w:val="en-US"/>
        </w:rPr>
        <w:t>p</w:t>
      </w:r>
      <w:r w:rsidRPr="0082362E">
        <w:rPr>
          <w:rFonts w:ascii="Times New Roman" w:hAnsi="Times New Roman" w:cs="Times New Roman"/>
          <w:iCs/>
          <w:sz w:val="24"/>
          <w:szCs w:val="24"/>
          <w:lang w:val="en-US"/>
        </w:rPr>
        <w:t>-</w:t>
      </w:r>
      <w:proofErr w:type="spellStart"/>
      <w:r w:rsidRPr="0082362E">
        <w:rPr>
          <w:rFonts w:ascii="Times New Roman" w:hAnsi="Times New Roman" w:cs="Times New Roman"/>
          <w:iCs/>
          <w:sz w:val="24"/>
          <w:szCs w:val="24"/>
          <w:lang w:val="en-US"/>
        </w:rPr>
        <w:t>simen</w:t>
      </w:r>
      <w:proofErr w:type="spellEnd"/>
      <w:r w:rsidRPr="0082362E">
        <w:rPr>
          <w:rFonts w:ascii="Times New Roman" w:hAnsi="Times New Roman" w:cs="Times New Roman"/>
          <w:iCs/>
          <w:sz w:val="24"/>
          <w:szCs w:val="24"/>
          <w:lang w:val="en-US"/>
        </w:rPr>
        <w:t xml:space="preserve"> (</w:t>
      </w:r>
      <w:r w:rsidR="0019189F" w:rsidRPr="0082362E">
        <w:rPr>
          <w:rFonts w:ascii="Times New Roman" w:hAnsi="Times New Roman" w:cs="Times New Roman"/>
          <w:iCs/>
          <w:sz w:val="24"/>
          <w:szCs w:val="24"/>
          <w:lang w:val="en-US"/>
        </w:rPr>
        <w:t>%</w:t>
      </w:r>
      <w:proofErr w:type="gramStart"/>
      <w:r w:rsidRPr="0082362E">
        <w:rPr>
          <w:rFonts w:ascii="Times New Roman" w:hAnsi="Times New Roman" w:cs="Times New Roman"/>
          <w:iCs/>
          <w:sz w:val="24"/>
          <w:szCs w:val="24"/>
          <w:lang w:val="en-US"/>
        </w:rPr>
        <w:t>25.6</w:t>
      </w:r>
      <w:proofErr w:type="gramEnd"/>
      <w:r w:rsidRPr="0082362E">
        <w:rPr>
          <w:rFonts w:ascii="Times New Roman" w:hAnsi="Times New Roman" w:cs="Times New Roman"/>
          <w:iCs/>
          <w:sz w:val="24"/>
          <w:szCs w:val="24"/>
          <w:lang w:val="en-US"/>
        </w:rPr>
        <w:t>),</w:t>
      </w:r>
      <w:r w:rsidRPr="0082362E">
        <w:rPr>
          <w:rFonts w:ascii="Symbol" w:hAnsi="Symbol" w:cs="Times New Roman"/>
          <w:iCs/>
          <w:sz w:val="24"/>
          <w:szCs w:val="24"/>
          <w:lang w:val="en-US"/>
        </w:rPr>
        <w:t></w:t>
      </w:r>
      <w:r w:rsidRPr="0082362E">
        <w:rPr>
          <w:rFonts w:ascii="Symbol" w:hAnsi="Symbol" w:cs="Times New Roman"/>
          <w:iCs/>
          <w:sz w:val="24"/>
          <w:szCs w:val="24"/>
          <w:lang w:val="en-US"/>
        </w:rPr>
        <w:t></w:t>
      </w:r>
      <w:r w:rsidRPr="0082362E">
        <w:rPr>
          <w:rFonts w:ascii="Symbol" w:hAnsi="Symbol" w:cs="Times New Roman"/>
          <w:iCs/>
          <w:sz w:val="24"/>
          <w:szCs w:val="24"/>
          <w:lang w:val="en-US"/>
        </w:rPr>
        <w:t></w:t>
      </w:r>
      <w:r w:rsidRPr="0082362E">
        <w:rPr>
          <w:rFonts w:ascii="Times New Roman" w:hAnsi="Times New Roman" w:cs="Times New Roman"/>
          <w:iCs/>
          <w:sz w:val="24"/>
          <w:szCs w:val="24"/>
          <w:lang w:val="en-US"/>
        </w:rPr>
        <w:t>-</w:t>
      </w:r>
      <w:proofErr w:type="spellStart"/>
      <w:r w:rsidRPr="0082362E">
        <w:rPr>
          <w:rFonts w:ascii="Times New Roman" w:hAnsi="Times New Roman" w:cs="Times New Roman"/>
          <w:iCs/>
          <w:sz w:val="24"/>
          <w:szCs w:val="24"/>
          <w:lang w:val="en-US"/>
        </w:rPr>
        <w:lastRenderedPageBreak/>
        <w:t>karyofillen</w:t>
      </w:r>
      <w:proofErr w:type="spellEnd"/>
      <w:r w:rsidRPr="0082362E">
        <w:rPr>
          <w:rFonts w:ascii="Times New Roman" w:hAnsi="Times New Roman" w:cs="Times New Roman"/>
          <w:iCs/>
          <w:sz w:val="24"/>
          <w:szCs w:val="24"/>
          <w:lang w:val="en-US"/>
        </w:rPr>
        <w:t xml:space="preserve"> (</w:t>
      </w:r>
      <w:r w:rsidR="0019189F" w:rsidRPr="0082362E">
        <w:rPr>
          <w:rFonts w:ascii="Times New Roman" w:hAnsi="Times New Roman" w:cs="Times New Roman"/>
          <w:iCs/>
          <w:sz w:val="24"/>
          <w:szCs w:val="24"/>
          <w:lang w:val="en-US"/>
        </w:rPr>
        <w:t>%</w:t>
      </w:r>
      <w:r w:rsidRPr="0082362E">
        <w:rPr>
          <w:rFonts w:ascii="Times New Roman" w:hAnsi="Times New Roman" w:cs="Times New Roman"/>
          <w:iCs/>
          <w:sz w:val="24"/>
          <w:szCs w:val="24"/>
          <w:lang w:val="en-US"/>
        </w:rPr>
        <w:t xml:space="preserve">12.3) </w:t>
      </w:r>
      <w:proofErr w:type="spellStart"/>
      <w:r w:rsidRPr="0082362E">
        <w:rPr>
          <w:rFonts w:ascii="Times New Roman" w:hAnsi="Times New Roman" w:cs="Times New Roman"/>
          <w:iCs/>
          <w:sz w:val="24"/>
          <w:szCs w:val="24"/>
          <w:lang w:val="en-US"/>
        </w:rPr>
        <w:t>ve</w:t>
      </w:r>
      <w:proofErr w:type="spellEnd"/>
      <w:r w:rsidRPr="0082362E">
        <w:rPr>
          <w:rFonts w:ascii="Times New Roman" w:hAnsi="Times New Roman" w:cs="Times New Roman"/>
          <w:iCs/>
          <w:sz w:val="24"/>
          <w:szCs w:val="24"/>
          <w:lang w:val="en-US"/>
        </w:rPr>
        <w:t xml:space="preserve"> </w:t>
      </w:r>
      <w:proofErr w:type="spellStart"/>
      <w:r w:rsidRPr="0082362E">
        <w:rPr>
          <w:rFonts w:ascii="Times New Roman" w:hAnsi="Times New Roman" w:cs="Times New Roman"/>
          <w:iCs/>
          <w:sz w:val="24"/>
          <w:szCs w:val="24"/>
          <w:lang w:val="en-US"/>
        </w:rPr>
        <w:t>karyofillen</w:t>
      </w:r>
      <w:proofErr w:type="spellEnd"/>
      <w:r w:rsidRPr="0082362E">
        <w:rPr>
          <w:rFonts w:ascii="Times New Roman" w:hAnsi="Times New Roman" w:cs="Times New Roman"/>
          <w:iCs/>
          <w:sz w:val="24"/>
          <w:szCs w:val="24"/>
          <w:lang w:val="en-US"/>
        </w:rPr>
        <w:t xml:space="preserve"> </w:t>
      </w:r>
      <w:proofErr w:type="spellStart"/>
      <w:r w:rsidRPr="0082362E">
        <w:rPr>
          <w:rFonts w:ascii="Times New Roman" w:hAnsi="Times New Roman" w:cs="Times New Roman"/>
          <w:iCs/>
          <w:sz w:val="24"/>
          <w:szCs w:val="24"/>
          <w:lang w:val="en-US"/>
        </w:rPr>
        <w:t>oksit</w:t>
      </w:r>
      <w:proofErr w:type="spellEnd"/>
      <w:r w:rsidRPr="0082362E">
        <w:rPr>
          <w:rFonts w:ascii="Times New Roman" w:hAnsi="Times New Roman" w:cs="Times New Roman"/>
          <w:iCs/>
          <w:sz w:val="24"/>
          <w:szCs w:val="24"/>
          <w:lang w:val="en-US"/>
        </w:rPr>
        <w:t xml:space="preserve"> (</w:t>
      </w:r>
      <w:r w:rsidR="0019189F" w:rsidRPr="0082362E">
        <w:rPr>
          <w:rFonts w:ascii="Times New Roman" w:hAnsi="Times New Roman" w:cs="Times New Roman"/>
          <w:iCs/>
          <w:sz w:val="24"/>
          <w:szCs w:val="24"/>
          <w:lang w:val="en-US"/>
        </w:rPr>
        <w:t>%</w:t>
      </w:r>
      <w:r w:rsidRPr="0082362E">
        <w:rPr>
          <w:rFonts w:ascii="Times New Roman" w:hAnsi="Times New Roman" w:cs="Times New Roman"/>
          <w:iCs/>
          <w:sz w:val="24"/>
          <w:szCs w:val="24"/>
          <w:lang w:val="en-US"/>
        </w:rPr>
        <w:t xml:space="preserve">16.5) </w:t>
      </w:r>
      <w:proofErr w:type="spellStart"/>
      <w:r w:rsidRPr="0082362E">
        <w:rPr>
          <w:rFonts w:ascii="Times New Roman" w:hAnsi="Times New Roman" w:cs="Times New Roman"/>
          <w:iCs/>
          <w:sz w:val="24"/>
          <w:szCs w:val="24"/>
          <w:lang w:val="en-US"/>
        </w:rPr>
        <w:t>olarak</w:t>
      </w:r>
      <w:proofErr w:type="spellEnd"/>
      <w:r w:rsidRPr="0082362E">
        <w:rPr>
          <w:rFonts w:ascii="Times New Roman" w:hAnsi="Times New Roman" w:cs="Times New Roman"/>
          <w:iCs/>
          <w:sz w:val="24"/>
          <w:szCs w:val="24"/>
          <w:lang w:val="en-US"/>
        </w:rPr>
        <w:t xml:space="preserve"> </w:t>
      </w:r>
      <w:proofErr w:type="spellStart"/>
      <w:r w:rsidRPr="0082362E">
        <w:rPr>
          <w:rFonts w:ascii="Times New Roman" w:hAnsi="Times New Roman" w:cs="Times New Roman"/>
          <w:iCs/>
          <w:sz w:val="24"/>
          <w:szCs w:val="24"/>
          <w:lang w:val="en-US"/>
        </w:rPr>
        <w:t>tespit</w:t>
      </w:r>
      <w:proofErr w:type="spellEnd"/>
      <w:r w:rsidRPr="0082362E">
        <w:rPr>
          <w:rFonts w:ascii="Times New Roman" w:hAnsi="Times New Roman" w:cs="Times New Roman"/>
          <w:iCs/>
          <w:sz w:val="24"/>
          <w:szCs w:val="24"/>
          <w:lang w:val="en-US"/>
        </w:rPr>
        <w:t xml:space="preserve"> </w:t>
      </w:r>
      <w:proofErr w:type="spellStart"/>
      <w:r w:rsidRPr="0082362E">
        <w:rPr>
          <w:rFonts w:ascii="Times New Roman" w:hAnsi="Times New Roman" w:cs="Times New Roman"/>
          <w:iCs/>
          <w:sz w:val="24"/>
          <w:szCs w:val="24"/>
          <w:lang w:val="en-US"/>
        </w:rPr>
        <w:t>edilirken</w:t>
      </w:r>
      <w:proofErr w:type="spellEnd"/>
      <w:r w:rsidRPr="0082362E">
        <w:rPr>
          <w:rFonts w:ascii="Times New Roman" w:eastAsia="AdvTimes" w:hAnsi="Times New Roman" w:cs="Times New Roman"/>
          <w:sz w:val="24"/>
          <w:szCs w:val="24"/>
        </w:rPr>
        <w:t xml:space="preserve">; </w:t>
      </w:r>
      <w:r w:rsidRPr="0082362E">
        <w:rPr>
          <w:rFonts w:ascii="Symbol" w:hAnsi="Symbol" w:cs="Times New Roman"/>
          <w:iCs/>
          <w:sz w:val="24"/>
          <w:szCs w:val="24"/>
          <w:lang w:val="en-US"/>
        </w:rPr>
        <w:t></w:t>
      </w:r>
      <w:r w:rsidRPr="0082362E">
        <w:rPr>
          <w:rFonts w:ascii="Times New Roman" w:hAnsi="Times New Roman" w:cs="Times New Roman"/>
          <w:iCs/>
          <w:sz w:val="24"/>
          <w:szCs w:val="24"/>
          <w:lang w:val="en-US"/>
        </w:rPr>
        <w:t>-</w:t>
      </w:r>
      <w:proofErr w:type="spellStart"/>
      <w:r w:rsidRPr="0082362E">
        <w:rPr>
          <w:rFonts w:ascii="Times New Roman" w:hAnsi="Times New Roman" w:cs="Times New Roman"/>
          <w:iCs/>
          <w:sz w:val="24"/>
          <w:szCs w:val="24"/>
          <w:lang w:val="en-US"/>
        </w:rPr>
        <w:t>karyofillen</w:t>
      </w:r>
      <w:proofErr w:type="spellEnd"/>
      <w:r w:rsidRPr="0082362E">
        <w:rPr>
          <w:rFonts w:ascii="Times New Roman" w:hAnsi="Times New Roman" w:cs="Times New Roman"/>
          <w:iCs/>
          <w:sz w:val="24"/>
          <w:szCs w:val="24"/>
          <w:lang w:val="en-US"/>
        </w:rPr>
        <w:t xml:space="preserve"> (</w:t>
      </w:r>
      <w:r w:rsidR="0019189F" w:rsidRPr="0082362E">
        <w:rPr>
          <w:rFonts w:ascii="Times New Roman" w:hAnsi="Times New Roman" w:cs="Times New Roman"/>
          <w:iCs/>
          <w:sz w:val="24"/>
          <w:szCs w:val="24"/>
          <w:lang w:val="en-US"/>
        </w:rPr>
        <w:t>%</w:t>
      </w:r>
      <w:r w:rsidRPr="0082362E">
        <w:rPr>
          <w:rFonts w:ascii="Times New Roman" w:hAnsi="Times New Roman" w:cs="Times New Roman"/>
          <w:iCs/>
          <w:sz w:val="24"/>
          <w:szCs w:val="24"/>
          <w:lang w:val="en-US"/>
        </w:rPr>
        <w:t xml:space="preserve">15.6), </w:t>
      </w:r>
      <w:r w:rsidRPr="0082362E">
        <w:rPr>
          <w:rFonts w:ascii="Times New Roman" w:hAnsi="Times New Roman" w:cs="Times New Roman"/>
          <w:i/>
          <w:iCs/>
          <w:sz w:val="24"/>
          <w:szCs w:val="24"/>
          <w:lang w:val="en-US"/>
        </w:rPr>
        <w:t>p</w:t>
      </w:r>
      <w:r w:rsidRPr="0082362E">
        <w:rPr>
          <w:rFonts w:ascii="Times New Roman" w:hAnsi="Times New Roman" w:cs="Times New Roman"/>
          <w:iCs/>
          <w:sz w:val="24"/>
          <w:szCs w:val="24"/>
          <w:lang w:val="en-US"/>
        </w:rPr>
        <w:t>-</w:t>
      </w:r>
      <w:proofErr w:type="spellStart"/>
      <w:r w:rsidRPr="0082362E">
        <w:rPr>
          <w:rFonts w:ascii="Times New Roman" w:hAnsi="Times New Roman" w:cs="Times New Roman"/>
          <w:iCs/>
          <w:sz w:val="24"/>
          <w:szCs w:val="24"/>
          <w:lang w:val="en-US"/>
        </w:rPr>
        <w:t>simen</w:t>
      </w:r>
      <w:proofErr w:type="spellEnd"/>
      <w:r w:rsidRPr="0082362E">
        <w:rPr>
          <w:rFonts w:ascii="Times New Roman" w:hAnsi="Times New Roman" w:cs="Times New Roman"/>
          <w:iCs/>
          <w:sz w:val="24"/>
          <w:szCs w:val="24"/>
          <w:lang w:val="en-US"/>
        </w:rPr>
        <w:t xml:space="preserve"> (</w:t>
      </w:r>
      <w:r w:rsidR="0019189F" w:rsidRPr="0082362E">
        <w:rPr>
          <w:rFonts w:ascii="Times New Roman" w:hAnsi="Times New Roman" w:cs="Times New Roman"/>
          <w:iCs/>
          <w:sz w:val="24"/>
          <w:szCs w:val="24"/>
          <w:lang w:val="en-US"/>
        </w:rPr>
        <w:t>%</w:t>
      </w:r>
      <w:r w:rsidRPr="0082362E">
        <w:rPr>
          <w:rFonts w:ascii="Times New Roman" w:hAnsi="Times New Roman" w:cs="Times New Roman"/>
          <w:iCs/>
          <w:sz w:val="24"/>
          <w:szCs w:val="24"/>
          <w:lang w:val="en-US"/>
        </w:rPr>
        <w:t xml:space="preserve">14.8), </w:t>
      </w:r>
      <w:proofErr w:type="spellStart"/>
      <w:r w:rsidRPr="0082362E">
        <w:rPr>
          <w:rFonts w:ascii="Times New Roman" w:hAnsi="Times New Roman" w:cs="Times New Roman"/>
          <w:iCs/>
          <w:sz w:val="24"/>
          <w:szCs w:val="24"/>
          <w:lang w:val="en-US"/>
        </w:rPr>
        <w:t>karyofillen</w:t>
      </w:r>
      <w:proofErr w:type="spellEnd"/>
      <w:r w:rsidRPr="0082362E">
        <w:rPr>
          <w:rFonts w:ascii="Times New Roman" w:hAnsi="Times New Roman" w:cs="Times New Roman"/>
          <w:iCs/>
          <w:sz w:val="24"/>
          <w:szCs w:val="24"/>
          <w:lang w:val="en-US"/>
        </w:rPr>
        <w:t xml:space="preserve"> </w:t>
      </w:r>
      <w:proofErr w:type="spellStart"/>
      <w:r w:rsidRPr="0082362E">
        <w:rPr>
          <w:rFonts w:ascii="Times New Roman" w:hAnsi="Times New Roman" w:cs="Times New Roman"/>
          <w:iCs/>
          <w:sz w:val="24"/>
          <w:szCs w:val="24"/>
          <w:lang w:val="en-US"/>
        </w:rPr>
        <w:t>oksit</w:t>
      </w:r>
      <w:proofErr w:type="spellEnd"/>
      <w:r w:rsidRPr="0082362E">
        <w:rPr>
          <w:rFonts w:ascii="Times New Roman" w:hAnsi="Times New Roman" w:cs="Times New Roman"/>
          <w:iCs/>
          <w:sz w:val="24"/>
          <w:szCs w:val="24"/>
          <w:lang w:val="en-US"/>
        </w:rPr>
        <w:t xml:space="preserve"> (</w:t>
      </w:r>
      <w:r w:rsidR="0019189F" w:rsidRPr="0082362E">
        <w:rPr>
          <w:rFonts w:ascii="Times New Roman" w:hAnsi="Times New Roman" w:cs="Times New Roman"/>
          <w:iCs/>
          <w:sz w:val="24"/>
          <w:szCs w:val="24"/>
          <w:lang w:val="en-US"/>
        </w:rPr>
        <w:t>%</w:t>
      </w:r>
      <w:r w:rsidRPr="0082362E">
        <w:rPr>
          <w:rFonts w:ascii="Times New Roman" w:hAnsi="Times New Roman" w:cs="Times New Roman"/>
          <w:iCs/>
          <w:sz w:val="24"/>
          <w:szCs w:val="24"/>
          <w:lang w:val="en-US"/>
        </w:rPr>
        <w:t>11.9</w:t>
      </w:r>
      <w:r w:rsidR="0019189F" w:rsidRPr="0082362E">
        <w:rPr>
          <w:rFonts w:ascii="Times New Roman" w:hAnsi="Times New Roman" w:cs="Times New Roman"/>
          <w:iCs/>
          <w:sz w:val="24"/>
          <w:szCs w:val="24"/>
          <w:lang w:val="en-US"/>
        </w:rPr>
        <w:t xml:space="preserve">), </w:t>
      </w:r>
      <w:proofErr w:type="spellStart"/>
      <w:r w:rsidRPr="0082362E">
        <w:rPr>
          <w:rFonts w:ascii="Times New Roman" w:hAnsi="Times New Roman" w:cs="Times New Roman"/>
          <w:iCs/>
          <w:sz w:val="24"/>
          <w:szCs w:val="24"/>
          <w:lang w:val="en-US"/>
        </w:rPr>
        <w:t>germakren</w:t>
      </w:r>
      <w:proofErr w:type="spellEnd"/>
      <w:r w:rsidRPr="0082362E">
        <w:rPr>
          <w:rFonts w:ascii="Times New Roman" w:hAnsi="Times New Roman" w:cs="Times New Roman"/>
          <w:iCs/>
          <w:sz w:val="24"/>
          <w:szCs w:val="24"/>
          <w:lang w:val="en-US"/>
        </w:rPr>
        <w:t xml:space="preserve"> D (</w:t>
      </w:r>
      <w:r w:rsidR="0019189F" w:rsidRPr="0082362E">
        <w:rPr>
          <w:rFonts w:ascii="Times New Roman" w:hAnsi="Times New Roman" w:cs="Times New Roman"/>
          <w:iCs/>
          <w:sz w:val="24"/>
          <w:szCs w:val="24"/>
          <w:lang w:val="en-US"/>
        </w:rPr>
        <w:t>%</w:t>
      </w:r>
      <w:r w:rsidRPr="0082362E">
        <w:rPr>
          <w:rFonts w:ascii="Times New Roman" w:hAnsi="Times New Roman" w:cs="Times New Roman"/>
          <w:iCs/>
          <w:sz w:val="24"/>
          <w:szCs w:val="24"/>
          <w:lang w:val="en-US"/>
        </w:rPr>
        <w:t xml:space="preserve">10.4) </w:t>
      </w:r>
      <w:r w:rsidRPr="0082362E">
        <w:rPr>
          <w:rFonts w:ascii="Times New Roman" w:hAnsi="Times New Roman" w:cs="Times New Roman"/>
          <w:sz w:val="24"/>
          <w:szCs w:val="24"/>
        </w:rPr>
        <w:t xml:space="preserve">ise </w:t>
      </w:r>
      <w:r w:rsidRPr="0082362E">
        <w:rPr>
          <w:rFonts w:ascii="Times New Roman" w:eastAsia="TimesTurk" w:hAnsi="Times New Roman" w:cs="Times New Roman"/>
          <w:i/>
          <w:color w:val="231F20"/>
          <w:sz w:val="24"/>
          <w:szCs w:val="24"/>
        </w:rPr>
        <w:t>L.</w:t>
      </w:r>
      <w:r w:rsidR="0019189F" w:rsidRPr="0082362E">
        <w:rPr>
          <w:rFonts w:ascii="Times New Roman" w:eastAsia="TimesTurk" w:hAnsi="Times New Roman" w:cs="Times New Roman"/>
          <w:i/>
          <w:color w:val="231F20"/>
          <w:sz w:val="24"/>
          <w:szCs w:val="24"/>
        </w:rPr>
        <w:t xml:space="preserve"> </w:t>
      </w:r>
      <w:proofErr w:type="spellStart"/>
      <w:r w:rsidRPr="0082362E">
        <w:rPr>
          <w:rFonts w:ascii="Times New Roman" w:eastAsia="TimesTurk" w:hAnsi="Times New Roman" w:cs="Times New Roman"/>
          <w:i/>
          <w:color w:val="231F20"/>
          <w:sz w:val="24"/>
          <w:szCs w:val="24"/>
        </w:rPr>
        <w:t>peltata</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nı</w:t>
      </w:r>
      <w:r w:rsidRPr="0082362E">
        <w:rPr>
          <w:rFonts w:ascii="Times New Roman" w:eastAsia="AdvTimes" w:hAnsi="Times New Roman" w:cs="Times New Roman"/>
          <w:sz w:val="24"/>
          <w:szCs w:val="24"/>
        </w:rPr>
        <w:t>n</w:t>
      </w:r>
      <w:proofErr w:type="spellEnd"/>
      <w:r w:rsidRPr="0082362E">
        <w:rPr>
          <w:rFonts w:ascii="Times New Roman" w:eastAsia="AdvTimes" w:hAnsi="Times New Roman" w:cs="Times New Roman"/>
          <w:sz w:val="24"/>
          <w:szCs w:val="24"/>
        </w:rPr>
        <w:t xml:space="preserve"> ana bileşenleri olarak bulundu. Bu çalışma ile </w:t>
      </w:r>
      <w:r w:rsidR="00120939" w:rsidRPr="0082362E">
        <w:rPr>
          <w:rFonts w:ascii="Times New Roman" w:eastAsia="TimesTurk" w:hAnsi="Times New Roman" w:cs="Times New Roman"/>
          <w:i/>
          <w:color w:val="231F20"/>
          <w:sz w:val="24"/>
          <w:szCs w:val="24"/>
        </w:rPr>
        <w:t>L. iberica</w:t>
      </w:r>
      <w:r w:rsidR="00120939" w:rsidRPr="0082362E">
        <w:rPr>
          <w:rFonts w:ascii="Times New Roman" w:eastAsia="TimesTurk" w:hAnsi="Times New Roman" w:cs="Times New Roman"/>
          <w:color w:val="231F20"/>
          <w:sz w:val="24"/>
          <w:szCs w:val="24"/>
        </w:rPr>
        <w:t xml:space="preserve"> ve </w:t>
      </w:r>
      <w:r w:rsidR="00120939" w:rsidRPr="0082362E">
        <w:rPr>
          <w:rFonts w:ascii="Times New Roman" w:eastAsia="TimesTurk" w:hAnsi="Times New Roman" w:cs="Times New Roman"/>
          <w:i/>
          <w:color w:val="231F20"/>
          <w:sz w:val="24"/>
          <w:szCs w:val="24"/>
        </w:rPr>
        <w:t xml:space="preserve">L. </w:t>
      </w:r>
      <w:proofErr w:type="spellStart"/>
      <w:r w:rsidR="00120939" w:rsidRPr="0082362E">
        <w:rPr>
          <w:rFonts w:ascii="Times New Roman" w:eastAsia="TimesTurk" w:hAnsi="Times New Roman" w:cs="Times New Roman"/>
          <w:i/>
          <w:color w:val="231F20"/>
          <w:sz w:val="24"/>
          <w:szCs w:val="24"/>
        </w:rPr>
        <w:t>peltata</w:t>
      </w:r>
      <w:proofErr w:type="spellEnd"/>
      <w:r w:rsidR="00120939" w:rsidRPr="0082362E">
        <w:rPr>
          <w:rFonts w:ascii="Times New Roman" w:hAnsi="Times New Roman" w:cs="Times New Roman"/>
          <w:sz w:val="24"/>
          <w:szCs w:val="24"/>
        </w:rPr>
        <w:t xml:space="preserve"> ‘</w:t>
      </w:r>
      <w:proofErr w:type="spellStart"/>
      <w:r w:rsidR="00120939" w:rsidRPr="0082362E">
        <w:rPr>
          <w:rFonts w:ascii="Times New Roman" w:hAnsi="Times New Roman" w:cs="Times New Roman"/>
          <w:sz w:val="24"/>
          <w:szCs w:val="24"/>
        </w:rPr>
        <w:t>nın</w:t>
      </w:r>
      <w:proofErr w:type="spellEnd"/>
      <w:r w:rsidR="00120939" w:rsidRPr="0082362E">
        <w:rPr>
          <w:rFonts w:ascii="Times New Roman" w:hAnsi="Times New Roman" w:cs="Times New Roman"/>
          <w:sz w:val="24"/>
          <w:szCs w:val="24"/>
        </w:rPr>
        <w:t xml:space="preserve"> </w:t>
      </w:r>
      <w:proofErr w:type="spellStart"/>
      <w:r w:rsidR="00120939" w:rsidRPr="0082362E">
        <w:rPr>
          <w:rFonts w:ascii="Times New Roman" w:hAnsi="Times New Roman" w:cs="Times New Roman"/>
          <w:sz w:val="24"/>
          <w:szCs w:val="24"/>
        </w:rPr>
        <w:t>kemotipleri</w:t>
      </w:r>
      <w:proofErr w:type="spellEnd"/>
      <w:r w:rsidR="00120939" w:rsidRPr="0082362E">
        <w:rPr>
          <w:rFonts w:ascii="Times New Roman" w:hAnsi="Times New Roman" w:cs="Times New Roman"/>
          <w:sz w:val="24"/>
          <w:szCs w:val="24"/>
        </w:rPr>
        <w:t xml:space="preserve"> </w:t>
      </w:r>
      <w:r w:rsidR="00120939" w:rsidRPr="0082362E">
        <w:rPr>
          <w:rFonts w:ascii="Times New Roman" w:hAnsi="Times New Roman" w:cs="Times New Roman"/>
          <w:i/>
          <w:iCs/>
          <w:sz w:val="24"/>
          <w:szCs w:val="24"/>
          <w:lang w:val="en-US"/>
        </w:rPr>
        <w:t>p</w:t>
      </w:r>
      <w:r w:rsidR="00120939" w:rsidRPr="0082362E">
        <w:rPr>
          <w:rFonts w:ascii="Times New Roman" w:hAnsi="Times New Roman" w:cs="Times New Roman"/>
          <w:iCs/>
          <w:sz w:val="24"/>
          <w:szCs w:val="24"/>
          <w:lang w:val="en-US"/>
        </w:rPr>
        <w:t>-</w:t>
      </w:r>
      <w:proofErr w:type="spellStart"/>
      <w:r w:rsidR="00120939" w:rsidRPr="0082362E">
        <w:rPr>
          <w:rFonts w:ascii="Times New Roman" w:hAnsi="Times New Roman" w:cs="Times New Roman"/>
          <w:iCs/>
          <w:sz w:val="24"/>
          <w:szCs w:val="24"/>
          <w:lang w:val="en-US"/>
        </w:rPr>
        <w:t>simen</w:t>
      </w:r>
      <w:proofErr w:type="spellEnd"/>
      <w:r w:rsidR="00120939" w:rsidRPr="0082362E">
        <w:rPr>
          <w:rFonts w:ascii="Times New Roman" w:hAnsi="Times New Roman" w:cs="Times New Roman"/>
          <w:iCs/>
          <w:sz w:val="24"/>
          <w:szCs w:val="24"/>
          <w:lang w:val="en-US"/>
        </w:rPr>
        <w:t>,</w:t>
      </w:r>
      <w:r w:rsidR="00413FEF" w:rsidRPr="0082362E">
        <w:rPr>
          <w:rFonts w:ascii="Symbol" w:hAnsi="Symbol" w:cs="Times New Roman"/>
          <w:iCs/>
          <w:sz w:val="24"/>
          <w:szCs w:val="24"/>
          <w:lang w:val="en-US"/>
        </w:rPr>
        <w:t></w:t>
      </w:r>
      <w:r w:rsidR="00120939" w:rsidRPr="0082362E">
        <w:rPr>
          <w:rFonts w:ascii="Symbol" w:hAnsi="Symbol" w:cs="Times New Roman"/>
          <w:iCs/>
          <w:sz w:val="24"/>
          <w:szCs w:val="24"/>
          <w:lang w:val="en-US"/>
        </w:rPr>
        <w:t></w:t>
      </w:r>
      <w:r w:rsidR="00120939" w:rsidRPr="0082362E">
        <w:rPr>
          <w:rFonts w:ascii="Times New Roman" w:hAnsi="Times New Roman" w:cs="Times New Roman"/>
          <w:iCs/>
          <w:sz w:val="24"/>
          <w:szCs w:val="24"/>
          <w:lang w:val="en-US"/>
        </w:rPr>
        <w:t>-</w:t>
      </w:r>
      <w:proofErr w:type="spellStart"/>
      <w:r w:rsidR="00120939" w:rsidRPr="0082362E">
        <w:rPr>
          <w:rFonts w:ascii="Times New Roman" w:hAnsi="Times New Roman" w:cs="Times New Roman"/>
          <w:iCs/>
          <w:sz w:val="24"/>
          <w:szCs w:val="24"/>
          <w:lang w:val="en-US"/>
        </w:rPr>
        <w:t>karyofillen</w:t>
      </w:r>
      <w:proofErr w:type="spellEnd"/>
      <w:r w:rsidR="00120939" w:rsidRPr="0082362E">
        <w:rPr>
          <w:rFonts w:ascii="Times New Roman" w:hAnsi="Times New Roman" w:cs="Times New Roman"/>
          <w:iCs/>
          <w:sz w:val="24"/>
          <w:szCs w:val="24"/>
          <w:lang w:val="en-US"/>
        </w:rPr>
        <w:t xml:space="preserve"> </w:t>
      </w:r>
      <w:proofErr w:type="spellStart"/>
      <w:r w:rsidR="00120939" w:rsidRPr="0082362E">
        <w:rPr>
          <w:rFonts w:ascii="Times New Roman" w:hAnsi="Times New Roman" w:cs="Times New Roman"/>
          <w:iCs/>
          <w:sz w:val="24"/>
          <w:szCs w:val="24"/>
          <w:lang w:val="en-US"/>
        </w:rPr>
        <w:t>ve</w:t>
      </w:r>
      <w:proofErr w:type="spellEnd"/>
      <w:r w:rsidR="00120939" w:rsidRPr="0082362E">
        <w:rPr>
          <w:rFonts w:ascii="Times New Roman" w:hAnsi="Times New Roman" w:cs="Times New Roman"/>
          <w:iCs/>
          <w:sz w:val="24"/>
          <w:szCs w:val="24"/>
          <w:lang w:val="en-US"/>
        </w:rPr>
        <w:t xml:space="preserve"> </w:t>
      </w:r>
      <w:proofErr w:type="spellStart"/>
      <w:r w:rsidR="00120939" w:rsidRPr="0082362E">
        <w:rPr>
          <w:rFonts w:ascii="Times New Roman" w:hAnsi="Times New Roman" w:cs="Times New Roman"/>
          <w:iCs/>
          <w:sz w:val="24"/>
          <w:szCs w:val="24"/>
          <w:lang w:val="en-US"/>
        </w:rPr>
        <w:t>karyofillen</w:t>
      </w:r>
      <w:proofErr w:type="spellEnd"/>
      <w:r w:rsidR="00120939" w:rsidRPr="0082362E">
        <w:rPr>
          <w:rFonts w:ascii="Times New Roman" w:hAnsi="Times New Roman" w:cs="Times New Roman"/>
          <w:iCs/>
          <w:sz w:val="24"/>
          <w:szCs w:val="24"/>
          <w:lang w:val="en-US"/>
        </w:rPr>
        <w:t xml:space="preserve"> </w:t>
      </w:r>
      <w:proofErr w:type="spellStart"/>
      <w:r w:rsidR="00120939" w:rsidRPr="0082362E">
        <w:rPr>
          <w:rFonts w:ascii="Times New Roman" w:hAnsi="Times New Roman" w:cs="Times New Roman"/>
          <w:iCs/>
          <w:sz w:val="24"/>
          <w:szCs w:val="24"/>
          <w:lang w:val="en-US"/>
        </w:rPr>
        <w:t>oksit</w:t>
      </w:r>
      <w:proofErr w:type="spellEnd"/>
      <w:r w:rsidR="00120939" w:rsidRPr="0082362E">
        <w:rPr>
          <w:rFonts w:ascii="Times New Roman" w:hAnsi="Times New Roman" w:cs="Times New Roman"/>
          <w:iCs/>
          <w:sz w:val="24"/>
          <w:szCs w:val="24"/>
          <w:lang w:val="en-US"/>
        </w:rPr>
        <w:t xml:space="preserve"> </w:t>
      </w:r>
      <w:proofErr w:type="spellStart"/>
      <w:r w:rsidR="00120939" w:rsidRPr="0082362E">
        <w:rPr>
          <w:rFonts w:ascii="Times New Roman" w:hAnsi="Times New Roman" w:cs="Times New Roman"/>
          <w:iCs/>
          <w:sz w:val="24"/>
          <w:szCs w:val="24"/>
          <w:lang w:val="en-US"/>
        </w:rPr>
        <w:t>olarak</w:t>
      </w:r>
      <w:proofErr w:type="spellEnd"/>
      <w:r w:rsidR="00120939" w:rsidRPr="0082362E">
        <w:rPr>
          <w:rFonts w:ascii="Times New Roman" w:hAnsi="Times New Roman" w:cs="Times New Roman"/>
          <w:iCs/>
          <w:sz w:val="24"/>
          <w:szCs w:val="24"/>
          <w:lang w:val="en-US"/>
        </w:rPr>
        <w:t xml:space="preserve"> </w:t>
      </w:r>
      <w:proofErr w:type="spellStart"/>
      <w:r w:rsidR="00120939" w:rsidRPr="0082362E">
        <w:rPr>
          <w:rFonts w:ascii="Times New Roman" w:hAnsi="Times New Roman" w:cs="Times New Roman"/>
          <w:iCs/>
          <w:sz w:val="24"/>
          <w:szCs w:val="24"/>
          <w:lang w:val="en-US"/>
        </w:rPr>
        <w:t>tespit</w:t>
      </w:r>
      <w:proofErr w:type="spellEnd"/>
      <w:r w:rsidR="00120939" w:rsidRPr="0082362E">
        <w:rPr>
          <w:rFonts w:ascii="Times New Roman" w:hAnsi="Times New Roman" w:cs="Times New Roman"/>
          <w:iCs/>
          <w:sz w:val="24"/>
          <w:szCs w:val="24"/>
          <w:lang w:val="en-US"/>
        </w:rPr>
        <w:t xml:space="preserve"> </w:t>
      </w:r>
      <w:proofErr w:type="spellStart"/>
      <w:r w:rsidR="00120939" w:rsidRPr="0082362E">
        <w:rPr>
          <w:rFonts w:ascii="Times New Roman" w:hAnsi="Times New Roman" w:cs="Times New Roman"/>
          <w:iCs/>
          <w:sz w:val="24"/>
          <w:szCs w:val="24"/>
          <w:lang w:val="en-US"/>
        </w:rPr>
        <w:t>edildi</w:t>
      </w:r>
      <w:proofErr w:type="spellEnd"/>
      <w:r w:rsidR="00120939" w:rsidRPr="0082362E">
        <w:rPr>
          <w:rFonts w:ascii="Times New Roman" w:hAnsi="Times New Roman" w:cs="Times New Roman"/>
          <w:iCs/>
          <w:sz w:val="24"/>
          <w:szCs w:val="24"/>
          <w:lang w:val="en-US"/>
        </w:rPr>
        <w:t>.</w:t>
      </w:r>
      <w:r w:rsidR="00413FEF" w:rsidRPr="0082362E">
        <w:rPr>
          <w:rFonts w:ascii="Times New Roman" w:hAnsi="Times New Roman" w:cs="Times New Roman"/>
          <w:sz w:val="24"/>
          <w:szCs w:val="24"/>
          <w:lang w:val="en-US"/>
        </w:rPr>
        <w:t xml:space="preserve"> </w:t>
      </w:r>
      <w:r w:rsidRPr="0082362E">
        <w:rPr>
          <w:rFonts w:ascii="Times New Roman" w:hAnsi="Times New Roman" w:cs="Times New Roman"/>
          <w:sz w:val="24"/>
          <w:szCs w:val="24"/>
          <w:lang w:val="en-US"/>
        </w:rPr>
        <w:t xml:space="preserve">Buna </w:t>
      </w:r>
      <w:proofErr w:type="spellStart"/>
      <w:r w:rsidRPr="0082362E">
        <w:rPr>
          <w:rFonts w:ascii="Times New Roman" w:hAnsi="Times New Roman" w:cs="Times New Roman"/>
          <w:sz w:val="24"/>
          <w:szCs w:val="24"/>
          <w:lang w:val="en-US"/>
        </w:rPr>
        <w:t>ek</w:t>
      </w:r>
      <w:proofErr w:type="spellEnd"/>
      <w:r w:rsidRPr="0082362E">
        <w:rPr>
          <w:rFonts w:ascii="Times New Roman" w:hAnsi="Times New Roman" w:cs="Times New Roman"/>
          <w:sz w:val="24"/>
          <w:szCs w:val="24"/>
          <w:lang w:val="en-US"/>
        </w:rPr>
        <w:t xml:space="preserve"> </w:t>
      </w:r>
      <w:proofErr w:type="spellStart"/>
      <w:r w:rsidRPr="0082362E">
        <w:rPr>
          <w:rFonts w:ascii="Times New Roman" w:hAnsi="Times New Roman" w:cs="Times New Roman"/>
          <w:sz w:val="24"/>
          <w:szCs w:val="24"/>
          <w:lang w:val="en-US"/>
        </w:rPr>
        <w:t>olara</w:t>
      </w:r>
      <w:r w:rsidR="00413FEF" w:rsidRPr="0082362E">
        <w:rPr>
          <w:rFonts w:ascii="Times New Roman" w:hAnsi="Times New Roman" w:cs="Times New Roman"/>
          <w:sz w:val="24"/>
          <w:szCs w:val="24"/>
          <w:lang w:val="en-US"/>
        </w:rPr>
        <w:t>k</w:t>
      </w:r>
      <w:proofErr w:type="spellEnd"/>
      <w:r w:rsidR="00413FE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çalışılan</w:t>
      </w:r>
      <w:proofErr w:type="spellEnd"/>
      <w:r w:rsidR="00413FE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bitkilerin</w:t>
      </w:r>
      <w:proofErr w:type="spellEnd"/>
      <w:r w:rsidR="00413FE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uçucu</w:t>
      </w:r>
      <w:proofErr w:type="spellEnd"/>
      <w:r w:rsidR="00413FEF" w:rsidRPr="0082362E">
        <w:rPr>
          <w:rFonts w:ascii="Times New Roman" w:hAnsi="Times New Roman" w:cs="Times New Roman"/>
          <w:sz w:val="24"/>
          <w:szCs w:val="24"/>
          <w:lang w:val="en-US"/>
        </w:rPr>
        <w:t xml:space="preserve"> </w:t>
      </w:r>
      <w:proofErr w:type="spellStart"/>
      <w:proofErr w:type="gramStart"/>
      <w:r w:rsidR="00413FEF" w:rsidRPr="0082362E">
        <w:rPr>
          <w:rFonts w:ascii="Times New Roman" w:hAnsi="Times New Roman" w:cs="Times New Roman"/>
          <w:sz w:val="24"/>
          <w:szCs w:val="24"/>
          <w:lang w:val="en-US"/>
        </w:rPr>
        <w:t>yağ</w:t>
      </w:r>
      <w:proofErr w:type="spellEnd"/>
      <w:proofErr w:type="gramEnd"/>
      <w:r w:rsidRPr="0082362E">
        <w:rPr>
          <w:rFonts w:ascii="Times New Roman" w:hAnsi="Times New Roman" w:cs="Times New Roman"/>
          <w:sz w:val="24"/>
          <w:szCs w:val="24"/>
          <w:lang w:val="en-US"/>
        </w:rPr>
        <w:t xml:space="preserve"> </w:t>
      </w:r>
      <w:proofErr w:type="spellStart"/>
      <w:r w:rsidRPr="0082362E">
        <w:rPr>
          <w:rFonts w:ascii="Times New Roman" w:hAnsi="Times New Roman" w:cs="Times New Roman"/>
          <w:sz w:val="24"/>
          <w:szCs w:val="24"/>
          <w:lang w:val="en-US"/>
        </w:rPr>
        <w:t>içerikleri</w:t>
      </w:r>
      <w:proofErr w:type="spellEnd"/>
      <w:r w:rsidR="00413FE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belirlendi</w:t>
      </w:r>
      <w:proofErr w:type="spellEnd"/>
      <w:r w:rsidR="00413FE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ve</w:t>
      </w:r>
      <w:proofErr w:type="spellEnd"/>
      <w:r w:rsidR="00413FE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bu</w:t>
      </w:r>
      <w:proofErr w:type="spellEnd"/>
      <w:r w:rsidR="0019189F" w:rsidRPr="0082362E">
        <w:rPr>
          <w:rFonts w:ascii="Times New Roman" w:hAnsi="Times New Roman" w:cs="Times New Roman"/>
          <w:sz w:val="24"/>
          <w:szCs w:val="24"/>
          <w:lang w:val="en-US"/>
        </w:rPr>
        <w:t xml:space="preserve"> </w:t>
      </w:r>
      <w:proofErr w:type="spellStart"/>
      <w:r w:rsidR="0019189F" w:rsidRPr="0082362E">
        <w:rPr>
          <w:rFonts w:ascii="Times New Roman" w:hAnsi="Times New Roman" w:cs="Times New Roman"/>
          <w:sz w:val="24"/>
          <w:szCs w:val="24"/>
          <w:lang w:val="en-US"/>
        </w:rPr>
        <w:t>bitkilerin</w:t>
      </w:r>
      <w:proofErr w:type="spellEnd"/>
      <w:r w:rsidR="0019189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u</w:t>
      </w:r>
      <w:r w:rsidR="00120939" w:rsidRPr="0082362E">
        <w:rPr>
          <w:rFonts w:ascii="Times New Roman" w:hAnsi="Times New Roman" w:cs="Times New Roman"/>
          <w:sz w:val="24"/>
          <w:szCs w:val="24"/>
          <w:lang w:val="en-US"/>
        </w:rPr>
        <w:t>çucu</w:t>
      </w:r>
      <w:proofErr w:type="spellEnd"/>
      <w:r w:rsidR="00120939"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yağ</w:t>
      </w:r>
      <w:proofErr w:type="spellEnd"/>
      <w:r w:rsidR="00120939"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içeriği</w:t>
      </w:r>
      <w:proofErr w:type="spellEnd"/>
      <w:r w:rsidR="00120939"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bakımından</w:t>
      </w:r>
      <w:proofErr w:type="spellEnd"/>
      <w:r w:rsidR="00120939"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zengin</w:t>
      </w:r>
      <w:proofErr w:type="spellEnd"/>
      <w:r w:rsidR="00120939"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olduğu</w:t>
      </w:r>
      <w:proofErr w:type="spellEnd"/>
      <w:r w:rsidR="00120939"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bulundu</w:t>
      </w:r>
      <w:proofErr w:type="spellEnd"/>
      <w:r w:rsidR="00120939" w:rsidRPr="0082362E">
        <w:rPr>
          <w:rFonts w:ascii="Times New Roman" w:hAnsi="Times New Roman" w:cs="Times New Roman"/>
          <w:sz w:val="24"/>
          <w:szCs w:val="24"/>
          <w:lang w:val="en-US"/>
        </w:rPr>
        <w:t>.</w:t>
      </w:r>
      <w:r w:rsidR="00413FEF" w:rsidRPr="0082362E">
        <w:rPr>
          <w:rFonts w:ascii="Times New Roman" w:hAnsi="Times New Roman" w:cs="Times New Roman"/>
          <w:sz w:val="24"/>
          <w:szCs w:val="24"/>
          <w:lang w:val="en-US"/>
        </w:rPr>
        <w:t xml:space="preserve"> </w:t>
      </w:r>
      <w:proofErr w:type="spellStart"/>
      <w:proofErr w:type="gramStart"/>
      <w:r w:rsidR="00120939" w:rsidRPr="0082362E">
        <w:rPr>
          <w:rFonts w:ascii="Times New Roman" w:hAnsi="Times New Roman" w:cs="Times New Roman"/>
          <w:sz w:val="24"/>
          <w:szCs w:val="24"/>
          <w:lang w:val="en-US"/>
        </w:rPr>
        <w:t>Sonuçlar</w:t>
      </w:r>
      <w:proofErr w:type="spellEnd"/>
      <w:r w:rsidR="00120939"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doğal</w:t>
      </w:r>
      <w:proofErr w:type="spellEnd"/>
      <w:r w:rsidR="00120939"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ürünler</w:t>
      </w:r>
      <w:proofErr w:type="spellEnd"/>
      <w:r w:rsidR="00120939"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yenilen</w:t>
      </w:r>
      <w:r w:rsidR="00413FEF" w:rsidRPr="0082362E">
        <w:rPr>
          <w:rFonts w:ascii="Times New Roman" w:hAnsi="Times New Roman" w:cs="Times New Roman"/>
          <w:sz w:val="24"/>
          <w:szCs w:val="24"/>
          <w:lang w:val="en-US"/>
        </w:rPr>
        <w:t>ebilir</w:t>
      </w:r>
      <w:proofErr w:type="spellEnd"/>
      <w:r w:rsidR="00413FE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kaynaklar</w:t>
      </w:r>
      <w:proofErr w:type="spellEnd"/>
      <w:r w:rsidR="0019189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ve</w:t>
      </w:r>
      <w:proofErr w:type="spellEnd"/>
      <w:r w:rsidR="0019189F" w:rsidRPr="0082362E">
        <w:rPr>
          <w:rFonts w:ascii="Times New Roman" w:hAnsi="Times New Roman" w:cs="Times New Roman"/>
          <w:sz w:val="24"/>
          <w:szCs w:val="24"/>
          <w:lang w:val="en-US"/>
        </w:rPr>
        <w:t xml:space="preserve"> </w:t>
      </w:r>
      <w:proofErr w:type="spellStart"/>
      <w:r w:rsidR="0019189F" w:rsidRPr="0082362E">
        <w:rPr>
          <w:rFonts w:ascii="Times New Roman" w:hAnsi="Times New Roman" w:cs="Times New Roman"/>
          <w:sz w:val="24"/>
          <w:szCs w:val="24"/>
          <w:lang w:val="en-US"/>
        </w:rPr>
        <w:t>bitkilerin</w:t>
      </w:r>
      <w:proofErr w:type="spellEnd"/>
      <w:r w:rsidR="00413FEF" w:rsidRPr="0082362E">
        <w:rPr>
          <w:rFonts w:ascii="Times New Roman" w:hAnsi="Times New Roman" w:cs="Times New Roman"/>
          <w:sz w:val="24"/>
          <w:szCs w:val="24"/>
          <w:lang w:val="en-US"/>
        </w:rPr>
        <w:t xml:space="preserve"> </w:t>
      </w:r>
      <w:proofErr w:type="spellStart"/>
      <w:r w:rsidR="0019189F" w:rsidRPr="0082362E">
        <w:rPr>
          <w:rFonts w:ascii="Times New Roman" w:hAnsi="Times New Roman" w:cs="Times New Roman"/>
          <w:sz w:val="24"/>
          <w:szCs w:val="24"/>
          <w:lang w:val="en-US"/>
        </w:rPr>
        <w:t>kemotaksonomileri</w:t>
      </w:r>
      <w:proofErr w:type="spellEnd"/>
      <w:r w:rsidR="0019189F" w:rsidRPr="0082362E">
        <w:rPr>
          <w:rFonts w:ascii="Times New Roman" w:hAnsi="Times New Roman" w:cs="Times New Roman"/>
          <w:sz w:val="24"/>
          <w:szCs w:val="24"/>
          <w:lang w:val="en-US"/>
        </w:rPr>
        <w:t xml:space="preserve"> </w:t>
      </w:r>
      <w:proofErr w:type="spellStart"/>
      <w:r w:rsidR="0019189F" w:rsidRPr="0082362E">
        <w:rPr>
          <w:rFonts w:ascii="Times New Roman" w:hAnsi="Times New Roman" w:cs="Times New Roman"/>
          <w:sz w:val="24"/>
          <w:szCs w:val="24"/>
          <w:lang w:val="en-US"/>
        </w:rPr>
        <w:t>ile</w:t>
      </w:r>
      <w:proofErr w:type="spellEnd"/>
      <w:r w:rsidR="0019189F"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kullanım</w:t>
      </w:r>
      <w:proofErr w:type="spellEnd"/>
      <w:r w:rsidR="00120939" w:rsidRPr="0082362E">
        <w:rPr>
          <w:rFonts w:ascii="Times New Roman" w:hAnsi="Times New Roman" w:cs="Times New Roman"/>
          <w:sz w:val="24"/>
          <w:szCs w:val="24"/>
          <w:lang w:val="en-US"/>
        </w:rPr>
        <w:t xml:space="preserve"> </w:t>
      </w:r>
      <w:proofErr w:type="spellStart"/>
      <w:r w:rsidR="00120939" w:rsidRPr="0082362E">
        <w:rPr>
          <w:rFonts w:ascii="Times New Roman" w:hAnsi="Times New Roman" w:cs="Times New Roman"/>
          <w:sz w:val="24"/>
          <w:szCs w:val="24"/>
          <w:lang w:val="en-US"/>
        </w:rPr>
        <w:t>alanl</w:t>
      </w:r>
      <w:r w:rsidR="00413FEF" w:rsidRPr="0082362E">
        <w:rPr>
          <w:rFonts w:ascii="Times New Roman" w:hAnsi="Times New Roman" w:cs="Times New Roman"/>
          <w:sz w:val="24"/>
          <w:szCs w:val="24"/>
          <w:lang w:val="en-US"/>
        </w:rPr>
        <w:t>arı</w:t>
      </w:r>
      <w:proofErr w:type="spellEnd"/>
      <w:r w:rsidR="00413FE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açılarından</w:t>
      </w:r>
      <w:proofErr w:type="spellEnd"/>
      <w:r w:rsidR="00413FEF" w:rsidRPr="0082362E">
        <w:rPr>
          <w:rFonts w:ascii="Times New Roman" w:hAnsi="Times New Roman" w:cs="Times New Roman"/>
          <w:sz w:val="24"/>
          <w:szCs w:val="24"/>
          <w:lang w:val="en-US"/>
        </w:rPr>
        <w:t xml:space="preserve"> </w:t>
      </w:r>
      <w:proofErr w:type="spellStart"/>
      <w:r w:rsidR="00413FEF" w:rsidRPr="0082362E">
        <w:rPr>
          <w:rFonts w:ascii="Times New Roman" w:hAnsi="Times New Roman" w:cs="Times New Roman"/>
          <w:sz w:val="24"/>
          <w:szCs w:val="24"/>
          <w:lang w:val="en-US"/>
        </w:rPr>
        <w:t>tartışıldı</w:t>
      </w:r>
      <w:proofErr w:type="spellEnd"/>
      <w:r w:rsidR="00413FEF" w:rsidRPr="0082362E">
        <w:rPr>
          <w:rFonts w:ascii="Times New Roman" w:hAnsi="Times New Roman" w:cs="Times New Roman"/>
          <w:sz w:val="24"/>
          <w:szCs w:val="24"/>
          <w:lang w:val="en-US"/>
        </w:rPr>
        <w:t>.</w:t>
      </w:r>
      <w:proofErr w:type="gramEnd"/>
    </w:p>
    <w:p w:rsidR="00413FEF" w:rsidRPr="0082362E" w:rsidRDefault="00413FEF" w:rsidP="00413FEF">
      <w:pPr>
        <w:pStyle w:val="Default"/>
        <w:tabs>
          <w:tab w:val="left" w:pos="2340"/>
        </w:tabs>
        <w:spacing w:after="240" w:line="360" w:lineRule="auto"/>
        <w:ind w:left="-284" w:right="142" w:firstLine="284"/>
        <w:jc w:val="both"/>
        <w:rPr>
          <w:b/>
        </w:rPr>
      </w:pPr>
    </w:p>
    <w:p w:rsidR="00413FEF" w:rsidRPr="0082362E" w:rsidRDefault="005A682D" w:rsidP="00413FEF">
      <w:pPr>
        <w:pStyle w:val="Default"/>
        <w:tabs>
          <w:tab w:val="left" w:pos="2340"/>
        </w:tabs>
        <w:spacing w:after="240" w:line="360" w:lineRule="auto"/>
        <w:ind w:left="-284" w:right="142" w:firstLine="284"/>
        <w:jc w:val="both"/>
        <w:rPr>
          <w:lang w:val="en-US"/>
        </w:rPr>
      </w:pPr>
      <w:r w:rsidRPr="0082362E">
        <w:rPr>
          <w:b/>
        </w:rPr>
        <w:t>Anahtar Kelimeler:</w:t>
      </w:r>
      <w:r w:rsidRPr="0082362E">
        <w:rPr>
          <w:b/>
          <w:lang w:val="en-US"/>
        </w:rPr>
        <w:t xml:space="preserve"> </w:t>
      </w:r>
      <w:r w:rsidR="00413FEF" w:rsidRPr="0082362E">
        <w:rPr>
          <w:rFonts w:eastAsia="TimesTurk"/>
          <w:i/>
          <w:color w:val="231F20"/>
        </w:rPr>
        <w:t>Lallemantia</w:t>
      </w:r>
      <w:r w:rsidR="00413FEF" w:rsidRPr="0082362E">
        <w:rPr>
          <w:bCs/>
          <w:iCs/>
          <w:lang w:val="en-US"/>
        </w:rPr>
        <w:t xml:space="preserve">, </w:t>
      </w:r>
      <w:r w:rsidR="00413FEF" w:rsidRPr="0082362E">
        <w:rPr>
          <w:rFonts w:eastAsia="AdvPSTim"/>
        </w:rPr>
        <w:t xml:space="preserve">Uçucuyağ, </w:t>
      </w:r>
      <w:r w:rsidRPr="0082362E">
        <w:rPr>
          <w:rFonts w:eastAsia="Calibri"/>
        </w:rPr>
        <w:t>HS-SPME/GC-MS</w:t>
      </w:r>
      <w:r w:rsidRPr="0082362E">
        <w:rPr>
          <w:rFonts w:eastAsia="AdvTimes"/>
        </w:rPr>
        <w:t>.</w:t>
      </w:r>
    </w:p>
    <w:p w:rsidR="00413FEF" w:rsidRPr="0082362E" w:rsidRDefault="00413FEF" w:rsidP="00413FEF">
      <w:pPr>
        <w:autoSpaceDE w:val="0"/>
        <w:autoSpaceDN w:val="0"/>
        <w:adjustRightInd w:val="0"/>
        <w:spacing w:after="0" w:line="360" w:lineRule="auto"/>
        <w:ind w:right="142"/>
        <w:jc w:val="both"/>
        <w:rPr>
          <w:rFonts w:ascii="Times New Roman" w:hAnsi="Times New Roman" w:cs="Times New Roman"/>
          <w:b/>
          <w:sz w:val="24"/>
          <w:szCs w:val="24"/>
        </w:rPr>
      </w:pPr>
    </w:p>
    <w:p w:rsidR="000D1110" w:rsidRPr="0082362E" w:rsidRDefault="000D163E" w:rsidP="00413FEF">
      <w:pPr>
        <w:autoSpaceDE w:val="0"/>
        <w:autoSpaceDN w:val="0"/>
        <w:adjustRightInd w:val="0"/>
        <w:spacing w:after="0" w:line="360" w:lineRule="auto"/>
        <w:ind w:right="142"/>
        <w:jc w:val="both"/>
        <w:rPr>
          <w:rFonts w:ascii="Times New Roman" w:hAnsi="Times New Roman" w:cs="Times New Roman"/>
          <w:b/>
          <w:sz w:val="24"/>
          <w:szCs w:val="24"/>
        </w:rPr>
      </w:pPr>
      <w:r w:rsidRPr="0082362E">
        <w:rPr>
          <w:rFonts w:ascii="Times New Roman" w:hAnsi="Times New Roman" w:cs="Times New Roman"/>
          <w:b/>
          <w:sz w:val="24"/>
          <w:szCs w:val="24"/>
        </w:rPr>
        <w:t xml:space="preserve">1. </w:t>
      </w:r>
      <w:r w:rsidR="000D1110" w:rsidRPr="0082362E">
        <w:rPr>
          <w:rFonts w:ascii="Times New Roman" w:hAnsi="Times New Roman" w:cs="Times New Roman"/>
          <w:b/>
          <w:sz w:val="24"/>
          <w:szCs w:val="24"/>
        </w:rPr>
        <w:t>INTRODUCTION</w:t>
      </w:r>
    </w:p>
    <w:p w:rsidR="002126FE" w:rsidRPr="0082362E" w:rsidRDefault="005E0544" w:rsidP="00413FEF">
      <w:pPr>
        <w:autoSpaceDE w:val="0"/>
        <w:autoSpaceDN w:val="0"/>
        <w:adjustRightInd w:val="0"/>
        <w:spacing w:after="0" w:line="360" w:lineRule="auto"/>
        <w:ind w:right="142" w:firstLine="284"/>
        <w:jc w:val="both"/>
        <w:rPr>
          <w:rFonts w:ascii="Times New Roman" w:hAnsi="Times New Roman" w:cs="Times New Roman"/>
          <w:sz w:val="24"/>
          <w:szCs w:val="24"/>
        </w:rPr>
      </w:pPr>
      <w:r w:rsidRPr="0082362E">
        <w:rPr>
          <w:rFonts w:ascii="Times New Roman" w:hAnsi="Times New Roman" w:cs="Times New Roman"/>
          <w:sz w:val="24"/>
          <w:szCs w:val="24"/>
        </w:rPr>
        <w:t xml:space="preserve">Essential oils, also </w:t>
      </w:r>
      <w:r w:rsidR="000D163E" w:rsidRPr="0082362E">
        <w:rPr>
          <w:rFonts w:ascii="Times New Roman" w:hAnsi="Times New Roman" w:cs="Times New Roman"/>
          <w:sz w:val="24"/>
          <w:szCs w:val="24"/>
        </w:rPr>
        <w:t xml:space="preserve">named </w:t>
      </w:r>
      <w:r w:rsidRPr="0082362E">
        <w:rPr>
          <w:rFonts w:ascii="Times New Roman" w:hAnsi="Times New Roman" w:cs="Times New Roman"/>
          <w:sz w:val="24"/>
          <w:szCs w:val="24"/>
        </w:rPr>
        <w:t xml:space="preserve">volatile odoriferous oil, are aromatic oily liquids extracted from </w:t>
      </w:r>
      <w:r w:rsidR="00977DE9" w:rsidRPr="0082362E">
        <w:rPr>
          <w:rFonts w:ascii="Times New Roman" w:hAnsi="Times New Roman" w:cs="Times New Roman"/>
          <w:sz w:val="24"/>
          <w:szCs w:val="24"/>
        </w:rPr>
        <w:t>various</w:t>
      </w:r>
      <w:r w:rsidRPr="0082362E">
        <w:rPr>
          <w:rFonts w:ascii="Times New Roman" w:hAnsi="Times New Roman" w:cs="Times New Roman"/>
          <w:sz w:val="24"/>
          <w:szCs w:val="24"/>
        </w:rPr>
        <w:t xml:space="preserve"> parts of plants, </w:t>
      </w:r>
      <w:r w:rsidR="000D163E" w:rsidRPr="0082362E">
        <w:rPr>
          <w:rFonts w:ascii="Times New Roman" w:hAnsi="Times New Roman" w:cs="Times New Roman"/>
          <w:sz w:val="24"/>
          <w:szCs w:val="24"/>
        </w:rPr>
        <w:t>for instance;</w:t>
      </w:r>
      <w:r w:rsidRPr="0082362E">
        <w:rPr>
          <w:rFonts w:ascii="Times New Roman" w:hAnsi="Times New Roman" w:cs="Times New Roman"/>
          <w:sz w:val="24"/>
          <w:szCs w:val="24"/>
        </w:rPr>
        <w:t xml:space="preserve"> </w:t>
      </w:r>
      <w:r w:rsidR="00977DE9" w:rsidRPr="0082362E">
        <w:rPr>
          <w:rFonts w:ascii="Times New Roman" w:hAnsi="Times New Roman" w:cs="Times New Roman"/>
          <w:sz w:val="24"/>
          <w:szCs w:val="24"/>
        </w:rPr>
        <w:t xml:space="preserve">flowers, </w:t>
      </w:r>
      <w:r w:rsidRPr="0082362E">
        <w:rPr>
          <w:rFonts w:ascii="Times New Roman" w:hAnsi="Times New Roman" w:cs="Times New Roman"/>
          <w:sz w:val="24"/>
          <w:szCs w:val="24"/>
        </w:rPr>
        <w:t xml:space="preserve">leaves, peels, barks, buds, seeds, and so on. </w:t>
      </w:r>
      <w:r w:rsidR="00977DE9" w:rsidRPr="0082362E">
        <w:rPr>
          <w:rFonts w:ascii="Times New Roman" w:hAnsi="Times New Roman" w:cs="Times New Roman"/>
          <w:sz w:val="24"/>
          <w:szCs w:val="24"/>
        </w:rPr>
        <w:t>Essential oils</w:t>
      </w:r>
      <w:r w:rsidRPr="0082362E">
        <w:rPr>
          <w:rFonts w:ascii="Times New Roman" w:hAnsi="Times New Roman" w:cs="Times New Roman"/>
          <w:sz w:val="24"/>
          <w:szCs w:val="24"/>
        </w:rPr>
        <w:t xml:space="preserve"> can be extracted from plant materials by several methods, </w:t>
      </w:r>
      <w:r w:rsidR="00977DE9" w:rsidRPr="0082362E">
        <w:rPr>
          <w:rFonts w:ascii="Times New Roman" w:hAnsi="Times New Roman" w:cs="Times New Roman"/>
          <w:sz w:val="24"/>
          <w:szCs w:val="24"/>
        </w:rPr>
        <w:t>a</w:t>
      </w:r>
      <w:r w:rsidR="000D163E" w:rsidRPr="0082362E">
        <w:rPr>
          <w:rFonts w:ascii="Times New Roman" w:hAnsi="Times New Roman" w:cs="Times New Roman"/>
          <w:sz w:val="24"/>
          <w:szCs w:val="24"/>
        </w:rPr>
        <w:t>mong all methods</w:t>
      </w:r>
      <w:r w:rsidRPr="0082362E">
        <w:rPr>
          <w:rFonts w:ascii="Times New Roman" w:hAnsi="Times New Roman" w:cs="Times New Roman"/>
          <w:sz w:val="24"/>
          <w:szCs w:val="24"/>
        </w:rPr>
        <w:t xml:space="preserve"> steam distillation has been widely used, especially for commercial scale pro</w:t>
      </w:r>
      <w:r w:rsidR="00977DE9" w:rsidRPr="0082362E">
        <w:rPr>
          <w:rFonts w:ascii="Times New Roman" w:hAnsi="Times New Roman" w:cs="Times New Roman"/>
          <w:sz w:val="24"/>
          <w:szCs w:val="24"/>
        </w:rPr>
        <w:t>duction (</w:t>
      </w:r>
      <w:r w:rsidR="005F4D84" w:rsidRPr="0082362E">
        <w:rPr>
          <w:rFonts w:ascii="Times New Roman" w:hAnsi="Times New Roman" w:cs="Times New Roman"/>
          <w:sz w:val="24"/>
          <w:szCs w:val="24"/>
        </w:rPr>
        <w:t>1</w:t>
      </w:r>
      <w:r w:rsidRPr="0082362E">
        <w:rPr>
          <w:rFonts w:ascii="Times New Roman" w:hAnsi="Times New Roman" w:cs="Times New Roman"/>
          <w:sz w:val="24"/>
          <w:szCs w:val="24"/>
        </w:rPr>
        <w:t xml:space="preserve">). Essential oils have been widely used as food flavors </w:t>
      </w:r>
      <w:r w:rsidR="00977DE9" w:rsidRPr="0082362E">
        <w:rPr>
          <w:rFonts w:ascii="Times New Roman" w:hAnsi="Times New Roman" w:cs="Times New Roman"/>
          <w:sz w:val="24"/>
          <w:szCs w:val="24"/>
        </w:rPr>
        <w:t>and</w:t>
      </w:r>
      <w:r w:rsidRPr="0082362E">
        <w:rPr>
          <w:rFonts w:ascii="Times New Roman" w:hAnsi="Times New Roman" w:cs="Times New Roman"/>
          <w:sz w:val="24"/>
          <w:szCs w:val="24"/>
        </w:rPr>
        <w:t xml:space="preserve"> found in </w:t>
      </w:r>
      <w:proofErr w:type="spellStart"/>
      <w:r w:rsidRPr="0082362E">
        <w:rPr>
          <w:rFonts w:ascii="Times New Roman" w:hAnsi="Times New Roman" w:cs="Times New Roman"/>
          <w:sz w:val="24"/>
          <w:szCs w:val="24"/>
        </w:rPr>
        <w:t>many</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different</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plants</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especially</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the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aromatic</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p</w:t>
      </w:r>
      <w:r w:rsidR="00FD2D84" w:rsidRPr="0082362E">
        <w:rPr>
          <w:rFonts w:ascii="Times New Roman" w:hAnsi="Times New Roman" w:cs="Times New Roman"/>
          <w:sz w:val="24"/>
          <w:szCs w:val="24"/>
        </w:rPr>
        <w:t>lant</w:t>
      </w:r>
      <w:proofErr w:type="spellEnd"/>
      <w:r w:rsidR="00FD2D84" w:rsidRPr="0082362E">
        <w:rPr>
          <w:rFonts w:ascii="Times New Roman" w:hAnsi="Times New Roman" w:cs="Times New Roman"/>
          <w:sz w:val="24"/>
          <w:szCs w:val="24"/>
        </w:rPr>
        <w:t xml:space="preserve"> </w:t>
      </w:r>
      <w:proofErr w:type="spellStart"/>
      <w:r w:rsidR="00FD2D84" w:rsidRPr="0082362E">
        <w:rPr>
          <w:rFonts w:ascii="Times New Roman" w:hAnsi="Times New Roman" w:cs="Times New Roman"/>
          <w:sz w:val="24"/>
          <w:szCs w:val="24"/>
        </w:rPr>
        <w:t>families</w:t>
      </w:r>
      <w:proofErr w:type="spellEnd"/>
      <w:r w:rsidR="000D163E" w:rsidRPr="0082362E">
        <w:rPr>
          <w:rFonts w:ascii="Times New Roman" w:hAnsi="Times New Roman" w:cs="Times New Roman"/>
          <w:sz w:val="24"/>
          <w:szCs w:val="24"/>
        </w:rPr>
        <w:t xml:space="preserve"> (</w:t>
      </w:r>
      <w:proofErr w:type="spellStart"/>
      <w:r w:rsidR="000D163E" w:rsidRPr="0082362E">
        <w:rPr>
          <w:rFonts w:ascii="Times New Roman" w:hAnsi="Times New Roman" w:cs="Times New Roman"/>
          <w:sz w:val="24"/>
          <w:szCs w:val="24"/>
        </w:rPr>
        <w:t>Lamiaceae</w:t>
      </w:r>
      <w:proofErr w:type="spellEnd"/>
      <w:r w:rsidR="000D163E" w:rsidRPr="0082362E">
        <w:rPr>
          <w:rFonts w:ascii="Times New Roman" w:hAnsi="Times New Roman" w:cs="Times New Roman"/>
          <w:sz w:val="24"/>
          <w:szCs w:val="24"/>
        </w:rPr>
        <w:t>,</w:t>
      </w:r>
      <w:r w:rsidR="00324D39" w:rsidRPr="0082362E">
        <w:rPr>
          <w:rFonts w:ascii="Times New Roman" w:hAnsi="Times New Roman" w:cs="Times New Roman"/>
          <w:sz w:val="24"/>
          <w:szCs w:val="24"/>
        </w:rPr>
        <w:t xml:space="preserve"> </w:t>
      </w:r>
      <w:proofErr w:type="spellStart"/>
      <w:r w:rsidR="00324D39" w:rsidRPr="0082362E">
        <w:rPr>
          <w:rFonts w:ascii="Times New Roman" w:hAnsi="Times New Roman" w:cs="Times New Roman"/>
          <w:sz w:val="24"/>
          <w:szCs w:val="24"/>
        </w:rPr>
        <w:t>Myrtaceae</w:t>
      </w:r>
      <w:proofErr w:type="spellEnd"/>
      <w:r w:rsidR="00324D39" w:rsidRPr="0082362E">
        <w:rPr>
          <w:rFonts w:ascii="Times New Roman" w:hAnsi="Times New Roman" w:cs="Times New Roman"/>
          <w:sz w:val="24"/>
          <w:szCs w:val="24"/>
        </w:rPr>
        <w:t>,</w:t>
      </w:r>
      <w:r w:rsidR="000D163E" w:rsidRPr="0082362E">
        <w:rPr>
          <w:rFonts w:ascii="Times New Roman" w:hAnsi="Times New Roman" w:cs="Times New Roman"/>
          <w:sz w:val="24"/>
          <w:szCs w:val="24"/>
        </w:rPr>
        <w:t xml:space="preserve"> </w:t>
      </w:r>
      <w:proofErr w:type="spellStart"/>
      <w:r w:rsidR="000D163E" w:rsidRPr="0082362E">
        <w:rPr>
          <w:rFonts w:ascii="Times New Roman" w:hAnsi="Times New Roman" w:cs="Times New Roman"/>
          <w:sz w:val="24"/>
          <w:szCs w:val="24"/>
        </w:rPr>
        <w:t>Apiaceae</w:t>
      </w:r>
      <w:proofErr w:type="spellEnd"/>
      <w:r w:rsidR="000D163E" w:rsidRPr="0082362E">
        <w:rPr>
          <w:rFonts w:ascii="Times New Roman" w:hAnsi="Times New Roman" w:cs="Times New Roman"/>
          <w:sz w:val="24"/>
          <w:szCs w:val="24"/>
        </w:rPr>
        <w:t xml:space="preserve">, </w:t>
      </w:r>
      <w:proofErr w:type="spellStart"/>
      <w:r w:rsidR="000D163E" w:rsidRPr="0082362E">
        <w:rPr>
          <w:rFonts w:ascii="Times New Roman" w:hAnsi="Times New Roman" w:cs="Times New Roman"/>
          <w:sz w:val="24"/>
          <w:szCs w:val="24"/>
        </w:rPr>
        <w:t>etc</w:t>
      </w:r>
      <w:proofErr w:type="spellEnd"/>
      <w:r w:rsidR="000D163E" w:rsidRPr="0082362E">
        <w:rPr>
          <w:rFonts w:ascii="Times New Roman" w:hAnsi="Times New Roman" w:cs="Times New Roman"/>
          <w:sz w:val="24"/>
          <w:szCs w:val="24"/>
        </w:rPr>
        <w:t>.)</w:t>
      </w:r>
      <w:r w:rsidR="00977DE9" w:rsidRPr="0082362E">
        <w:rPr>
          <w:rFonts w:ascii="Times New Roman" w:hAnsi="Times New Roman" w:cs="Times New Roman"/>
          <w:sz w:val="24"/>
          <w:szCs w:val="24"/>
        </w:rPr>
        <w:t>, vary in odor and flavor;</w:t>
      </w:r>
      <w:r w:rsidRPr="0082362E">
        <w:rPr>
          <w:rFonts w:ascii="Times New Roman" w:hAnsi="Times New Roman" w:cs="Times New Roman"/>
          <w:sz w:val="24"/>
          <w:szCs w:val="24"/>
        </w:rPr>
        <w:t xml:space="preserve"> the amount of essential oil from different plants is different and this determines the price of essential oil. Apart from aromatic compounds, indigenous pigments con</w:t>
      </w:r>
      <w:r w:rsidR="00366B50" w:rsidRPr="0082362E">
        <w:rPr>
          <w:rFonts w:ascii="Times New Roman" w:hAnsi="Times New Roman" w:cs="Times New Roman"/>
          <w:sz w:val="24"/>
          <w:szCs w:val="24"/>
        </w:rPr>
        <w:t>duce</w:t>
      </w:r>
      <w:r w:rsidRPr="0082362E">
        <w:rPr>
          <w:rFonts w:ascii="Times New Roman" w:hAnsi="Times New Roman" w:cs="Times New Roman"/>
          <w:sz w:val="24"/>
          <w:szCs w:val="24"/>
        </w:rPr>
        <w:t xml:space="preserve"> to varying colors of essential oil. This can affect the applications as the ingredient in some particular foods. Essential oils have been known to possess antioxidant and antimicrobial activities, thereby serving as natural additives in foods and food products</w:t>
      </w:r>
      <w:r w:rsidR="00977DE9" w:rsidRPr="0082362E">
        <w:rPr>
          <w:rFonts w:ascii="Times New Roman" w:hAnsi="Times New Roman" w:cs="Times New Roman"/>
          <w:sz w:val="24"/>
          <w:szCs w:val="24"/>
        </w:rPr>
        <w:t xml:space="preserve"> (</w:t>
      </w:r>
      <w:r w:rsidR="005F4D84" w:rsidRPr="0082362E">
        <w:rPr>
          <w:rFonts w:ascii="Times New Roman" w:hAnsi="Times New Roman" w:cs="Times New Roman"/>
          <w:sz w:val="24"/>
          <w:szCs w:val="24"/>
        </w:rPr>
        <w:t>2</w:t>
      </w:r>
      <w:r w:rsidR="00977DE9" w:rsidRPr="0082362E">
        <w:rPr>
          <w:rFonts w:ascii="Times New Roman" w:hAnsi="Times New Roman" w:cs="Times New Roman"/>
          <w:sz w:val="24"/>
          <w:szCs w:val="24"/>
        </w:rPr>
        <w:t>)</w:t>
      </w:r>
      <w:r w:rsidRPr="0082362E">
        <w:rPr>
          <w:rFonts w:ascii="Times New Roman" w:hAnsi="Times New Roman" w:cs="Times New Roman"/>
          <w:sz w:val="24"/>
          <w:szCs w:val="24"/>
        </w:rPr>
        <w:t xml:space="preserve">. </w:t>
      </w:r>
      <w:r w:rsidR="00366B50" w:rsidRPr="0082362E">
        <w:rPr>
          <w:rFonts w:ascii="Times New Roman" w:hAnsi="Times New Roman" w:cs="Times New Roman"/>
          <w:sz w:val="24"/>
          <w:szCs w:val="24"/>
        </w:rPr>
        <w:t>Because of</w:t>
      </w:r>
      <w:r w:rsidRPr="0082362E">
        <w:rPr>
          <w:rFonts w:ascii="Times New Roman" w:hAnsi="Times New Roman" w:cs="Times New Roman"/>
          <w:sz w:val="24"/>
          <w:szCs w:val="24"/>
        </w:rPr>
        <w:t xml:space="preserve"> the increasing attention in natural additives, essential oils </w:t>
      </w:r>
      <w:r w:rsidR="000D163E" w:rsidRPr="0082362E">
        <w:rPr>
          <w:rFonts w:ascii="Times New Roman" w:hAnsi="Times New Roman" w:cs="Times New Roman"/>
          <w:sz w:val="24"/>
          <w:szCs w:val="24"/>
        </w:rPr>
        <w:t>of</w:t>
      </w:r>
      <w:r w:rsidRPr="0082362E">
        <w:rPr>
          <w:rFonts w:ascii="Times New Roman" w:hAnsi="Times New Roman" w:cs="Times New Roman"/>
          <w:sz w:val="24"/>
          <w:szCs w:val="24"/>
        </w:rPr>
        <w:t xml:space="preserve"> plants have been used more widely, </w:t>
      </w:r>
      <w:r w:rsidR="00366B50" w:rsidRPr="0082362E">
        <w:rPr>
          <w:rFonts w:ascii="Times New Roman" w:hAnsi="Times New Roman" w:cs="Times New Roman"/>
          <w:sz w:val="24"/>
          <w:szCs w:val="24"/>
        </w:rPr>
        <w:t>t</w:t>
      </w:r>
      <w:r w:rsidRPr="0082362E">
        <w:rPr>
          <w:rFonts w:ascii="Times New Roman" w:hAnsi="Times New Roman" w:cs="Times New Roman"/>
          <w:sz w:val="24"/>
          <w:szCs w:val="24"/>
        </w:rPr>
        <w:t>hus, essential oils can serve as the alternative additives or processing aid as green technology</w:t>
      </w:r>
      <w:r w:rsidR="000D163E" w:rsidRPr="0082362E">
        <w:rPr>
          <w:rFonts w:ascii="Times New Roman" w:hAnsi="Times New Roman" w:cs="Times New Roman"/>
          <w:sz w:val="24"/>
          <w:szCs w:val="24"/>
        </w:rPr>
        <w:t>, phytoteraphy and aromateraphy</w:t>
      </w:r>
      <w:r w:rsidR="00977DE9" w:rsidRPr="0082362E">
        <w:rPr>
          <w:rFonts w:ascii="Times New Roman" w:hAnsi="Times New Roman" w:cs="Times New Roman"/>
          <w:sz w:val="24"/>
          <w:szCs w:val="24"/>
        </w:rPr>
        <w:t xml:space="preserve"> (</w:t>
      </w:r>
      <w:r w:rsidR="005F4D84" w:rsidRPr="0082362E">
        <w:rPr>
          <w:rFonts w:ascii="Times New Roman" w:hAnsi="Times New Roman" w:cs="Times New Roman"/>
          <w:sz w:val="24"/>
          <w:szCs w:val="24"/>
        </w:rPr>
        <w:t>3</w:t>
      </w:r>
      <w:r w:rsidR="00977DE9" w:rsidRPr="0082362E">
        <w:rPr>
          <w:rFonts w:ascii="Times New Roman" w:hAnsi="Times New Roman" w:cs="Times New Roman"/>
          <w:sz w:val="24"/>
          <w:szCs w:val="24"/>
        </w:rPr>
        <w:t>).</w:t>
      </w:r>
      <w:r w:rsidR="00366B50" w:rsidRPr="0082362E">
        <w:rPr>
          <w:rFonts w:ascii="Times New Roman" w:hAnsi="Times New Roman" w:cs="Times New Roman"/>
          <w:sz w:val="24"/>
          <w:szCs w:val="24"/>
        </w:rPr>
        <w:t xml:space="preserve"> </w:t>
      </w:r>
      <w:r w:rsidRPr="0082362E">
        <w:rPr>
          <w:rFonts w:ascii="Times New Roman" w:hAnsi="Times New Roman" w:cs="Times New Roman"/>
          <w:sz w:val="24"/>
          <w:szCs w:val="24"/>
        </w:rPr>
        <w:t>Plant essential oils are assumed to be one of the potential sources for the screening of anticancer, antimicrobial, antioxidant, etc., and free radical scavenging agents (</w:t>
      </w:r>
      <w:r w:rsidR="005F4D84" w:rsidRPr="0082362E">
        <w:rPr>
          <w:rFonts w:ascii="Times New Roman" w:hAnsi="Times New Roman" w:cs="Times New Roman"/>
          <w:sz w:val="24"/>
          <w:szCs w:val="24"/>
        </w:rPr>
        <w:t>4</w:t>
      </w:r>
      <w:r w:rsidRPr="0082362E">
        <w:rPr>
          <w:rFonts w:ascii="Times New Roman" w:hAnsi="Times New Roman" w:cs="Times New Roman"/>
          <w:sz w:val="24"/>
          <w:szCs w:val="24"/>
        </w:rPr>
        <w:t>). It is now broadly accepted that certain classes of plant-based compounds play preventive role against the incidence of some common diseases like cancer, cardiovascular and neurodegenerative disorders, inflammations as well as the ageing process (</w:t>
      </w:r>
      <w:r w:rsidR="005F4D84" w:rsidRPr="0082362E">
        <w:rPr>
          <w:rFonts w:ascii="Times New Roman" w:hAnsi="Times New Roman" w:cs="Times New Roman"/>
          <w:sz w:val="24"/>
          <w:szCs w:val="24"/>
        </w:rPr>
        <w:t>5</w:t>
      </w:r>
      <w:r w:rsidRPr="0082362E">
        <w:rPr>
          <w:rFonts w:ascii="Times New Roman" w:hAnsi="Times New Roman" w:cs="Times New Roman"/>
          <w:sz w:val="24"/>
          <w:szCs w:val="24"/>
        </w:rPr>
        <w:t xml:space="preserve">). </w:t>
      </w:r>
    </w:p>
    <w:p w:rsidR="002126FE" w:rsidRPr="0082362E" w:rsidRDefault="00B64C10" w:rsidP="00413FEF">
      <w:pPr>
        <w:autoSpaceDE w:val="0"/>
        <w:autoSpaceDN w:val="0"/>
        <w:adjustRightInd w:val="0"/>
        <w:spacing w:after="0" w:line="360" w:lineRule="auto"/>
        <w:ind w:right="142" w:firstLine="284"/>
        <w:jc w:val="both"/>
        <w:rPr>
          <w:rFonts w:ascii="Times New Roman" w:hAnsi="Times New Roman" w:cs="Times New Roman"/>
          <w:sz w:val="24"/>
          <w:szCs w:val="24"/>
        </w:rPr>
      </w:pPr>
      <w:r w:rsidRPr="0082362E">
        <w:rPr>
          <w:rFonts w:ascii="Times New Roman" w:eastAsia="TimesTurk" w:hAnsi="Times New Roman" w:cs="Times New Roman"/>
          <w:i/>
          <w:color w:val="231F20"/>
          <w:sz w:val="24"/>
          <w:szCs w:val="24"/>
        </w:rPr>
        <w:t>Lallemantia</w:t>
      </w:r>
      <w:r w:rsidR="00B504FC" w:rsidRPr="0082362E">
        <w:rPr>
          <w:rFonts w:ascii="Times New Roman" w:hAnsi="Times New Roman" w:cs="Times New Roman"/>
          <w:sz w:val="24"/>
          <w:szCs w:val="24"/>
        </w:rPr>
        <w:t xml:space="preserve"> Fisch. </w:t>
      </w:r>
      <w:proofErr w:type="gramStart"/>
      <w:r w:rsidR="00B504FC" w:rsidRPr="0082362E">
        <w:rPr>
          <w:rFonts w:ascii="Times New Roman" w:hAnsi="Times New Roman" w:cs="Times New Roman"/>
          <w:sz w:val="24"/>
          <w:szCs w:val="24"/>
        </w:rPr>
        <w:t xml:space="preserve">&amp; Mey </w:t>
      </w:r>
      <w:r w:rsidRPr="0082362E">
        <w:rPr>
          <w:rFonts w:ascii="Times New Roman" w:hAnsi="Times New Roman" w:cs="Times New Roman"/>
          <w:sz w:val="24"/>
          <w:szCs w:val="24"/>
        </w:rPr>
        <w:t xml:space="preserve">genus is in </w:t>
      </w:r>
      <w:proofErr w:type="spellStart"/>
      <w:r w:rsidRPr="0082362E">
        <w:rPr>
          <w:rFonts w:ascii="Times New Roman" w:hAnsi="Times New Roman" w:cs="Times New Roman"/>
          <w:sz w:val="24"/>
          <w:szCs w:val="24"/>
        </w:rPr>
        <w:t>the</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family</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Lamiaceae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family</w:t>
      </w:r>
      <w:proofErr w:type="spellEnd"/>
      <w:r w:rsidRPr="0082362E">
        <w:rPr>
          <w:rFonts w:ascii="Times New Roman" w:hAnsi="Times New Roman" w:cs="Times New Roman"/>
          <w:sz w:val="24"/>
          <w:szCs w:val="24"/>
        </w:rPr>
        <w:t xml:space="preserve">; </w:t>
      </w:r>
      <w:proofErr w:type="spellStart"/>
      <w:r w:rsidR="00324D39" w:rsidRPr="0082362E">
        <w:rPr>
          <w:rFonts w:ascii="Times New Roman" w:hAnsi="Times New Roman" w:cs="Times New Roman"/>
          <w:sz w:val="24"/>
          <w:szCs w:val="24"/>
        </w:rPr>
        <w:t>Lamiaceae</w:t>
      </w:r>
      <w:proofErr w:type="spellEnd"/>
      <w:r w:rsidR="00324D39"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consists</w:t>
      </w:r>
      <w:proofErr w:type="spellEnd"/>
      <w:r w:rsidR="005E0544" w:rsidRPr="0082362E">
        <w:rPr>
          <w:rFonts w:ascii="Times New Roman" w:hAnsi="Times New Roman" w:cs="Times New Roman"/>
          <w:sz w:val="24"/>
          <w:szCs w:val="24"/>
        </w:rPr>
        <w:t xml:space="preserve"> of </w:t>
      </w:r>
      <w:proofErr w:type="spellStart"/>
      <w:r w:rsidR="005E0544" w:rsidRPr="0082362E">
        <w:rPr>
          <w:rFonts w:ascii="Times New Roman" w:hAnsi="Times New Roman" w:cs="Times New Roman"/>
          <w:sz w:val="24"/>
          <w:szCs w:val="24"/>
        </w:rPr>
        <w:t>a</w:t>
      </w:r>
      <w:r w:rsidR="00366B50" w:rsidRPr="0082362E">
        <w:rPr>
          <w:rFonts w:ascii="Times New Roman" w:hAnsi="Times New Roman" w:cs="Times New Roman"/>
          <w:sz w:val="24"/>
          <w:szCs w:val="24"/>
        </w:rPr>
        <w:t>bout</w:t>
      </w:r>
      <w:proofErr w:type="spellEnd"/>
      <w:r w:rsidR="00366B50" w:rsidRPr="0082362E">
        <w:rPr>
          <w:rFonts w:ascii="Times New Roman" w:hAnsi="Times New Roman" w:cs="Times New Roman"/>
          <w:sz w:val="24"/>
          <w:szCs w:val="24"/>
        </w:rPr>
        <w:t xml:space="preserve"> 252 ge</w:t>
      </w:r>
      <w:r w:rsidR="005F4D84" w:rsidRPr="0082362E">
        <w:rPr>
          <w:rFonts w:ascii="Times New Roman" w:hAnsi="Times New Roman" w:cs="Times New Roman"/>
          <w:sz w:val="24"/>
          <w:szCs w:val="24"/>
        </w:rPr>
        <w:t>nera and more than 7000 species</w:t>
      </w:r>
      <w:r w:rsidR="00366B50" w:rsidRPr="0082362E">
        <w:rPr>
          <w:rFonts w:ascii="Times New Roman" w:hAnsi="Times New Roman" w:cs="Times New Roman"/>
          <w:sz w:val="24"/>
          <w:szCs w:val="24"/>
        </w:rPr>
        <w:t>,</w:t>
      </w:r>
      <w:r w:rsidR="005E0544" w:rsidRPr="0082362E">
        <w:rPr>
          <w:rFonts w:ascii="Times New Roman" w:hAnsi="Times New Roman" w:cs="Times New Roman"/>
          <w:sz w:val="24"/>
          <w:szCs w:val="24"/>
        </w:rPr>
        <w:t xml:space="preserve"> </w:t>
      </w:r>
      <w:r w:rsidR="00366B50" w:rsidRPr="0082362E">
        <w:rPr>
          <w:rFonts w:ascii="Times New Roman" w:hAnsi="Times New Roman" w:cs="Times New Roman"/>
          <w:sz w:val="24"/>
          <w:szCs w:val="24"/>
        </w:rPr>
        <w:t xml:space="preserve">that grow on wide area extending from the Asia minor to the Caucasian countries, the Middle East, and the Central and the Southern Europe and blooms </w:t>
      </w:r>
      <w:proofErr w:type="spellStart"/>
      <w:r w:rsidR="00366B50" w:rsidRPr="0082362E">
        <w:rPr>
          <w:rFonts w:ascii="Times New Roman" w:hAnsi="Times New Roman" w:cs="Times New Roman"/>
          <w:sz w:val="24"/>
          <w:szCs w:val="24"/>
        </w:rPr>
        <w:t>d</w:t>
      </w:r>
      <w:r w:rsidR="005F4D84" w:rsidRPr="0082362E">
        <w:rPr>
          <w:rFonts w:ascii="Times New Roman" w:hAnsi="Times New Roman" w:cs="Times New Roman"/>
          <w:sz w:val="24"/>
          <w:szCs w:val="24"/>
        </w:rPr>
        <w:t>uring</w:t>
      </w:r>
      <w:proofErr w:type="spellEnd"/>
      <w:r w:rsidR="005F4D84" w:rsidRPr="0082362E">
        <w:rPr>
          <w:rFonts w:ascii="Times New Roman" w:hAnsi="Times New Roman" w:cs="Times New Roman"/>
          <w:sz w:val="24"/>
          <w:szCs w:val="24"/>
        </w:rPr>
        <w:t xml:space="preserve"> April </w:t>
      </w:r>
      <w:proofErr w:type="spellStart"/>
      <w:r w:rsidR="005F4D84" w:rsidRPr="0082362E">
        <w:rPr>
          <w:rFonts w:ascii="Times New Roman" w:hAnsi="Times New Roman" w:cs="Times New Roman"/>
          <w:sz w:val="24"/>
          <w:szCs w:val="24"/>
        </w:rPr>
        <w:t>to</w:t>
      </w:r>
      <w:proofErr w:type="spellEnd"/>
      <w:r w:rsidR="005F4D84" w:rsidRPr="0082362E">
        <w:rPr>
          <w:rFonts w:ascii="Times New Roman" w:hAnsi="Times New Roman" w:cs="Times New Roman"/>
          <w:sz w:val="24"/>
          <w:szCs w:val="24"/>
        </w:rPr>
        <w:t xml:space="preserve"> </w:t>
      </w:r>
      <w:proofErr w:type="spellStart"/>
      <w:r w:rsidR="005F4D84" w:rsidRPr="0082362E">
        <w:rPr>
          <w:rFonts w:ascii="Times New Roman" w:hAnsi="Times New Roman" w:cs="Times New Roman"/>
          <w:sz w:val="24"/>
          <w:szCs w:val="24"/>
        </w:rPr>
        <w:t>June</w:t>
      </w:r>
      <w:proofErr w:type="spellEnd"/>
      <w:r w:rsidR="005F4D84" w:rsidRPr="0082362E">
        <w:rPr>
          <w:rFonts w:ascii="Times New Roman" w:hAnsi="Times New Roman" w:cs="Times New Roman"/>
          <w:sz w:val="24"/>
          <w:szCs w:val="24"/>
        </w:rPr>
        <w:t xml:space="preserve"> </w:t>
      </w:r>
      <w:proofErr w:type="spellStart"/>
      <w:r w:rsidR="005F4D84" w:rsidRPr="0082362E">
        <w:rPr>
          <w:rFonts w:ascii="Times New Roman" w:hAnsi="Times New Roman" w:cs="Times New Roman"/>
          <w:sz w:val="24"/>
          <w:szCs w:val="24"/>
        </w:rPr>
        <w:t>each</w:t>
      </w:r>
      <w:proofErr w:type="spellEnd"/>
      <w:r w:rsidR="005F4D84" w:rsidRPr="0082362E">
        <w:rPr>
          <w:rFonts w:ascii="Times New Roman" w:hAnsi="Times New Roman" w:cs="Times New Roman"/>
          <w:sz w:val="24"/>
          <w:szCs w:val="24"/>
        </w:rPr>
        <w:t xml:space="preserve"> </w:t>
      </w:r>
      <w:proofErr w:type="spellStart"/>
      <w:r w:rsidR="005F4D84" w:rsidRPr="0082362E">
        <w:rPr>
          <w:rFonts w:ascii="Times New Roman" w:hAnsi="Times New Roman" w:cs="Times New Roman"/>
          <w:sz w:val="24"/>
          <w:szCs w:val="24"/>
        </w:rPr>
        <w:t>year</w:t>
      </w:r>
      <w:proofErr w:type="spellEnd"/>
      <w:r w:rsidR="005F4D84" w:rsidRPr="0082362E">
        <w:rPr>
          <w:rFonts w:ascii="Times New Roman" w:hAnsi="Times New Roman" w:cs="Times New Roman"/>
          <w:sz w:val="24"/>
          <w:szCs w:val="24"/>
        </w:rPr>
        <w:t xml:space="preserve"> (6-8)</w:t>
      </w:r>
      <w:r w:rsidR="00366B50" w:rsidRPr="0082362E">
        <w:rPr>
          <w:rFonts w:ascii="Times New Roman" w:hAnsi="Times New Roman" w:cs="Times New Roman"/>
          <w:sz w:val="24"/>
          <w:szCs w:val="24"/>
        </w:rPr>
        <w:t>.</w:t>
      </w:r>
      <w:r w:rsidR="00324D39" w:rsidRPr="0082362E">
        <w:rPr>
          <w:rFonts w:ascii="Times New Roman" w:hAnsi="Times New Roman" w:cs="Times New Roman"/>
          <w:sz w:val="24"/>
          <w:szCs w:val="24"/>
        </w:rPr>
        <w:t xml:space="preserve"> </w:t>
      </w:r>
      <w:proofErr w:type="spellStart"/>
      <w:proofErr w:type="gramEnd"/>
      <w:r w:rsidR="005E0544" w:rsidRPr="0082362E">
        <w:rPr>
          <w:rFonts w:ascii="Times New Roman" w:hAnsi="Times New Roman" w:cs="Times New Roman"/>
          <w:sz w:val="24"/>
          <w:szCs w:val="24"/>
        </w:rPr>
        <w:t>Some</w:t>
      </w:r>
      <w:proofErr w:type="spellEnd"/>
      <w:r w:rsidR="005E0544" w:rsidRPr="0082362E">
        <w:rPr>
          <w:rFonts w:ascii="Times New Roman" w:hAnsi="Times New Roman" w:cs="Times New Roman"/>
          <w:sz w:val="24"/>
          <w:szCs w:val="24"/>
        </w:rPr>
        <w:t xml:space="preserve"> of </w:t>
      </w:r>
      <w:proofErr w:type="spellStart"/>
      <w:r w:rsidR="005E0544" w:rsidRPr="0082362E">
        <w:rPr>
          <w:rFonts w:ascii="Times New Roman" w:hAnsi="Times New Roman" w:cs="Times New Roman"/>
          <w:sz w:val="24"/>
          <w:szCs w:val="24"/>
        </w:rPr>
        <w:t>Lamiaceae</w:t>
      </w:r>
      <w:proofErr w:type="spellEnd"/>
      <w:r w:rsidR="005E0544"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taxa</w:t>
      </w:r>
      <w:proofErr w:type="spellEnd"/>
      <w:r w:rsidR="005E0544" w:rsidRPr="0082362E">
        <w:rPr>
          <w:rFonts w:ascii="Times New Roman" w:hAnsi="Times New Roman" w:cs="Times New Roman"/>
          <w:sz w:val="24"/>
          <w:szCs w:val="24"/>
        </w:rPr>
        <w:t xml:space="preserve"> are frequently used in cooked dishes</w:t>
      </w:r>
      <w:r w:rsidRPr="0082362E">
        <w:rPr>
          <w:rFonts w:ascii="Times New Roman" w:hAnsi="Times New Roman" w:cs="Times New Roman"/>
          <w:sz w:val="24"/>
          <w:szCs w:val="24"/>
        </w:rPr>
        <w:t>, medicinal uses, ethnobotany, alternative medicine</w:t>
      </w:r>
      <w:r w:rsidR="005E0544" w:rsidRPr="0082362E">
        <w:rPr>
          <w:rFonts w:ascii="Times New Roman" w:hAnsi="Times New Roman" w:cs="Times New Roman"/>
          <w:sz w:val="24"/>
          <w:szCs w:val="24"/>
        </w:rPr>
        <w:t xml:space="preserve"> and are recognized as important </w:t>
      </w:r>
      <w:r w:rsidR="005E0544" w:rsidRPr="0082362E">
        <w:rPr>
          <w:rFonts w:ascii="Times New Roman" w:hAnsi="Times New Roman" w:cs="Times New Roman"/>
          <w:sz w:val="24"/>
          <w:szCs w:val="24"/>
        </w:rPr>
        <w:lastRenderedPageBreak/>
        <w:t>preventive factor of many diseases (</w:t>
      </w:r>
      <w:r w:rsidR="005F4D84" w:rsidRPr="0082362E">
        <w:rPr>
          <w:rFonts w:ascii="Times New Roman" w:hAnsi="Times New Roman" w:cs="Times New Roman"/>
          <w:sz w:val="24"/>
          <w:szCs w:val="24"/>
        </w:rPr>
        <w:t>9</w:t>
      </w:r>
      <w:r w:rsidR="005E0544" w:rsidRPr="0082362E">
        <w:rPr>
          <w:rFonts w:ascii="Times New Roman" w:hAnsi="Times New Roman" w:cs="Times New Roman"/>
          <w:sz w:val="24"/>
          <w:szCs w:val="24"/>
        </w:rPr>
        <w:t>). Essential oils and extracts of these plants are known to posses</w:t>
      </w:r>
      <w:r w:rsidR="00B504FC" w:rsidRPr="0082362E">
        <w:rPr>
          <w:rFonts w:ascii="Times New Roman" w:hAnsi="Times New Roman" w:cs="Times New Roman"/>
          <w:sz w:val="24"/>
          <w:szCs w:val="24"/>
        </w:rPr>
        <w:t xml:space="preserve">s antiseptic, anti-inflammatory, </w:t>
      </w:r>
      <w:r w:rsidR="005E0544" w:rsidRPr="0082362E">
        <w:rPr>
          <w:rFonts w:ascii="Times New Roman" w:hAnsi="Times New Roman" w:cs="Times New Roman"/>
          <w:sz w:val="24"/>
          <w:szCs w:val="24"/>
        </w:rPr>
        <w:t>antimicrobial activities</w:t>
      </w:r>
      <w:r w:rsidR="00B504FC" w:rsidRPr="0082362E">
        <w:rPr>
          <w:rFonts w:ascii="Times New Roman" w:hAnsi="Times New Roman" w:cs="Times New Roman"/>
          <w:sz w:val="24"/>
          <w:szCs w:val="24"/>
        </w:rPr>
        <w:t>, and so on</w:t>
      </w:r>
      <w:r w:rsidR="005E0544" w:rsidRPr="0082362E">
        <w:rPr>
          <w:rFonts w:ascii="Times New Roman" w:hAnsi="Times New Roman" w:cs="Times New Roman"/>
          <w:sz w:val="24"/>
          <w:szCs w:val="24"/>
        </w:rPr>
        <w:t xml:space="preserve"> (</w:t>
      </w:r>
      <w:r w:rsidR="00B36B6F" w:rsidRPr="0082362E">
        <w:rPr>
          <w:rFonts w:ascii="Times New Roman" w:hAnsi="Times New Roman" w:cs="Times New Roman"/>
          <w:sz w:val="24"/>
          <w:szCs w:val="24"/>
        </w:rPr>
        <w:t>10</w:t>
      </w:r>
      <w:r w:rsidR="005E0544" w:rsidRPr="0082362E">
        <w:rPr>
          <w:rFonts w:ascii="Times New Roman" w:hAnsi="Times New Roman" w:cs="Times New Roman"/>
          <w:sz w:val="24"/>
          <w:szCs w:val="24"/>
        </w:rPr>
        <w:t xml:space="preserve">). </w:t>
      </w:r>
      <w:proofErr w:type="spellStart"/>
      <w:r w:rsidR="00541412" w:rsidRPr="0082362E">
        <w:rPr>
          <w:rFonts w:ascii="Times New Roman" w:hAnsi="Times New Roman" w:cs="Times New Roman"/>
          <w:i/>
          <w:sz w:val="24"/>
          <w:szCs w:val="24"/>
        </w:rPr>
        <w:t>Lallemantia</w:t>
      </w:r>
      <w:proofErr w:type="spellEnd"/>
      <w:r w:rsidR="00B504FC" w:rsidRPr="0082362E">
        <w:rPr>
          <w:rFonts w:ascii="Times New Roman" w:hAnsi="Times New Roman" w:cs="Times New Roman"/>
          <w:sz w:val="24"/>
          <w:szCs w:val="24"/>
        </w:rPr>
        <w:t xml:space="preserve"> </w:t>
      </w:r>
      <w:proofErr w:type="spellStart"/>
      <w:r w:rsidR="00324D39" w:rsidRPr="0082362E">
        <w:rPr>
          <w:rFonts w:ascii="Times New Roman" w:hAnsi="Times New Roman" w:cs="Times New Roman"/>
          <w:sz w:val="24"/>
          <w:szCs w:val="24"/>
        </w:rPr>
        <w:t>species</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are</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underutilized</w:t>
      </w:r>
      <w:proofErr w:type="spellEnd"/>
      <w:r w:rsidR="005E0544" w:rsidRPr="0082362E">
        <w:rPr>
          <w:rFonts w:ascii="Times New Roman" w:hAnsi="Times New Roman" w:cs="Times New Roman"/>
          <w:sz w:val="24"/>
          <w:szCs w:val="24"/>
        </w:rPr>
        <w:t xml:space="preserve"> of Lamiaceae</w:t>
      </w:r>
      <w:r w:rsidR="00541412" w:rsidRPr="0082362E">
        <w:rPr>
          <w:rFonts w:ascii="Times New Roman" w:hAnsi="Times New Roman" w:cs="Times New Roman"/>
          <w:sz w:val="24"/>
          <w:szCs w:val="24"/>
        </w:rPr>
        <w:t xml:space="preserve"> family</w:t>
      </w:r>
      <w:r w:rsidR="00B504FC" w:rsidRPr="0082362E">
        <w:rPr>
          <w:rFonts w:ascii="Times New Roman" w:hAnsi="Times New Roman" w:cs="Times New Roman"/>
          <w:sz w:val="24"/>
          <w:szCs w:val="24"/>
        </w:rPr>
        <w:t>; e</w:t>
      </w:r>
      <w:r w:rsidR="005E0544" w:rsidRPr="0082362E">
        <w:rPr>
          <w:rFonts w:ascii="Times New Roman" w:hAnsi="Times New Roman" w:cs="Times New Roman"/>
          <w:sz w:val="24"/>
          <w:szCs w:val="24"/>
        </w:rPr>
        <w:t xml:space="preserve">ven though some reports on the use of plant species as a </w:t>
      </w:r>
      <w:proofErr w:type="spellStart"/>
      <w:r w:rsidR="005E0544" w:rsidRPr="0082362E">
        <w:rPr>
          <w:rFonts w:ascii="Times New Roman" w:hAnsi="Times New Roman" w:cs="Times New Roman"/>
          <w:sz w:val="24"/>
          <w:szCs w:val="24"/>
        </w:rPr>
        <w:t>natural</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antioxidants</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are</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available</w:t>
      </w:r>
      <w:proofErr w:type="spellEnd"/>
      <w:r w:rsidR="005E0544" w:rsidRPr="0082362E">
        <w:rPr>
          <w:rFonts w:ascii="Times New Roman" w:hAnsi="Times New Roman" w:cs="Times New Roman"/>
          <w:sz w:val="24"/>
          <w:szCs w:val="24"/>
        </w:rPr>
        <w:t xml:space="preserve"> (</w:t>
      </w:r>
      <w:r w:rsidR="00B36B6F" w:rsidRPr="0082362E">
        <w:rPr>
          <w:rFonts w:ascii="Times New Roman" w:hAnsi="Times New Roman" w:cs="Times New Roman"/>
          <w:sz w:val="24"/>
          <w:szCs w:val="24"/>
        </w:rPr>
        <w:t>5</w:t>
      </w:r>
      <w:r w:rsidR="005E0544" w:rsidRPr="0082362E">
        <w:rPr>
          <w:rFonts w:ascii="Times New Roman" w:hAnsi="Times New Roman" w:cs="Times New Roman"/>
          <w:sz w:val="24"/>
          <w:szCs w:val="24"/>
        </w:rPr>
        <w:t xml:space="preserve">), </w:t>
      </w:r>
      <w:r w:rsidR="00324D39" w:rsidRPr="0082362E">
        <w:rPr>
          <w:rFonts w:ascii="Times New Roman" w:hAnsi="Times New Roman" w:cs="Times New Roman"/>
          <w:sz w:val="24"/>
          <w:szCs w:val="24"/>
        </w:rPr>
        <w:t xml:space="preserve">in </w:t>
      </w:r>
      <w:proofErr w:type="spellStart"/>
      <w:r w:rsidR="00324D39" w:rsidRPr="0082362E">
        <w:rPr>
          <w:rFonts w:ascii="Times New Roman" w:hAnsi="Times New Roman" w:cs="Times New Roman"/>
          <w:sz w:val="24"/>
          <w:szCs w:val="24"/>
        </w:rPr>
        <w:t>the</w:t>
      </w:r>
      <w:proofErr w:type="spellEnd"/>
      <w:r w:rsidR="00324D39" w:rsidRPr="0082362E">
        <w:rPr>
          <w:rFonts w:ascii="Times New Roman" w:hAnsi="Times New Roman" w:cs="Times New Roman"/>
          <w:sz w:val="24"/>
          <w:szCs w:val="24"/>
        </w:rPr>
        <w:t xml:space="preserve"> </w:t>
      </w:r>
      <w:proofErr w:type="spellStart"/>
      <w:r w:rsidR="00324D39" w:rsidRPr="0082362E">
        <w:rPr>
          <w:rFonts w:ascii="Times New Roman" w:hAnsi="Times New Roman" w:cs="Times New Roman"/>
          <w:sz w:val="24"/>
          <w:szCs w:val="24"/>
        </w:rPr>
        <w:t>literature</w:t>
      </w:r>
      <w:proofErr w:type="spellEnd"/>
      <w:r w:rsidR="00324D39" w:rsidRPr="0082362E">
        <w:rPr>
          <w:rFonts w:ascii="Times New Roman" w:hAnsi="Times New Roman" w:cs="Times New Roman"/>
          <w:sz w:val="24"/>
          <w:szCs w:val="24"/>
        </w:rPr>
        <w:t xml:space="preserve"> </w:t>
      </w:r>
      <w:r w:rsidR="005E0544" w:rsidRPr="0082362E">
        <w:rPr>
          <w:rFonts w:ascii="Times New Roman" w:hAnsi="Times New Roman" w:cs="Times New Roman"/>
          <w:sz w:val="24"/>
          <w:szCs w:val="24"/>
        </w:rPr>
        <w:t xml:space="preserve">no </w:t>
      </w:r>
      <w:proofErr w:type="spellStart"/>
      <w:r w:rsidR="005E0544" w:rsidRPr="0082362E">
        <w:rPr>
          <w:rFonts w:ascii="Times New Roman" w:hAnsi="Times New Roman" w:cs="Times New Roman"/>
          <w:sz w:val="24"/>
          <w:szCs w:val="24"/>
        </w:rPr>
        <w:t>such</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study</w:t>
      </w:r>
      <w:proofErr w:type="spellEnd"/>
      <w:r w:rsidR="005E0544" w:rsidRPr="0082362E">
        <w:rPr>
          <w:rFonts w:ascii="Times New Roman" w:hAnsi="Times New Roman" w:cs="Times New Roman"/>
          <w:sz w:val="24"/>
          <w:szCs w:val="24"/>
        </w:rPr>
        <w:t xml:space="preserve"> on </w:t>
      </w:r>
      <w:proofErr w:type="spellStart"/>
      <w:r w:rsidR="005E0544" w:rsidRPr="0082362E">
        <w:rPr>
          <w:rFonts w:ascii="Times New Roman" w:hAnsi="Times New Roman" w:cs="Times New Roman"/>
          <w:sz w:val="24"/>
          <w:szCs w:val="24"/>
        </w:rPr>
        <w:t>the</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essential</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oils</w:t>
      </w:r>
      <w:proofErr w:type="spellEnd"/>
      <w:r w:rsidR="005E0544" w:rsidRPr="0082362E">
        <w:rPr>
          <w:rFonts w:ascii="Times New Roman" w:hAnsi="Times New Roman" w:cs="Times New Roman"/>
          <w:sz w:val="24"/>
          <w:szCs w:val="24"/>
        </w:rPr>
        <w:t xml:space="preserve"> of </w:t>
      </w:r>
      <w:proofErr w:type="spellStart"/>
      <w:r w:rsidR="00541412" w:rsidRPr="0082362E">
        <w:rPr>
          <w:rFonts w:ascii="Times New Roman" w:hAnsi="Times New Roman" w:cs="Times New Roman"/>
          <w:i/>
          <w:sz w:val="24"/>
          <w:szCs w:val="24"/>
        </w:rPr>
        <w:t>Lallemantia</w:t>
      </w:r>
      <w:proofErr w:type="spellEnd"/>
      <w:r w:rsidR="005E0544" w:rsidRPr="0082362E">
        <w:rPr>
          <w:rFonts w:ascii="Times New Roman" w:hAnsi="Times New Roman" w:cs="Times New Roman"/>
          <w:sz w:val="24"/>
          <w:szCs w:val="24"/>
        </w:rPr>
        <w:t xml:space="preserve"> </w:t>
      </w:r>
      <w:proofErr w:type="spellStart"/>
      <w:r w:rsidR="00324D39" w:rsidRPr="0082362E">
        <w:rPr>
          <w:rFonts w:ascii="Times New Roman" w:hAnsi="Times New Roman" w:cs="Times New Roman"/>
          <w:sz w:val="24"/>
          <w:szCs w:val="24"/>
        </w:rPr>
        <w:t>species</w:t>
      </w:r>
      <w:proofErr w:type="spellEnd"/>
      <w:r w:rsidR="00541412"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native</w:t>
      </w:r>
      <w:proofErr w:type="spellEnd"/>
      <w:r w:rsidR="005E0544" w:rsidRPr="0082362E">
        <w:rPr>
          <w:rFonts w:ascii="Times New Roman" w:hAnsi="Times New Roman" w:cs="Times New Roman"/>
          <w:sz w:val="24"/>
          <w:szCs w:val="24"/>
        </w:rPr>
        <w:t xml:space="preserve"> </w:t>
      </w:r>
      <w:proofErr w:type="spellStart"/>
      <w:r w:rsidR="005E0544" w:rsidRPr="0082362E">
        <w:rPr>
          <w:rFonts w:ascii="Times New Roman" w:hAnsi="Times New Roman" w:cs="Times New Roman"/>
          <w:sz w:val="24"/>
          <w:szCs w:val="24"/>
        </w:rPr>
        <w:t>to</w:t>
      </w:r>
      <w:proofErr w:type="spellEnd"/>
      <w:r w:rsidR="005E0544" w:rsidRPr="0082362E">
        <w:rPr>
          <w:rFonts w:ascii="Times New Roman" w:hAnsi="Times New Roman" w:cs="Times New Roman"/>
          <w:sz w:val="24"/>
          <w:szCs w:val="24"/>
        </w:rPr>
        <w:t xml:space="preserve"> </w:t>
      </w:r>
      <w:proofErr w:type="spellStart"/>
      <w:r w:rsidR="00541412" w:rsidRPr="0082362E">
        <w:rPr>
          <w:rFonts w:ascii="Times New Roman" w:hAnsi="Times New Roman" w:cs="Times New Roman"/>
          <w:sz w:val="24"/>
          <w:szCs w:val="24"/>
        </w:rPr>
        <w:t>Bingol</w:t>
      </w:r>
      <w:proofErr w:type="spellEnd"/>
      <w:r w:rsidR="00541412" w:rsidRPr="0082362E">
        <w:rPr>
          <w:rFonts w:ascii="Times New Roman" w:hAnsi="Times New Roman" w:cs="Times New Roman"/>
          <w:sz w:val="24"/>
          <w:szCs w:val="24"/>
        </w:rPr>
        <w:t xml:space="preserve"> </w:t>
      </w:r>
      <w:proofErr w:type="spellStart"/>
      <w:r w:rsidR="00541412" w:rsidRPr="0082362E">
        <w:rPr>
          <w:rFonts w:ascii="Times New Roman" w:hAnsi="Times New Roman" w:cs="Times New Roman"/>
          <w:sz w:val="24"/>
          <w:szCs w:val="24"/>
        </w:rPr>
        <w:t>from</w:t>
      </w:r>
      <w:proofErr w:type="spellEnd"/>
      <w:r w:rsidR="00541412" w:rsidRPr="0082362E">
        <w:rPr>
          <w:rFonts w:ascii="Times New Roman" w:hAnsi="Times New Roman" w:cs="Times New Roman"/>
          <w:sz w:val="24"/>
          <w:szCs w:val="24"/>
        </w:rPr>
        <w:t xml:space="preserve"> Turkey</w:t>
      </w:r>
      <w:r w:rsidR="005E0544" w:rsidRPr="0082362E">
        <w:rPr>
          <w:rFonts w:ascii="Times New Roman" w:hAnsi="Times New Roman" w:cs="Times New Roman"/>
          <w:sz w:val="24"/>
          <w:szCs w:val="24"/>
        </w:rPr>
        <w:t xml:space="preserve"> has been carried</w:t>
      </w:r>
      <w:r w:rsidR="00B504FC" w:rsidRPr="0082362E">
        <w:rPr>
          <w:rFonts w:ascii="Times New Roman" w:hAnsi="Times New Roman" w:cs="Times New Roman"/>
          <w:sz w:val="24"/>
          <w:szCs w:val="24"/>
        </w:rPr>
        <w:t xml:space="preserve"> out</w:t>
      </w:r>
      <w:r w:rsidR="005E0544" w:rsidRPr="0082362E">
        <w:rPr>
          <w:rFonts w:ascii="Times New Roman" w:hAnsi="Times New Roman" w:cs="Times New Roman"/>
          <w:sz w:val="24"/>
          <w:szCs w:val="24"/>
        </w:rPr>
        <w:t xml:space="preserve">. </w:t>
      </w:r>
      <w:r w:rsidR="002126FE" w:rsidRPr="0082362E">
        <w:rPr>
          <w:rFonts w:ascii="Times New Roman" w:hAnsi="Times New Roman" w:cs="Times New Roman"/>
          <w:sz w:val="24"/>
          <w:szCs w:val="24"/>
        </w:rPr>
        <w:t xml:space="preserve"> </w:t>
      </w:r>
      <w:r w:rsidR="00F25AB5" w:rsidRPr="0082362E">
        <w:rPr>
          <w:rFonts w:ascii="Times New Roman" w:hAnsi="Times New Roman" w:cs="Times New Roman"/>
          <w:i/>
          <w:iCs/>
          <w:sz w:val="24"/>
          <w:szCs w:val="24"/>
        </w:rPr>
        <w:t>Lallemantia</w:t>
      </w:r>
      <w:r w:rsidR="00F25AB5" w:rsidRPr="0082362E">
        <w:rPr>
          <w:rFonts w:ascii="Times New Roman" w:hAnsi="Times New Roman" w:cs="Times New Roman"/>
          <w:sz w:val="24"/>
          <w:szCs w:val="24"/>
        </w:rPr>
        <w:t>, is distributed in various regions of Asia and Europe;</w:t>
      </w:r>
      <w:r w:rsidR="00541412" w:rsidRPr="0082362E">
        <w:rPr>
          <w:rFonts w:ascii="Times New Roman" w:hAnsi="Times New Roman" w:cs="Times New Roman"/>
          <w:sz w:val="24"/>
          <w:szCs w:val="24"/>
        </w:rPr>
        <w:t xml:space="preserve"> in</w:t>
      </w:r>
      <w:r w:rsidR="00F25AB5" w:rsidRPr="0082362E">
        <w:rPr>
          <w:rFonts w:ascii="Times New Roman" w:hAnsi="Times New Roman" w:cs="Times New Roman"/>
          <w:sz w:val="24"/>
          <w:szCs w:val="24"/>
        </w:rPr>
        <w:t xml:space="preserve"> the Turkish flora </w:t>
      </w:r>
      <w:r w:rsidR="00B35721" w:rsidRPr="0082362E">
        <w:rPr>
          <w:rFonts w:ascii="Times New Roman" w:hAnsi="Times New Roman" w:cs="Times New Roman"/>
          <w:i/>
          <w:iCs/>
          <w:sz w:val="24"/>
          <w:szCs w:val="24"/>
        </w:rPr>
        <w:t>Lallemantia</w:t>
      </w:r>
      <w:r w:rsidR="00B35721" w:rsidRPr="0082362E">
        <w:rPr>
          <w:rFonts w:ascii="Times New Roman" w:hAnsi="Times New Roman" w:cs="Times New Roman"/>
          <w:sz w:val="24"/>
          <w:szCs w:val="24"/>
        </w:rPr>
        <w:t xml:space="preserve"> </w:t>
      </w:r>
      <w:r w:rsidR="00F25AB5" w:rsidRPr="0082362E">
        <w:rPr>
          <w:rFonts w:ascii="Times New Roman" w:hAnsi="Times New Roman" w:cs="Times New Roman"/>
          <w:sz w:val="24"/>
          <w:szCs w:val="24"/>
        </w:rPr>
        <w:t xml:space="preserve">includes </w:t>
      </w:r>
      <w:r w:rsidR="00F931E8" w:rsidRPr="0082362E">
        <w:rPr>
          <w:rFonts w:ascii="Times New Roman" w:hAnsi="Times New Roman" w:cs="Times New Roman"/>
          <w:sz w:val="24"/>
          <w:szCs w:val="24"/>
        </w:rPr>
        <w:t>three</w:t>
      </w:r>
      <w:r w:rsidR="00F25AB5" w:rsidRPr="0082362E">
        <w:rPr>
          <w:rFonts w:ascii="Times New Roman" w:hAnsi="Times New Roman" w:cs="Times New Roman"/>
          <w:sz w:val="24"/>
          <w:szCs w:val="24"/>
        </w:rPr>
        <w:t xml:space="preserve"> species</w:t>
      </w:r>
      <w:r w:rsidR="00F931E8" w:rsidRPr="0082362E">
        <w:rPr>
          <w:rFonts w:ascii="Times New Roman" w:hAnsi="Times New Roman" w:cs="Times New Roman"/>
          <w:sz w:val="24"/>
          <w:szCs w:val="24"/>
        </w:rPr>
        <w:t xml:space="preserve"> </w:t>
      </w:r>
      <w:proofErr w:type="gramStart"/>
      <w:r w:rsidR="00F931E8" w:rsidRPr="0082362E">
        <w:rPr>
          <w:rFonts w:ascii="Times New Roman" w:hAnsi="Times New Roman" w:cs="Times New Roman"/>
          <w:sz w:val="24"/>
          <w:szCs w:val="24"/>
        </w:rPr>
        <w:t>(</w:t>
      </w:r>
      <w:proofErr w:type="gramEnd"/>
      <w:r w:rsidR="00F931E8" w:rsidRPr="0082362E">
        <w:rPr>
          <w:rFonts w:ascii="Times New Roman" w:hAnsi="Times New Roman" w:cs="Times New Roman"/>
          <w:i/>
          <w:sz w:val="24"/>
          <w:szCs w:val="24"/>
        </w:rPr>
        <w:t>L. canescens</w:t>
      </w:r>
      <w:r w:rsidR="00386513" w:rsidRPr="0082362E">
        <w:rPr>
          <w:rFonts w:ascii="Times New Roman" w:hAnsi="Times New Roman" w:cs="Times New Roman"/>
          <w:i/>
          <w:sz w:val="24"/>
          <w:szCs w:val="24"/>
        </w:rPr>
        <w:t xml:space="preserve"> </w:t>
      </w:r>
      <w:r w:rsidR="00386513" w:rsidRPr="0082362E">
        <w:rPr>
          <w:rFonts w:ascii="Times New Roman" w:hAnsi="Times New Roman" w:cs="Times New Roman"/>
          <w:sz w:val="24"/>
          <w:szCs w:val="24"/>
        </w:rPr>
        <w:t xml:space="preserve">(L.) </w:t>
      </w:r>
      <w:proofErr w:type="spellStart"/>
      <w:r w:rsidR="00386513" w:rsidRPr="0082362E">
        <w:rPr>
          <w:rFonts w:ascii="Times New Roman" w:hAnsi="Times New Roman" w:cs="Times New Roman"/>
          <w:sz w:val="24"/>
          <w:szCs w:val="24"/>
        </w:rPr>
        <w:t>Fisch</w:t>
      </w:r>
      <w:proofErr w:type="spellEnd"/>
      <w:r w:rsidR="00386513" w:rsidRPr="0082362E">
        <w:rPr>
          <w:rFonts w:ascii="Times New Roman" w:hAnsi="Times New Roman" w:cs="Times New Roman"/>
          <w:sz w:val="24"/>
          <w:szCs w:val="24"/>
        </w:rPr>
        <w:t>.</w:t>
      </w:r>
      <w:r w:rsidR="00324D39" w:rsidRPr="0082362E">
        <w:rPr>
          <w:rFonts w:ascii="Times New Roman" w:hAnsi="Times New Roman" w:cs="Times New Roman"/>
          <w:sz w:val="24"/>
          <w:szCs w:val="24"/>
        </w:rPr>
        <w:t xml:space="preserve"> </w:t>
      </w:r>
      <w:r w:rsidR="00386513" w:rsidRPr="0082362E">
        <w:rPr>
          <w:rFonts w:ascii="Times New Roman" w:hAnsi="Times New Roman" w:cs="Times New Roman"/>
          <w:sz w:val="24"/>
          <w:szCs w:val="24"/>
        </w:rPr>
        <w:t>&amp;</w:t>
      </w:r>
      <w:r w:rsidR="00B504FC" w:rsidRPr="0082362E">
        <w:rPr>
          <w:rFonts w:ascii="Times New Roman" w:hAnsi="Times New Roman" w:cs="Times New Roman"/>
          <w:sz w:val="24"/>
          <w:szCs w:val="24"/>
        </w:rPr>
        <w:t xml:space="preserve"> </w:t>
      </w:r>
      <w:r w:rsidR="00324D39" w:rsidRPr="0082362E">
        <w:rPr>
          <w:rFonts w:ascii="Times New Roman" w:hAnsi="Times New Roman" w:cs="Times New Roman"/>
          <w:sz w:val="24"/>
          <w:szCs w:val="24"/>
        </w:rPr>
        <w:t>Mey</w:t>
      </w:r>
      <w:r w:rsidR="00F931E8" w:rsidRPr="0082362E">
        <w:rPr>
          <w:rFonts w:ascii="Times New Roman" w:hAnsi="Times New Roman" w:cs="Times New Roman"/>
          <w:sz w:val="24"/>
          <w:szCs w:val="24"/>
        </w:rPr>
        <w:t>,</w:t>
      </w:r>
      <w:r w:rsidR="00F931E8" w:rsidRPr="0082362E">
        <w:rPr>
          <w:rFonts w:ascii="Times New Roman" w:hAnsi="Times New Roman" w:cs="Times New Roman"/>
          <w:i/>
          <w:sz w:val="24"/>
          <w:szCs w:val="24"/>
        </w:rPr>
        <w:t xml:space="preserve"> L.</w:t>
      </w:r>
      <w:r w:rsidR="00386513" w:rsidRPr="0082362E">
        <w:rPr>
          <w:rFonts w:ascii="Times New Roman" w:hAnsi="Times New Roman" w:cs="Times New Roman"/>
          <w:i/>
          <w:sz w:val="24"/>
          <w:szCs w:val="24"/>
        </w:rPr>
        <w:t xml:space="preserve"> </w:t>
      </w:r>
      <w:proofErr w:type="spellStart"/>
      <w:r w:rsidR="00F931E8" w:rsidRPr="0082362E">
        <w:rPr>
          <w:rFonts w:ascii="Times New Roman" w:hAnsi="Times New Roman" w:cs="Times New Roman"/>
          <w:i/>
          <w:sz w:val="24"/>
          <w:szCs w:val="24"/>
        </w:rPr>
        <w:t>iberica</w:t>
      </w:r>
      <w:proofErr w:type="spellEnd"/>
      <w:r w:rsidR="00F931E8" w:rsidRPr="0082362E">
        <w:rPr>
          <w:rFonts w:ascii="Times New Roman" w:hAnsi="Times New Roman" w:cs="Times New Roman"/>
          <w:sz w:val="24"/>
          <w:szCs w:val="24"/>
        </w:rPr>
        <w:t>,</w:t>
      </w:r>
      <w:r w:rsidR="00F931E8" w:rsidRPr="0082362E">
        <w:rPr>
          <w:rFonts w:ascii="Times New Roman" w:hAnsi="Times New Roman" w:cs="Times New Roman"/>
          <w:i/>
          <w:sz w:val="24"/>
          <w:szCs w:val="24"/>
        </w:rPr>
        <w:t xml:space="preserve"> L.</w:t>
      </w:r>
      <w:r w:rsidR="00386513" w:rsidRPr="0082362E">
        <w:rPr>
          <w:rFonts w:ascii="Times New Roman" w:hAnsi="Times New Roman" w:cs="Times New Roman"/>
          <w:i/>
          <w:sz w:val="24"/>
          <w:szCs w:val="24"/>
        </w:rPr>
        <w:t xml:space="preserve"> </w:t>
      </w:r>
      <w:proofErr w:type="spellStart"/>
      <w:r w:rsidR="00F931E8" w:rsidRPr="0082362E">
        <w:rPr>
          <w:rFonts w:ascii="Times New Roman" w:hAnsi="Times New Roman" w:cs="Times New Roman"/>
          <w:i/>
          <w:sz w:val="24"/>
          <w:szCs w:val="24"/>
        </w:rPr>
        <w:t>peltata</w:t>
      </w:r>
      <w:proofErr w:type="spellEnd"/>
      <w:proofErr w:type="gramStart"/>
      <w:r w:rsidR="00F931E8" w:rsidRPr="0082362E">
        <w:rPr>
          <w:rFonts w:ascii="Times New Roman" w:hAnsi="Times New Roman" w:cs="Times New Roman"/>
          <w:sz w:val="24"/>
          <w:szCs w:val="24"/>
        </w:rPr>
        <w:t>)</w:t>
      </w:r>
      <w:proofErr w:type="gramEnd"/>
      <w:r w:rsidR="00541412" w:rsidRPr="0082362E">
        <w:rPr>
          <w:rFonts w:ascii="Times New Roman" w:hAnsi="Times New Roman" w:cs="Times New Roman"/>
          <w:sz w:val="24"/>
          <w:szCs w:val="24"/>
        </w:rPr>
        <w:t xml:space="preserve">; </w:t>
      </w:r>
      <w:proofErr w:type="spellStart"/>
      <w:r w:rsidR="00DC7555" w:rsidRPr="0082362E">
        <w:rPr>
          <w:rFonts w:ascii="Times New Roman" w:hAnsi="Times New Roman" w:cs="Times New Roman"/>
          <w:i/>
          <w:sz w:val="24"/>
          <w:szCs w:val="24"/>
        </w:rPr>
        <w:t>Lallemantia</w:t>
      </w:r>
      <w:proofErr w:type="spellEnd"/>
      <w:r w:rsidR="00DC7555" w:rsidRPr="0082362E">
        <w:rPr>
          <w:rFonts w:ascii="Times New Roman" w:hAnsi="Times New Roman" w:cs="Times New Roman"/>
          <w:sz w:val="24"/>
          <w:szCs w:val="24"/>
        </w:rPr>
        <w:t xml:space="preserve"> </w:t>
      </w:r>
      <w:proofErr w:type="spellStart"/>
      <w:r w:rsidR="00DC7555" w:rsidRPr="0082362E">
        <w:rPr>
          <w:rFonts w:ascii="Times New Roman" w:hAnsi="Times New Roman" w:cs="Times New Roman"/>
          <w:sz w:val="24"/>
          <w:szCs w:val="24"/>
        </w:rPr>
        <w:t>species</w:t>
      </w:r>
      <w:proofErr w:type="spellEnd"/>
      <w:r w:rsidR="00DC7555" w:rsidRPr="0082362E">
        <w:rPr>
          <w:rFonts w:ascii="Times New Roman" w:hAnsi="Times New Roman" w:cs="Times New Roman"/>
          <w:sz w:val="24"/>
          <w:szCs w:val="24"/>
        </w:rPr>
        <w:t xml:space="preserve"> </w:t>
      </w:r>
      <w:proofErr w:type="spellStart"/>
      <w:r w:rsidR="00DC7555" w:rsidRPr="0082362E">
        <w:rPr>
          <w:rFonts w:ascii="Times New Roman" w:hAnsi="Times New Roman" w:cs="Times New Roman"/>
          <w:sz w:val="24"/>
          <w:szCs w:val="24"/>
        </w:rPr>
        <w:t>are</w:t>
      </w:r>
      <w:proofErr w:type="spellEnd"/>
      <w:r w:rsidR="00DC7555" w:rsidRPr="0082362E">
        <w:rPr>
          <w:rFonts w:ascii="Times New Roman" w:hAnsi="Times New Roman" w:cs="Times New Roman"/>
          <w:sz w:val="24"/>
          <w:szCs w:val="24"/>
        </w:rPr>
        <w:t xml:space="preserve"> annual and perennial herbs, verticillasters subtended by floral leaves, forming an elongate oblong inflorescence; calyx tubular; corolla 2-lipped; </w:t>
      </w:r>
      <w:r w:rsidR="00A96DA1" w:rsidRPr="0082362E">
        <w:rPr>
          <w:rFonts w:ascii="Times New Roman" w:hAnsi="Times New Roman" w:cs="Times New Roman"/>
          <w:sz w:val="24"/>
          <w:szCs w:val="24"/>
        </w:rPr>
        <w:t>stamens 4; style with 2 unequal lobes; nutlets oblobg</w:t>
      </w:r>
      <w:r w:rsidR="00B35721" w:rsidRPr="0082362E">
        <w:rPr>
          <w:rFonts w:ascii="Times New Roman" w:hAnsi="Times New Roman" w:cs="Times New Roman"/>
          <w:sz w:val="24"/>
          <w:szCs w:val="24"/>
        </w:rPr>
        <w:t xml:space="preserve"> </w:t>
      </w:r>
      <w:r w:rsidR="00F25AB5" w:rsidRPr="0082362E">
        <w:rPr>
          <w:rFonts w:ascii="Times New Roman" w:eastAsia="TimesTurk" w:hAnsi="Times New Roman" w:cs="Times New Roman"/>
          <w:color w:val="231F20"/>
          <w:sz w:val="24"/>
          <w:szCs w:val="24"/>
        </w:rPr>
        <w:t>(</w:t>
      </w:r>
      <w:r w:rsidR="00B36B6F" w:rsidRPr="0082362E">
        <w:rPr>
          <w:rFonts w:ascii="Times New Roman" w:hAnsi="Times New Roman" w:cs="Times New Roman"/>
          <w:sz w:val="24"/>
          <w:szCs w:val="24"/>
        </w:rPr>
        <w:t>11</w:t>
      </w:r>
      <w:r w:rsidR="00F25AB5" w:rsidRPr="0082362E">
        <w:rPr>
          <w:rFonts w:ascii="Times New Roman" w:hAnsi="Times New Roman" w:cs="Times New Roman"/>
          <w:sz w:val="24"/>
          <w:szCs w:val="24"/>
        </w:rPr>
        <w:t>).</w:t>
      </w:r>
      <w:r w:rsidR="00541412" w:rsidRPr="0082362E">
        <w:rPr>
          <w:rFonts w:ascii="Times New Roman" w:hAnsi="Times New Roman" w:cs="Times New Roman"/>
          <w:sz w:val="24"/>
          <w:szCs w:val="24"/>
        </w:rPr>
        <w:t xml:space="preserve"> </w:t>
      </w:r>
    </w:p>
    <w:p w:rsidR="00D22336" w:rsidRPr="0082362E" w:rsidRDefault="004F30A8" w:rsidP="00413FEF">
      <w:pPr>
        <w:autoSpaceDE w:val="0"/>
        <w:autoSpaceDN w:val="0"/>
        <w:adjustRightInd w:val="0"/>
        <w:spacing w:after="0" w:line="360" w:lineRule="auto"/>
        <w:ind w:right="142" w:firstLine="284"/>
        <w:jc w:val="both"/>
        <w:rPr>
          <w:rFonts w:ascii="Times New Roman" w:hAnsi="Times New Roman" w:cs="Times New Roman"/>
          <w:sz w:val="24"/>
          <w:szCs w:val="24"/>
        </w:rPr>
      </w:pPr>
      <w:proofErr w:type="spellStart"/>
      <w:r w:rsidRPr="0082362E">
        <w:rPr>
          <w:rFonts w:ascii="Times New Roman" w:hAnsi="Times New Roman" w:cs="Times New Roman"/>
          <w:i/>
          <w:sz w:val="24"/>
          <w:szCs w:val="24"/>
        </w:rPr>
        <w:t>Lallemantia</w:t>
      </w:r>
      <w:proofErr w:type="spellEnd"/>
      <w:r w:rsidRPr="0082362E">
        <w:rPr>
          <w:rFonts w:ascii="Times New Roman" w:hAnsi="Times New Roman" w:cs="Times New Roman"/>
          <w:sz w:val="24"/>
          <w:szCs w:val="24"/>
        </w:rPr>
        <w:t xml:space="preserve"> </w:t>
      </w:r>
      <w:proofErr w:type="spellStart"/>
      <w:r w:rsidR="00DE691A" w:rsidRPr="0082362E">
        <w:rPr>
          <w:rFonts w:ascii="Times New Roman" w:hAnsi="Times New Roman" w:cs="Times New Roman"/>
          <w:sz w:val="24"/>
          <w:szCs w:val="24"/>
        </w:rPr>
        <w:t>species</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are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beautiful</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ornamental</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plants</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that</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grows</w:t>
      </w:r>
      <w:proofErr w:type="spellEnd"/>
      <w:r w:rsidRPr="0082362E">
        <w:rPr>
          <w:rFonts w:ascii="Times New Roman" w:hAnsi="Times New Roman" w:cs="Times New Roman"/>
          <w:sz w:val="24"/>
          <w:szCs w:val="24"/>
        </w:rPr>
        <w:t xml:space="preserve"> over large area in Turkey and they are economically important and has high ornamental</w:t>
      </w:r>
      <w:r w:rsidR="00B504FC" w:rsidRPr="0082362E">
        <w:rPr>
          <w:rFonts w:ascii="Times New Roman" w:hAnsi="Times New Roman" w:cs="Times New Roman"/>
          <w:sz w:val="24"/>
          <w:szCs w:val="24"/>
        </w:rPr>
        <w:t>, medicinal</w:t>
      </w:r>
      <w:r w:rsidRPr="0082362E">
        <w:rPr>
          <w:rFonts w:ascii="Times New Roman" w:hAnsi="Times New Roman" w:cs="Times New Roman"/>
          <w:sz w:val="24"/>
          <w:szCs w:val="24"/>
        </w:rPr>
        <w:t xml:space="preserve"> value, as it is used in arid landscaping </w:t>
      </w:r>
      <w:r w:rsidR="00B504FC" w:rsidRPr="0082362E">
        <w:rPr>
          <w:rFonts w:ascii="Times New Roman" w:hAnsi="Times New Roman" w:cs="Times New Roman"/>
          <w:sz w:val="24"/>
          <w:szCs w:val="24"/>
        </w:rPr>
        <w:t xml:space="preserve">and </w:t>
      </w:r>
      <w:r w:rsidRPr="0082362E">
        <w:rPr>
          <w:rFonts w:ascii="Times New Roman" w:hAnsi="Times New Roman" w:cs="Times New Roman"/>
          <w:sz w:val="24"/>
          <w:szCs w:val="24"/>
        </w:rPr>
        <w:t xml:space="preserve">urban horticulture at different places in Turkey. </w:t>
      </w:r>
      <w:r w:rsidRPr="0082362E">
        <w:rPr>
          <w:rFonts w:ascii="Times New Roman" w:hAnsi="Times New Roman" w:cs="Times New Roman"/>
          <w:i/>
          <w:sz w:val="24"/>
          <w:szCs w:val="24"/>
        </w:rPr>
        <w:t>Lallemantia</w:t>
      </w:r>
      <w:r w:rsidRPr="0082362E">
        <w:rPr>
          <w:rFonts w:ascii="Times New Roman" w:hAnsi="Times New Roman" w:cs="Times New Roman"/>
          <w:sz w:val="24"/>
          <w:szCs w:val="24"/>
        </w:rPr>
        <w:t xml:space="preserve"> taxa are also grown for use in food, lighting, phar</w:t>
      </w:r>
      <w:r w:rsidR="00B36B6F" w:rsidRPr="0082362E">
        <w:rPr>
          <w:rFonts w:ascii="Times New Roman" w:hAnsi="Times New Roman" w:cs="Times New Roman"/>
          <w:sz w:val="24"/>
          <w:szCs w:val="24"/>
        </w:rPr>
        <w:t>maceutical and other purposes (12)</w:t>
      </w:r>
      <w:r w:rsidRPr="0082362E">
        <w:rPr>
          <w:rFonts w:ascii="Times New Roman" w:hAnsi="Times New Roman" w:cs="Times New Roman"/>
          <w:sz w:val="24"/>
          <w:szCs w:val="24"/>
        </w:rPr>
        <w:t xml:space="preserve">, and traditional medicinal systems </w:t>
      </w:r>
      <w:r w:rsidR="00B36B6F" w:rsidRPr="0082362E">
        <w:rPr>
          <w:rFonts w:ascii="Times New Roman" w:hAnsi="Times New Roman" w:cs="Times New Roman"/>
          <w:sz w:val="24"/>
          <w:szCs w:val="24"/>
        </w:rPr>
        <w:t xml:space="preserve">(13) </w:t>
      </w:r>
      <w:r w:rsidRPr="0082362E">
        <w:rPr>
          <w:rFonts w:ascii="Times New Roman" w:hAnsi="Times New Roman" w:cs="Times New Roman"/>
          <w:sz w:val="24"/>
          <w:szCs w:val="24"/>
        </w:rPr>
        <w:t>as stimulant, diuretic, expectorant</w:t>
      </w:r>
      <w:r w:rsidR="00386513" w:rsidRPr="0082362E">
        <w:rPr>
          <w:rFonts w:ascii="Times New Roman" w:hAnsi="Times New Roman" w:cs="Times New Roman"/>
          <w:sz w:val="24"/>
          <w:szCs w:val="24"/>
        </w:rPr>
        <w:t xml:space="preserve"> and </w:t>
      </w:r>
      <w:r w:rsidR="00B504FC" w:rsidRPr="0082362E">
        <w:rPr>
          <w:rFonts w:ascii="Times New Roman" w:hAnsi="Times New Roman" w:cs="Times New Roman"/>
          <w:sz w:val="24"/>
          <w:szCs w:val="24"/>
        </w:rPr>
        <w:t xml:space="preserve">uses in </w:t>
      </w:r>
      <w:r w:rsidR="00386513" w:rsidRPr="0082362E">
        <w:rPr>
          <w:rFonts w:ascii="Times New Roman" w:hAnsi="Times New Roman" w:cs="Times New Roman"/>
          <w:sz w:val="24"/>
          <w:szCs w:val="24"/>
        </w:rPr>
        <w:t xml:space="preserve">ethnobotany </w:t>
      </w:r>
      <w:r w:rsidR="00B36B6F" w:rsidRPr="0082362E">
        <w:rPr>
          <w:rFonts w:ascii="Times New Roman" w:hAnsi="Times New Roman" w:cs="Times New Roman"/>
          <w:sz w:val="24"/>
          <w:szCs w:val="24"/>
        </w:rPr>
        <w:t>(14)</w:t>
      </w:r>
      <w:r w:rsidR="00386513" w:rsidRPr="0082362E">
        <w:rPr>
          <w:rFonts w:ascii="Times New Roman" w:hAnsi="Times New Roman" w:cs="Times New Roman"/>
          <w:sz w:val="24"/>
          <w:szCs w:val="24"/>
        </w:rPr>
        <w:t xml:space="preserve">. </w:t>
      </w:r>
      <w:r w:rsidR="00715E5D" w:rsidRPr="0082362E">
        <w:rPr>
          <w:rFonts w:ascii="Times New Roman" w:hAnsi="Times New Roman" w:cs="Times New Roman"/>
          <w:sz w:val="24"/>
          <w:szCs w:val="24"/>
        </w:rPr>
        <w:t>Traditionally, it is a very common practice that local people use indigenous plants or plant pruducts to cure infectious diseases; or those are the part of food as dietary components are termed as ethnomedicine</w:t>
      </w:r>
      <w:r w:rsidR="00386513" w:rsidRPr="0082362E">
        <w:rPr>
          <w:rFonts w:ascii="Times New Roman" w:hAnsi="Times New Roman" w:cs="Times New Roman"/>
          <w:sz w:val="24"/>
          <w:szCs w:val="24"/>
        </w:rPr>
        <w:t xml:space="preserve"> (</w:t>
      </w:r>
      <w:r w:rsidR="00B36B6F" w:rsidRPr="0082362E">
        <w:rPr>
          <w:rFonts w:ascii="Times New Roman" w:hAnsi="Times New Roman" w:cs="Times New Roman"/>
          <w:sz w:val="24"/>
          <w:szCs w:val="24"/>
        </w:rPr>
        <w:t>15</w:t>
      </w:r>
      <w:r w:rsidR="00386513" w:rsidRPr="0082362E">
        <w:rPr>
          <w:rFonts w:ascii="Times New Roman" w:hAnsi="Times New Roman" w:cs="Times New Roman"/>
          <w:sz w:val="24"/>
          <w:szCs w:val="24"/>
        </w:rPr>
        <w:t>)</w:t>
      </w:r>
      <w:r w:rsidR="00DE691A" w:rsidRPr="0082362E">
        <w:rPr>
          <w:rFonts w:ascii="Times New Roman" w:hAnsi="Times New Roman" w:cs="Times New Roman"/>
          <w:sz w:val="24"/>
          <w:szCs w:val="24"/>
        </w:rPr>
        <w:t xml:space="preserve">. </w:t>
      </w:r>
      <w:proofErr w:type="spellStart"/>
      <w:r w:rsidR="00DE691A" w:rsidRPr="0082362E">
        <w:rPr>
          <w:rFonts w:ascii="Times New Roman" w:hAnsi="Times New Roman" w:cs="Times New Roman"/>
          <w:sz w:val="24"/>
          <w:szCs w:val="24"/>
        </w:rPr>
        <w:t>In</w:t>
      </w:r>
      <w:r w:rsidR="00715E5D" w:rsidRPr="0082362E">
        <w:rPr>
          <w:rFonts w:ascii="Times New Roman" w:hAnsi="Times New Roman" w:cs="Times New Roman"/>
          <w:sz w:val="24"/>
          <w:szCs w:val="24"/>
        </w:rPr>
        <w:t>spite</w:t>
      </w:r>
      <w:proofErr w:type="spellEnd"/>
      <w:r w:rsidR="00715E5D" w:rsidRPr="0082362E">
        <w:rPr>
          <w:rFonts w:ascii="Times New Roman" w:hAnsi="Times New Roman" w:cs="Times New Roman"/>
          <w:sz w:val="24"/>
          <w:szCs w:val="24"/>
        </w:rPr>
        <w:t xml:space="preserve"> of, </w:t>
      </w:r>
      <w:proofErr w:type="spellStart"/>
      <w:r w:rsidR="00715E5D" w:rsidRPr="0082362E">
        <w:rPr>
          <w:rFonts w:ascii="Times New Roman" w:hAnsi="Times New Roman" w:cs="Times New Roman"/>
          <w:sz w:val="24"/>
          <w:szCs w:val="24"/>
        </w:rPr>
        <w:t>there</w:t>
      </w:r>
      <w:proofErr w:type="spellEnd"/>
      <w:r w:rsidR="00715E5D" w:rsidRPr="0082362E">
        <w:rPr>
          <w:rFonts w:ascii="Times New Roman" w:hAnsi="Times New Roman" w:cs="Times New Roman"/>
          <w:sz w:val="24"/>
          <w:szCs w:val="24"/>
        </w:rPr>
        <w:t xml:space="preserve"> </w:t>
      </w:r>
      <w:proofErr w:type="spellStart"/>
      <w:r w:rsidR="00715E5D" w:rsidRPr="0082362E">
        <w:rPr>
          <w:rFonts w:ascii="Times New Roman" w:hAnsi="Times New Roman" w:cs="Times New Roman"/>
          <w:sz w:val="24"/>
          <w:szCs w:val="24"/>
        </w:rPr>
        <w:t>are</w:t>
      </w:r>
      <w:proofErr w:type="spellEnd"/>
      <w:r w:rsidR="00715E5D" w:rsidRPr="0082362E">
        <w:rPr>
          <w:rFonts w:ascii="Times New Roman" w:hAnsi="Times New Roman" w:cs="Times New Roman"/>
          <w:sz w:val="24"/>
          <w:szCs w:val="24"/>
        </w:rPr>
        <w:t xml:space="preserve"> very few researches on mechanism of action and phytochemistry of </w:t>
      </w:r>
      <w:r w:rsidR="00B504FC" w:rsidRPr="0082362E">
        <w:rPr>
          <w:rFonts w:ascii="Times New Roman" w:hAnsi="Times New Roman" w:cs="Times New Roman"/>
          <w:i/>
          <w:sz w:val="24"/>
          <w:szCs w:val="24"/>
        </w:rPr>
        <w:t>Lallemnatia</w:t>
      </w:r>
      <w:r w:rsidR="00B504FC" w:rsidRPr="0082362E">
        <w:rPr>
          <w:rFonts w:ascii="Times New Roman" w:hAnsi="Times New Roman" w:cs="Times New Roman"/>
          <w:sz w:val="24"/>
          <w:szCs w:val="24"/>
        </w:rPr>
        <w:t xml:space="preserve"> species</w:t>
      </w:r>
      <w:r w:rsidR="00715E5D" w:rsidRPr="0082362E">
        <w:rPr>
          <w:rFonts w:ascii="Times New Roman" w:hAnsi="Times New Roman" w:cs="Times New Roman"/>
          <w:sz w:val="24"/>
          <w:szCs w:val="24"/>
        </w:rPr>
        <w:t xml:space="preserve"> based phytomedicines. But traditional knowledge report that aromatic and medicinal plants and ethnomedicines have been receiving considerable attention by scientist and pharmaceutical research industries with the aim to </w:t>
      </w:r>
      <w:r w:rsidR="00B504FC" w:rsidRPr="0082362E">
        <w:rPr>
          <w:rFonts w:ascii="Times New Roman" w:hAnsi="Times New Roman" w:cs="Times New Roman"/>
          <w:sz w:val="24"/>
          <w:szCs w:val="24"/>
        </w:rPr>
        <w:t>examine</w:t>
      </w:r>
      <w:r w:rsidR="00715E5D" w:rsidRPr="0082362E">
        <w:rPr>
          <w:rFonts w:ascii="Times New Roman" w:hAnsi="Times New Roman" w:cs="Times New Roman"/>
          <w:sz w:val="24"/>
          <w:szCs w:val="24"/>
        </w:rPr>
        <w:t xml:space="preserve"> for more effective substitute (</w:t>
      </w:r>
      <w:r w:rsidR="00B36B6F" w:rsidRPr="0082362E">
        <w:rPr>
          <w:rFonts w:ascii="Times New Roman" w:hAnsi="Times New Roman" w:cs="Times New Roman"/>
          <w:sz w:val="24"/>
          <w:szCs w:val="24"/>
        </w:rPr>
        <w:t>16</w:t>
      </w:r>
      <w:r w:rsidR="00715E5D" w:rsidRPr="0082362E">
        <w:rPr>
          <w:rFonts w:ascii="Times New Roman" w:hAnsi="Times New Roman" w:cs="Times New Roman"/>
          <w:sz w:val="24"/>
          <w:szCs w:val="24"/>
        </w:rPr>
        <w:t>).</w:t>
      </w:r>
      <w:r w:rsidR="00386513" w:rsidRPr="0082362E">
        <w:rPr>
          <w:rFonts w:ascii="Times New Roman" w:hAnsi="Times New Roman" w:cs="Times New Roman"/>
          <w:sz w:val="24"/>
          <w:szCs w:val="24"/>
        </w:rPr>
        <w:t xml:space="preserve"> </w:t>
      </w:r>
      <w:r w:rsidR="00715E5D" w:rsidRPr="0082362E">
        <w:rPr>
          <w:rFonts w:ascii="Times New Roman" w:hAnsi="Times New Roman" w:cs="Times New Roman"/>
          <w:i/>
          <w:sz w:val="24"/>
          <w:szCs w:val="24"/>
        </w:rPr>
        <w:t>L. iberica</w:t>
      </w:r>
      <w:r w:rsidR="00715E5D" w:rsidRPr="0082362E">
        <w:rPr>
          <w:rFonts w:ascii="Times New Roman" w:hAnsi="Times New Roman" w:cs="Times New Roman"/>
          <w:sz w:val="24"/>
          <w:szCs w:val="24"/>
        </w:rPr>
        <w:t xml:space="preserve"> originated from Caucasian region, that has been found in Asia, but it now the crop also appears </w:t>
      </w:r>
      <w:r w:rsidR="00B504FC" w:rsidRPr="0082362E">
        <w:rPr>
          <w:rFonts w:ascii="Times New Roman" w:hAnsi="Times New Roman" w:cs="Times New Roman"/>
          <w:sz w:val="24"/>
          <w:szCs w:val="24"/>
        </w:rPr>
        <w:t>in central and southern Europe; u</w:t>
      </w:r>
      <w:r w:rsidR="00715E5D" w:rsidRPr="0082362E">
        <w:rPr>
          <w:rFonts w:ascii="Times New Roman" w:hAnsi="Times New Roman" w:cs="Times New Roman"/>
          <w:sz w:val="24"/>
          <w:szCs w:val="24"/>
        </w:rPr>
        <w:t>nfortunate ventures were made to introduction the plant species in Germany, Austria and Canada, seed production, were found to be low and unstable, possibly due to relatively wet climate condition (</w:t>
      </w:r>
      <w:r w:rsidR="00B36B6F" w:rsidRPr="0082362E">
        <w:rPr>
          <w:rFonts w:ascii="Times New Roman" w:hAnsi="Times New Roman" w:cs="Times New Roman"/>
          <w:sz w:val="24"/>
          <w:szCs w:val="24"/>
        </w:rPr>
        <w:t>17</w:t>
      </w:r>
      <w:r w:rsidR="00715E5D" w:rsidRPr="0082362E">
        <w:rPr>
          <w:rFonts w:ascii="Times New Roman" w:hAnsi="Times New Roman" w:cs="Times New Roman"/>
          <w:sz w:val="24"/>
          <w:szCs w:val="24"/>
        </w:rPr>
        <w:t>).</w:t>
      </w:r>
      <w:r w:rsidR="00386513" w:rsidRPr="0082362E">
        <w:rPr>
          <w:rFonts w:ascii="Times New Roman" w:hAnsi="Times New Roman" w:cs="Times New Roman"/>
          <w:sz w:val="24"/>
          <w:szCs w:val="24"/>
        </w:rPr>
        <w:t xml:space="preserve"> </w:t>
      </w:r>
      <w:r w:rsidR="00386513" w:rsidRPr="0082362E">
        <w:rPr>
          <w:rFonts w:ascii="Times New Roman" w:hAnsi="Times New Roman" w:cs="Times New Roman"/>
          <w:i/>
          <w:sz w:val="24"/>
          <w:szCs w:val="24"/>
        </w:rPr>
        <w:t>L. peltata</w:t>
      </w:r>
      <w:r w:rsidR="00386513" w:rsidRPr="0082362E">
        <w:rPr>
          <w:rFonts w:ascii="Times New Roman" w:hAnsi="Times New Roman" w:cs="Times New Roman"/>
          <w:sz w:val="24"/>
          <w:szCs w:val="24"/>
        </w:rPr>
        <w:t xml:space="preserve"> is an anuual; stem erect, simple or branched, 15-40</w:t>
      </w:r>
      <w:r w:rsidR="00B504FC" w:rsidRPr="0082362E">
        <w:rPr>
          <w:rFonts w:ascii="Times New Roman" w:hAnsi="Times New Roman" w:cs="Times New Roman"/>
          <w:sz w:val="24"/>
          <w:szCs w:val="24"/>
        </w:rPr>
        <w:t xml:space="preserve"> cm., </w:t>
      </w:r>
      <w:r w:rsidR="00386513" w:rsidRPr="0082362E">
        <w:rPr>
          <w:rFonts w:ascii="Times New Roman" w:hAnsi="Times New Roman" w:cs="Times New Roman"/>
          <w:sz w:val="24"/>
          <w:szCs w:val="24"/>
        </w:rPr>
        <w:t xml:space="preserve">lower leaves ovate or oblong, petiolate, upper leaves lanceolate to linear, </w:t>
      </w:r>
      <w:r w:rsidR="00C02E52" w:rsidRPr="0082362E">
        <w:rPr>
          <w:rFonts w:ascii="Times New Roman" w:hAnsi="Times New Roman" w:cs="Times New Roman"/>
          <w:sz w:val="24"/>
          <w:szCs w:val="24"/>
        </w:rPr>
        <w:t xml:space="preserve">calyx cylindrical, corolla violet-blue t opale </w:t>
      </w:r>
      <w:r w:rsidR="00B504FC" w:rsidRPr="0082362E">
        <w:rPr>
          <w:rFonts w:ascii="Times New Roman" w:hAnsi="Times New Roman" w:cs="Times New Roman"/>
          <w:sz w:val="24"/>
          <w:szCs w:val="24"/>
        </w:rPr>
        <w:t xml:space="preserve">bluish; </w:t>
      </w:r>
      <w:r w:rsidR="00C02E52" w:rsidRPr="0082362E">
        <w:rPr>
          <w:rFonts w:ascii="Times New Roman" w:hAnsi="Times New Roman" w:cs="Times New Roman"/>
          <w:i/>
          <w:sz w:val="24"/>
          <w:szCs w:val="24"/>
        </w:rPr>
        <w:t>L. iberica</w:t>
      </w:r>
      <w:r w:rsidR="00C02E52" w:rsidRPr="0082362E">
        <w:rPr>
          <w:rFonts w:ascii="Times New Roman" w:hAnsi="Times New Roman" w:cs="Times New Roman"/>
          <w:sz w:val="24"/>
          <w:szCs w:val="24"/>
        </w:rPr>
        <w:t xml:space="preserve"> is similar to </w:t>
      </w:r>
      <w:r w:rsidR="00C02E52" w:rsidRPr="0082362E">
        <w:rPr>
          <w:rFonts w:ascii="Times New Roman" w:hAnsi="Times New Roman" w:cs="Times New Roman"/>
          <w:i/>
          <w:sz w:val="24"/>
          <w:szCs w:val="24"/>
        </w:rPr>
        <w:t>L. peltata</w:t>
      </w:r>
      <w:r w:rsidR="00C02E52" w:rsidRPr="0082362E">
        <w:rPr>
          <w:rFonts w:ascii="Times New Roman" w:hAnsi="Times New Roman" w:cs="Times New Roman"/>
          <w:sz w:val="24"/>
          <w:szCs w:val="24"/>
        </w:rPr>
        <w:t xml:space="preserve"> but lowest leaves ovate, lamina to 18x10 mm, crenate; corolla vio</w:t>
      </w:r>
      <w:r w:rsidR="00B504FC" w:rsidRPr="0082362E">
        <w:rPr>
          <w:rFonts w:ascii="Times New Roman" w:hAnsi="Times New Roman" w:cs="Times New Roman"/>
          <w:sz w:val="24"/>
          <w:szCs w:val="24"/>
        </w:rPr>
        <w:t>lat-blue pale blue or white; flowering times</w:t>
      </w:r>
      <w:r w:rsidR="00C02E52" w:rsidRPr="0082362E">
        <w:rPr>
          <w:rFonts w:ascii="Times New Roman" w:hAnsi="Times New Roman" w:cs="Times New Roman"/>
          <w:sz w:val="24"/>
          <w:szCs w:val="24"/>
        </w:rPr>
        <w:t xml:space="preserve"> </w:t>
      </w:r>
      <w:r w:rsidR="00B504FC" w:rsidRPr="0082362E">
        <w:rPr>
          <w:rFonts w:ascii="Times New Roman" w:hAnsi="Times New Roman" w:cs="Times New Roman"/>
          <w:sz w:val="24"/>
          <w:szCs w:val="24"/>
        </w:rPr>
        <w:t xml:space="preserve">between </w:t>
      </w:r>
      <w:r w:rsidR="00C02E52" w:rsidRPr="0082362E">
        <w:rPr>
          <w:rFonts w:ascii="Times New Roman" w:hAnsi="Times New Roman" w:cs="Times New Roman"/>
          <w:sz w:val="24"/>
          <w:szCs w:val="24"/>
        </w:rPr>
        <w:t>4</w:t>
      </w:r>
      <w:r w:rsidR="00B504FC" w:rsidRPr="0082362E">
        <w:rPr>
          <w:rFonts w:ascii="Times New Roman" w:hAnsi="Times New Roman" w:cs="Times New Roman"/>
          <w:sz w:val="24"/>
          <w:szCs w:val="24"/>
        </w:rPr>
        <w:t>.</w:t>
      </w:r>
      <w:r w:rsidR="00C02E52" w:rsidRPr="0082362E">
        <w:rPr>
          <w:rFonts w:ascii="Times New Roman" w:hAnsi="Times New Roman" w:cs="Times New Roman"/>
          <w:sz w:val="24"/>
          <w:szCs w:val="24"/>
        </w:rPr>
        <w:t>-6</w:t>
      </w:r>
      <w:r w:rsidR="00B504FC" w:rsidRPr="0082362E">
        <w:rPr>
          <w:rFonts w:ascii="Times New Roman" w:hAnsi="Times New Roman" w:cs="Times New Roman"/>
          <w:sz w:val="24"/>
          <w:szCs w:val="24"/>
        </w:rPr>
        <w:t>. months</w:t>
      </w:r>
      <w:r w:rsidR="00C02E52" w:rsidRPr="0082362E">
        <w:rPr>
          <w:rFonts w:ascii="Times New Roman" w:hAnsi="Times New Roman" w:cs="Times New Roman"/>
          <w:sz w:val="24"/>
          <w:szCs w:val="24"/>
        </w:rPr>
        <w:t xml:space="preserve">; </w:t>
      </w:r>
      <w:r w:rsidR="00B504FC" w:rsidRPr="0082362E">
        <w:rPr>
          <w:rFonts w:ascii="Times New Roman" w:hAnsi="Times New Roman" w:cs="Times New Roman"/>
          <w:sz w:val="24"/>
          <w:szCs w:val="24"/>
        </w:rPr>
        <w:t xml:space="preserve">distribution and growing areas are generally </w:t>
      </w:r>
      <w:r w:rsidR="00C02E52" w:rsidRPr="0082362E">
        <w:rPr>
          <w:rFonts w:ascii="Times New Roman" w:hAnsi="Times New Roman" w:cs="Times New Roman"/>
          <w:sz w:val="24"/>
          <w:szCs w:val="24"/>
        </w:rPr>
        <w:t>roadsides, slopes, fallow fields, weed of cultivated land,</w:t>
      </w:r>
      <w:r w:rsidR="00B504FC" w:rsidRPr="0082362E">
        <w:rPr>
          <w:rFonts w:ascii="Times New Roman" w:hAnsi="Times New Roman" w:cs="Times New Roman"/>
          <w:sz w:val="24"/>
          <w:szCs w:val="24"/>
        </w:rPr>
        <w:t xml:space="preserve"> an altitude of</w:t>
      </w:r>
      <w:r w:rsidR="00B36B6F" w:rsidRPr="0082362E">
        <w:rPr>
          <w:rFonts w:ascii="Times New Roman" w:hAnsi="Times New Roman" w:cs="Times New Roman"/>
          <w:sz w:val="24"/>
          <w:szCs w:val="24"/>
        </w:rPr>
        <w:t xml:space="preserve"> 500-2150 m (11</w:t>
      </w:r>
      <w:r w:rsidR="00C02E52" w:rsidRPr="0082362E">
        <w:rPr>
          <w:rFonts w:ascii="Times New Roman" w:hAnsi="Times New Roman" w:cs="Times New Roman"/>
          <w:sz w:val="24"/>
          <w:szCs w:val="24"/>
        </w:rPr>
        <w:t>).</w:t>
      </w:r>
    </w:p>
    <w:p w:rsidR="00541412" w:rsidRPr="0082362E" w:rsidRDefault="004752F0" w:rsidP="00413FEF">
      <w:pPr>
        <w:tabs>
          <w:tab w:val="left" w:pos="9072"/>
        </w:tabs>
        <w:spacing w:line="360" w:lineRule="auto"/>
        <w:ind w:right="142" w:firstLine="284"/>
        <w:jc w:val="both"/>
        <w:rPr>
          <w:rFonts w:ascii="Times New Roman" w:eastAsia="TimesNewRoman" w:hAnsi="Times New Roman" w:cs="Times New Roman"/>
          <w:color w:val="000000"/>
          <w:sz w:val="24"/>
          <w:szCs w:val="24"/>
        </w:rPr>
      </w:pPr>
      <w:r w:rsidRPr="0082362E">
        <w:rPr>
          <w:rFonts w:ascii="Times New Roman" w:eastAsia="TimesNewRoman" w:hAnsi="Times New Roman" w:cs="Times New Roman"/>
          <w:color w:val="000000"/>
          <w:sz w:val="24"/>
          <w:szCs w:val="24"/>
        </w:rPr>
        <w:t xml:space="preserve">Essential oil composition of </w:t>
      </w:r>
      <w:r w:rsidR="00664CBC" w:rsidRPr="0082362E">
        <w:rPr>
          <w:rFonts w:ascii="Times New Roman" w:hAnsi="Times New Roman" w:cs="Times New Roman"/>
          <w:i/>
          <w:sz w:val="24"/>
          <w:szCs w:val="24"/>
        </w:rPr>
        <w:t>L. iberica</w:t>
      </w:r>
      <w:r w:rsidR="00664CBC" w:rsidRPr="0082362E">
        <w:rPr>
          <w:rFonts w:ascii="Times New Roman" w:hAnsi="Times New Roman" w:cs="Times New Roman"/>
          <w:sz w:val="24"/>
          <w:szCs w:val="24"/>
        </w:rPr>
        <w:t xml:space="preserve"> </w:t>
      </w:r>
      <w:r w:rsidR="00664CBC" w:rsidRPr="0082362E">
        <w:rPr>
          <w:rFonts w:ascii="Times New Roman" w:eastAsia="TimesNewRoman" w:hAnsi="Times New Roman" w:cs="Times New Roman"/>
          <w:color w:val="000000"/>
          <w:sz w:val="24"/>
          <w:szCs w:val="24"/>
        </w:rPr>
        <w:t xml:space="preserve">and </w:t>
      </w:r>
      <w:r w:rsidR="00664CBC" w:rsidRPr="0082362E">
        <w:rPr>
          <w:rFonts w:ascii="Times New Roman" w:hAnsi="Times New Roman" w:cs="Times New Roman"/>
          <w:i/>
          <w:sz w:val="24"/>
          <w:szCs w:val="24"/>
        </w:rPr>
        <w:t xml:space="preserve">L. </w:t>
      </w:r>
      <w:proofErr w:type="spellStart"/>
      <w:r w:rsidR="00664CBC" w:rsidRPr="0082362E">
        <w:rPr>
          <w:rFonts w:ascii="Times New Roman" w:hAnsi="Times New Roman" w:cs="Times New Roman"/>
          <w:i/>
          <w:sz w:val="24"/>
          <w:szCs w:val="24"/>
        </w:rPr>
        <w:t>peltata</w:t>
      </w:r>
      <w:proofErr w:type="spellEnd"/>
      <w:r w:rsidR="00664CBC" w:rsidRPr="0082362E">
        <w:rPr>
          <w:rFonts w:ascii="Times New Roman" w:hAnsi="Times New Roman" w:cs="Times New Roman"/>
          <w:sz w:val="24"/>
          <w:szCs w:val="24"/>
        </w:rPr>
        <w:t xml:space="preserve"> </w:t>
      </w:r>
      <w:proofErr w:type="spellStart"/>
      <w:r w:rsidR="00664CBC" w:rsidRPr="0082362E">
        <w:rPr>
          <w:rFonts w:ascii="Times New Roman" w:eastAsia="TimesNewRoman" w:hAnsi="Times New Roman" w:cs="Times New Roman"/>
          <w:color w:val="000000"/>
          <w:sz w:val="24"/>
          <w:szCs w:val="24"/>
        </w:rPr>
        <w:t>are</w:t>
      </w:r>
      <w:proofErr w:type="spellEnd"/>
      <w:r w:rsidR="00664CBC" w:rsidRPr="0082362E">
        <w:rPr>
          <w:rFonts w:ascii="Times New Roman" w:eastAsia="TimesNewRoman" w:hAnsi="Times New Roman" w:cs="Times New Roman"/>
          <w:color w:val="000000"/>
          <w:sz w:val="24"/>
          <w:szCs w:val="24"/>
        </w:rPr>
        <w:t xml:space="preserve"> no </w:t>
      </w:r>
      <w:proofErr w:type="spellStart"/>
      <w:r w:rsidR="00664CBC" w:rsidRPr="0082362E">
        <w:rPr>
          <w:rFonts w:ascii="Times New Roman" w:eastAsia="TimesNewRoman" w:hAnsi="Times New Roman" w:cs="Times New Roman"/>
          <w:color w:val="000000"/>
          <w:sz w:val="24"/>
          <w:szCs w:val="24"/>
        </w:rPr>
        <w:t>investiga</w:t>
      </w:r>
      <w:r w:rsidRPr="0082362E">
        <w:rPr>
          <w:rFonts w:ascii="Times New Roman" w:eastAsia="TimesNewRoman" w:hAnsi="Times New Roman" w:cs="Times New Roman"/>
          <w:color w:val="000000"/>
          <w:sz w:val="24"/>
          <w:szCs w:val="24"/>
        </w:rPr>
        <w:t>ted</w:t>
      </w:r>
      <w:proofErr w:type="spellEnd"/>
      <w:r w:rsidR="00DE691A" w:rsidRPr="0082362E">
        <w:rPr>
          <w:rFonts w:ascii="Times New Roman" w:eastAsia="TimesNewRoman" w:hAnsi="Times New Roman" w:cs="Times New Roman"/>
          <w:color w:val="000000"/>
          <w:sz w:val="24"/>
          <w:szCs w:val="24"/>
        </w:rPr>
        <w:t xml:space="preserve"> </w:t>
      </w:r>
      <w:proofErr w:type="spellStart"/>
      <w:r w:rsidR="00DE691A" w:rsidRPr="0082362E">
        <w:rPr>
          <w:rFonts w:ascii="Times New Roman" w:eastAsia="TimesNewRoman" w:hAnsi="Times New Roman" w:cs="Times New Roman"/>
          <w:color w:val="000000"/>
          <w:sz w:val="24"/>
          <w:szCs w:val="24"/>
        </w:rPr>
        <w:t>before</w:t>
      </w:r>
      <w:proofErr w:type="spellEnd"/>
      <w:r w:rsidR="00DE691A" w:rsidRPr="0082362E">
        <w:rPr>
          <w:rFonts w:ascii="Times New Roman" w:eastAsia="TimesNewRoman" w:hAnsi="Times New Roman" w:cs="Times New Roman"/>
          <w:color w:val="000000"/>
          <w:sz w:val="24"/>
          <w:szCs w:val="24"/>
        </w:rPr>
        <w:t>,</w:t>
      </w:r>
      <w:r w:rsidR="00664CBC" w:rsidRPr="0082362E">
        <w:rPr>
          <w:rFonts w:ascii="Times New Roman" w:eastAsia="TimesNewRoman" w:hAnsi="Times New Roman" w:cs="Times New Roman"/>
          <w:color w:val="000000"/>
          <w:sz w:val="24"/>
          <w:szCs w:val="24"/>
        </w:rPr>
        <w:t xml:space="preserve"> </w:t>
      </w:r>
      <w:proofErr w:type="spellStart"/>
      <w:r w:rsidR="00664CBC" w:rsidRPr="0082362E">
        <w:rPr>
          <w:rFonts w:ascii="Times New Roman" w:eastAsia="TimesNewRoman" w:hAnsi="Times New Roman" w:cs="Times New Roman"/>
          <w:color w:val="000000"/>
          <w:sz w:val="24"/>
          <w:szCs w:val="24"/>
        </w:rPr>
        <w:t>Bingol</w:t>
      </w:r>
      <w:proofErr w:type="spellEnd"/>
      <w:r w:rsidR="00664CBC" w:rsidRPr="0082362E">
        <w:rPr>
          <w:rFonts w:ascii="Times New Roman" w:eastAsia="TimesNewRoman" w:hAnsi="Times New Roman" w:cs="Times New Roman"/>
          <w:color w:val="000000"/>
          <w:sz w:val="24"/>
          <w:szCs w:val="24"/>
        </w:rPr>
        <w:t xml:space="preserve"> </w:t>
      </w:r>
      <w:proofErr w:type="spellStart"/>
      <w:r w:rsidR="00664CBC" w:rsidRPr="0082362E">
        <w:rPr>
          <w:rFonts w:ascii="Times New Roman" w:eastAsia="TimesNewRoman" w:hAnsi="Times New Roman" w:cs="Times New Roman"/>
          <w:color w:val="000000"/>
          <w:sz w:val="24"/>
          <w:szCs w:val="24"/>
        </w:rPr>
        <w:t>from</w:t>
      </w:r>
      <w:proofErr w:type="spellEnd"/>
      <w:r w:rsidR="00664CBC" w:rsidRPr="0082362E">
        <w:rPr>
          <w:rFonts w:ascii="Times New Roman" w:eastAsia="TimesNewRoman" w:hAnsi="Times New Roman" w:cs="Times New Roman"/>
          <w:color w:val="000000"/>
          <w:sz w:val="24"/>
          <w:szCs w:val="24"/>
        </w:rPr>
        <w:t xml:space="preserve"> </w:t>
      </w:r>
      <w:proofErr w:type="spellStart"/>
      <w:r w:rsidR="00664CBC" w:rsidRPr="0082362E">
        <w:rPr>
          <w:rFonts w:ascii="Times New Roman" w:eastAsia="TimesNewRoman" w:hAnsi="Times New Roman" w:cs="Times New Roman"/>
          <w:color w:val="000000"/>
          <w:sz w:val="24"/>
          <w:szCs w:val="24"/>
        </w:rPr>
        <w:t>Turkey</w:t>
      </w:r>
      <w:proofErr w:type="spellEnd"/>
      <w:r w:rsidR="00664CBC" w:rsidRPr="0082362E">
        <w:rPr>
          <w:rFonts w:ascii="Times New Roman" w:eastAsia="TimesNewRoman" w:hAnsi="Times New Roman" w:cs="Times New Roman"/>
          <w:color w:val="000000"/>
          <w:sz w:val="24"/>
          <w:szCs w:val="24"/>
        </w:rPr>
        <w:t>. Therefore, the aim of this study is to provide essential oil composition of these species, that might be helpful in potential usefulness, biological activities</w:t>
      </w:r>
      <w:r w:rsidR="000024B9" w:rsidRPr="0082362E">
        <w:rPr>
          <w:rFonts w:ascii="Times New Roman" w:eastAsia="TimesNewRoman" w:hAnsi="Times New Roman" w:cs="Times New Roman"/>
          <w:color w:val="000000"/>
          <w:sz w:val="24"/>
          <w:szCs w:val="24"/>
        </w:rPr>
        <w:t xml:space="preserve">, </w:t>
      </w:r>
      <w:r w:rsidR="00664CBC" w:rsidRPr="0082362E">
        <w:rPr>
          <w:rFonts w:ascii="Times New Roman" w:eastAsia="TimesNewRoman" w:hAnsi="Times New Roman" w:cs="Times New Roman"/>
          <w:color w:val="000000"/>
          <w:sz w:val="24"/>
          <w:szCs w:val="24"/>
        </w:rPr>
        <w:t>chemotaxonomy</w:t>
      </w:r>
      <w:r w:rsidR="000024B9" w:rsidRPr="0082362E">
        <w:rPr>
          <w:rFonts w:ascii="Times New Roman" w:eastAsia="TimesNewRoman" w:hAnsi="Times New Roman" w:cs="Times New Roman"/>
          <w:color w:val="000000"/>
          <w:sz w:val="24"/>
          <w:szCs w:val="24"/>
        </w:rPr>
        <w:t xml:space="preserve"> and other studies with </w:t>
      </w:r>
      <w:r w:rsidR="00664CBC" w:rsidRPr="0082362E">
        <w:rPr>
          <w:rFonts w:ascii="Times New Roman" w:eastAsia="TimesNewRoman" w:hAnsi="Times New Roman" w:cs="Times New Roman"/>
          <w:i/>
          <w:color w:val="000000"/>
          <w:sz w:val="24"/>
          <w:szCs w:val="24"/>
        </w:rPr>
        <w:t xml:space="preserve">Lallemantia </w:t>
      </w:r>
      <w:r w:rsidR="00664CBC" w:rsidRPr="0082362E">
        <w:rPr>
          <w:rFonts w:ascii="Times New Roman" w:eastAsia="TimesNewRoman" w:hAnsi="Times New Roman" w:cs="Times New Roman"/>
          <w:color w:val="000000"/>
          <w:sz w:val="24"/>
          <w:szCs w:val="24"/>
        </w:rPr>
        <w:t xml:space="preserve">taxa. </w:t>
      </w:r>
    </w:p>
    <w:p w:rsidR="00B36B6F" w:rsidRPr="0082362E" w:rsidRDefault="00B36B6F" w:rsidP="00413FEF">
      <w:pPr>
        <w:tabs>
          <w:tab w:val="left" w:pos="9072"/>
        </w:tabs>
        <w:spacing w:after="0" w:line="360" w:lineRule="auto"/>
        <w:ind w:right="142"/>
        <w:jc w:val="both"/>
        <w:rPr>
          <w:rFonts w:ascii="Times New Roman" w:eastAsia="TimesNewRoman" w:hAnsi="Times New Roman" w:cs="Times New Roman"/>
          <w:b/>
          <w:color w:val="000000"/>
          <w:sz w:val="24"/>
          <w:szCs w:val="24"/>
        </w:rPr>
      </w:pPr>
    </w:p>
    <w:p w:rsidR="00B36B6F" w:rsidRPr="0082362E" w:rsidRDefault="00B36B6F" w:rsidP="00413FEF">
      <w:pPr>
        <w:tabs>
          <w:tab w:val="left" w:pos="9072"/>
        </w:tabs>
        <w:spacing w:after="0" w:line="360" w:lineRule="auto"/>
        <w:ind w:right="142"/>
        <w:jc w:val="both"/>
        <w:rPr>
          <w:rFonts w:ascii="Times New Roman" w:eastAsia="TimesNewRoman" w:hAnsi="Times New Roman" w:cs="Times New Roman"/>
          <w:b/>
          <w:color w:val="000000"/>
          <w:sz w:val="24"/>
          <w:szCs w:val="24"/>
        </w:rPr>
      </w:pPr>
    </w:p>
    <w:p w:rsidR="00B36B6F" w:rsidRPr="0082362E" w:rsidRDefault="00B36B6F" w:rsidP="00413FEF">
      <w:pPr>
        <w:tabs>
          <w:tab w:val="left" w:pos="9072"/>
        </w:tabs>
        <w:spacing w:after="0" w:line="360" w:lineRule="auto"/>
        <w:ind w:right="142"/>
        <w:jc w:val="both"/>
        <w:rPr>
          <w:rFonts w:ascii="Times New Roman" w:eastAsia="TimesNewRoman" w:hAnsi="Times New Roman" w:cs="Times New Roman"/>
          <w:b/>
          <w:color w:val="000000"/>
          <w:sz w:val="24"/>
          <w:szCs w:val="24"/>
        </w:rPr>
      </w:pPr>
    </w:p>
    <w:p w:rsidR="00541412" w:rsidRPr="0082362E" w:rsidRDefault="00541412" w:rsidP="00413FEF">
      <w:pPr>
        <w:tabs>
          <w:tab w:val="left" w:pos="9072"/>
        </w:tabs>
        <w:spacing w:after="0" w:line="360" w:lineRule="auto"/>
        <w:ind w:right="142"/>
        <w:jc w:val="both"/>
        <w:rPr>
          <w:rFonts w:ascii="Times New Roman" w:eastAsia="TimesNewRoman" w:hAnsi="Times New Roman" w:cs="Times New Roman"/>
          <w:b/>
          <w:color w:val="000000"/>
          <w:sz w:val="24"/>
          <w:szCs w:val="24"/>
        </w:rPr>
      </w:pPr>
      <w:r w:rsidRPr="0082362E">
        <w:rPr>
          <w:rFonts w:ascii="Times New Roman" w:eastAsia="TimesNewRoman" w:hAnsi="Times New Roman" w:cs="Times New Roman"/>
          <w:b/>
          <w:color w:val="000000"/>
          <w:sz w:val="24"/>
          <w:szCs w:val="24"/>
        </w:rPr>
        <w:t xml:space="preserve">2. </w:t>
      </w:r>
      <w:r w:rsidR="000D163E" w:rsidRPr="0082362E">
        <w:rPr>
          <w:rFonts w:ascii="Times New Roman" w:eastAsia="TimesNewRoman" w:hAnsi="Times New Roman" w:cs="Times New Roman"/>
          <w:b/>
          <w:color w:val="000000"/>
          <w:sz w:val="24"/>
          <w:szCs w:val="24"/>
        </w:rPr>
        <w:t>MATERIALS AND METHODS</w:t>
      </w:r>
    </w:p>
    <w:p w:rsidR="00541412" w:rsidRPr="0082362E" w:rsidRDefault="00D4033B" w:rsidP="00413FEF">
      <w:pPr>
        <w:tabs>
          <w:tab w:val="left" w:pos="9072"/>
        </w:tabs>
        <w:spacing w:after="0" w:line="360" w:lineRule="auto"/>
        <w:ind w:right="142"/>
        <w:jc w:val="both"/>
        <w:rPr>
          <w:rFonts w:ascii="Times New Roman" w:eastAsia="TimesNewRoman" w:hAnsi="Times New Roman" w:cs="Times New Roman"/>
          <w:b/>
          <w:color w:val="000000"/>
          <w:sz w:val="24"/>
          <w:szCs w:val="24"/>
        </w:rPr>
      </w:pPr>
      <w:r w:rsidRPr="0082362E">
        <w:rPr>
          <w:rFonts w:ascii="Times New Roman" w:eastAsia="TimesNewRoman" w:hAnsi="Times New Roman" w:cs="Times New Roman"/>
          <w:b/>
          <w:color w:val="000000"/>
          <w:sz w:val="24"/>
          <w:szCs w:val="24"/>
        </w:rPr>
        <w:t xml:space="preserve">2.1. </w:t>
      </w:r>
      <w:proofErr w:type="spellStart"/>
      <w:r w:rsidRPr="0082362E">
        <w:rPr>
          <w:rFonts w:ascii="Times New Roman" w:eastAsia="TimesNewRoman" w:hAnsi="Times New Roman" w:cs="Times New Roman"/>
          <w:b/>
          <w:color w:val="000000"/>
          <w:sz w:val="24"/>
          <w:szCs w:val="24"/>
        </w:rPr>
        <w:t>Plant</w:t>
      </w:r>
      <w:proofErr w:type="spellEnd"/>
      <w:r w:rsidRPr="0082362E">
        <w:rPr>
          <w:rFonts w:ascii="Times New Roman" w:eastAsia="TimesNewRoman" w:hAnsi="Times New Roman" w:cs="Times New Roman"/>
          <w:b/>
          <w:color w:val="000000"/>
          <w:sz w:val="24"/>
          <w:szCs w:val="24"/>
        </w:rPr>
        <w:t xml:space="preserve"> </w:t>
      </w:r>
      <w:proofErr w:type="spellStart"/>
      <w:r w:rsidRPr="0082362E">
        <w:rPr>
          <w:rFonts w:ascii="Times New Roman" w:eastAsia="TimesNewRoman" w:hAnsi="Times New Roman" w:cs="Times New Roman"/>
          <w:b/>
          <w:color w:val="000000"/>
          <w:sz w:val="24"/>
          <w:szCs w:val="24"/>
        </w:rPr>
        <w:t>M</w:t>
      </w:r>
      <w:r w:rsidR="00541412" w:rsidRPr="0082362E">
        <w:rPr>
          <w:rFonts w:ascii="Times New Roman" w:eastAsia="TimesNewRoman" w:hAnsi="Times New Roman" w:cs="Times New Roman"/>
          <w:b/>
          <w:color w:val="000000"/>
          <w:sz w:val="24"/>
          <w:szCs w:val="24"/>
        </w:rPr>
        <w:t>aterial</w:t>
      </w:r>
      <w:r w:rsidR="002126FE" w:rsidRPr="0082362E">
        <w:rPr>
          <w:rFonts w:ascii="Times New Roman" w:eastAsia="TimesNewRoman" w:hAnsi="Times New Roman" w:cs="Times New Roman"/>
          <w:b/>
          <w:color w:val="000000"/>
          <w:sz w:val="24"/>
          <w:szCs w:val="24"/>
        </w:rPr>
        <w:t>s</w:t>
      </w:r>
      <w:proofErr w:type="spellEnd"/>
    </w:p>
    <w:p w:rsidR="002126FE" w:rsidRPr="0082362E" w:rsidRDefault="0069648C" w:rsidP="00413FEF">
      <w:pPr>
        <w:tabs>
          <w:tab w:val="left" w:pos="9072"/>
        </w:tabs>
        <w:spacing w:after="0" w:line="360" w:lineRule="auto"/>
        <w:ind w:right="142" w:firstLine="284"/>
        <w:jc w:val="both"/>
        <w:rPr>
          <w:rFonts w:ascii="Times New Roman" w:eastAsia="TimesNewRoman" w:hAnsi="Times New Roman" w:cs="Times New Roman"/>
          <w:color w:val="000000"/>
          <w:sz w:val="24"/>
          <w:szCs w:val="24"/>
        </w:rPr>
      </w:pPr>
      <w:r w:rsidRPr="0082362E">
        <w:rPr>
          <w:rFonts w:ascii="Times New Roman" w:eastAsia="TimesTurk" w:hAnsi="Times New Roman" w:cs="Times New Roman"/>
          <w:i/>
          <w:color w:val="231F20"/>
          <w:sz w:val="24"/>
          <w:szCs w:val="24"/>
        </w:rPr>
        <w:t>Lallemantia iberica</w:t>
      </w:r>
      <w:r w:rsidRPr="0082362E">
        <w:rPr>
          <w:rFonts w:ascii="Times New Roman" w:eastAsia="TimesTurk" w:hAnsi="Times New Roman" w:cs="Times New Roman"/>
          <w:color w:val="231F20"/>
          <w:sz w:val="24"/>
          <w:szCs w:val="24"/>
        </w:rPr>
        <w:t xml:space="preserve"> </w:t>
      </w:r>
      <w:r w:rsidR="00541412" w:rsidRPr="0082362E">
        <w:rPr>
          <w:rFonts w:ascii="Times New Roman" w:eastAsia="TimesNewRoman" w:hAnsi="Times New Roman" w:cs="Times New Roman"/>
          <w:color w:val="000000"/>
          <w:sz w:val="24"/>
          <w:szCs w:val="24"/>
        </w:rPr>
        <w:t>was collected from south of Yelesen village, steppe,</w:t>
      </w:r>
      <w:r w:rsidRPr="0082362E">
        <w:rPr>
          <w:rFonts w:ascii="Times New Roman" w:eastAsia="TimesNewRoman" w:hAnsi="Times New Roman" w:cs="Times New Roman"/>
          <w:color w:val="000000"/>
          <w:sz w:val="24"/>
          <w:szCs w:val="24"/>
        </w:rPr>
        <w:t xml:space="preserve"> stony areas</w:t>
      </w:r>
      <w:r w:rsidR="00541412" w:rsidRPr="0082362E">
        <w:rPr>
          <w:rFonts w:ascii="Times New Roman" w:eastAsia="TimesNewRoman" w:hAnsi="Times New Roman" w:cs="Times New Roman"/>
          <w:color w:val="000000"/>
          <w:sz w:val="24"/>
          <w:szCs w:val="24"/>
        </w:rPr>
        <w:t xml:space="preserve"> Bingol / </w:t>
      </w:r>
      <w:r w:rsidRPr="0082362E">
        <w:rPr>
          <w:rFonts w:ascii="Times New Roman" w:eastAsia="TimesNewRoman" w:hAnsi="Times New Roman" w:cs="Times New Roman"/>
          <w:color w:val="000000"/>
          <w:sz w:val="24"/>
          <w:szCs w:val="24"/>
        </w:rPr>
        <w:t>Turkey, on 20.05</w:t>
      </w:r>
      <w:r w:rsidR="00541412" w:rsidRPr="0082362E">
        <w:rPr>
          <w:rFonts w:ascii="Times New Roman" w:eastAsia="TimesNewRoman" w:hAnsi="Times New Roman" w:cs="Times New Roman"/>
          <w:color w:val="000000"/>
          <w:sz w:val="24"/>
          <w:szCs w:val="24"/>
        </w:rPr>
        <w:t>.2013, at an altidude of 1600-1650 m</w:t>
      </w:r>
      <w:r w:rsidRPr="0082362E">
        <w:rPr>
          <w:rFonts w:ascii="Times New Roman" w:eastAsia="TimesNewRoman" w:hAnsi="Times New Roman" w:cs="Times New Roman"/>
          <w:color w:val="000000"/>
          <w:sz w:val="24"/>
          <w:szCs w:val="24"/>
        </w:rPr>
        <w:t>., by O. Kilic, collect no: 4624</w:t>
      </w:r>
      <w:r w:rsidR="00541412" w:rsidRPr="0082362E">
        <w:rPr>
          <w:rFonts w:ascii="Times New Roman" w:eastAsia="TimesNewRoman" w:hAnsi="Times New Roman" w:cs="Times New Roman"/>
          <w:color w:val="000000"/>
          <w:sz w:val="24"/>
          <w:szCs w:val="24"/>
        </w:rPr>
        <w:t xml:space="preserve">. </w:t>
      </w:r>
      <w:r w:rsidRPr="0082362E">
        <w:rPr>
          <w:rFonts w:ascii="Times New Roman" w:eastAsia="TimesTurk" w:hAnsi="Times New Roman" w:cs="Times New Roman"/>
          <w:i/>
          <w:color w:val="231F20"/>
          <w:sz w:val="24"/>
          <w:szCs w:val="24"/>
        </w:rPr>
        <w:t>Lallemantia peltata</w:t>
      </w:r>
      <w:r w:rsidRPr="0082362E">
        <w:rPr>
          <w:rFonts w:ascii="Times New Roman" w:eastAsia="TimesTurk" w:hAnsi="Times New Roman" w:cs="Times New Roman"/>
          <w:color w:val="231F20"/>
          <w:sz w:val="24"/>
          <w:szCs w:val="24"/>
        </w:rPr>
        <w:t xml:space="preserve"> </w:t>
      </w:r>
      <w:r w:rsidR="00541412" w:rsidRPr="0082362E">
        <w:rPr>
          <w:rFonts w:ascii="Times New Roman" w:eastAsia="TimesNewRoman" w:hAnsi="Times New Roman" w:cs="Times New Roman"/>
          <w:color w:val="000000"/>
          <w:sz w:val="24"/>
          <w:szCs w:val="24"/>
        </w:rPr>
        <w:t xml:space="preserve">was collected east of </w:t>
      </w:r>
      <w:r w:rsidRPr="0082362E">
        <w:rPr>
          <w:rFonts w:ascii="Times New Roman" w:eastAsia="TimesNewRoman" w:hAnsi="Times New Roman" w:cs="Times New Roman"/>
          <w:color w:val="000000"/>
          <w:sz w:val="24"/>
          <w:szCs w:val="24"/>
        </w:rPr>
        <w:t>Dikme</w:t>
      </w:r>
      <w:r w:rsidR="00541412" w:rsidRPr="0082362E">
        <w:rPr>
          <w:rFonts w:ascii="Times New Roman" w:eastAsia="TimesNewRoman" w:hAnsi="Times New Roman" w:cs="Times New Roman"/>
          <w:color w:val="000000"/>
          <w:sz w:val="24"/>
          <w:szCs w:val="24"/>
        </w:rPr>
        <w:t xml:space="preserve"> village, </w:t>
      </w:r>
      <w:r w:rsidRPr="0082362E">
        <w:rPr>
          <w:rFonts w:ascii="Times New Roman" w:eastAsia="TimesNewRoman" w:hAnsi="Times New Roman" w:cs="Times New Roman"/>
          <w:color w:val="000000"/>
          <w:sz w:val="24"/>
          <w:szCs w:val="24"/>
        </w:rPr>
        <w:t>moisty and stony</w:t>
      </w:r>
      <w:r w:rsidR="00541412" w:rsidRPr="0082362E">
        <w:rPr>
          <w:rFonts w:ascii="Times New Roman" w:eastAsia="TimesNewRoman" w:hAnsi="Times New Roman" w:cs="Times New Roman"/>
          <w:color w:val="000000"/>
          <w:sz w:val="24"/>
          <w:szCs w:val="24"/>
        </w:rPr>
        <w:t xml:space="preserve"> areas, Bingol / </w:t>
      </w:r>
      <w:r w:rsidRPr="0082362E">
        <w:rPr>
          <w:rFonts w:ascii="Times New Roman" w:eastAsia="TimesNewRoman" w:hAnsi="Times New Roman" w:cs="Times New Roman"/>
          <w:color w:val="000000"/>
          <w:sz w:val="24"/>
          <w:szCs w:val="24"/>
        </w:rPr>
        <w:t>Turkey, on 20.05</w:t>
      </w:r>
      <w:r w:rsidR="00541412" w:rsidRPr="0082362E">
        <w:rPr>
          <w:rFonts w:ascii="Times New Roman" w:eastAsia="TimesNewRoman" w:hAnsi="Times New Roman" w:cs="Times New Roman"/>
          <w:color w:val="000000"/>
          <w:sz w:val="24"/>
          <w:szCs w:val="24"/>
        </w:rPr>
        <w:t xml:space="preserve">.2013, at an altidude of 1550-1600 m., by O. Kilic, collect no: </w:t>
      </w:r>
      <w:r w:rsidRPr="0082362E">
        <w:rPr>
          <w:rFonts w:ascii="Times New Roman" w:eastAsia="TimesNewRoman" w:hAnsi="Times New Roman" w:cs="Times New Roman"/>
          <w:color w:val="000000"/>
          <w:sz w:val="24"/>
          <w:szCs w:val="24"/>
        </w:rPr>
        <w:t>4590</w:t>
      </w:r>
      <w:r w:rsidR="00541412" w:rsidRPr="0082362E">
        <w:rPr>
          <w:rFonts w:ascii="Times New Roman" w:eastAsia="TimesNewRoman" w:hAnsi="Times New Roman" w:cs="Times New Roman"/>
          <w:color w:val="000000"/>
          <w:sz w:val="24"/>
          <w:szCs w:val="24"/>
        </w:rPr>
        <w:t>. Plant materia</w:t>
      </w:r>
      <w:r w:rsidRPr="0082362E">
        <w:rPr>
          <w:rFonts w:ascii="Times New Roman" w:eastAsia="TimesNewRoman" w:hAnsi="Times New Roman" w:cs="Times New Roman"/>
          <w:color w:val="000000"/>
          <w:sz w:val="24"/>
          <w:szCs w:val="24"/>
        </w:rPr>
        <w:t>ls were identified with volume 7</w:t>
      </w:r>
      <w:r w:rsidR="00541412" w:rsidRPr="0082362E">
        <w:rPr>
          <w:rFonts w:ascii="Times New Roman" w:eastAsia="TimesNewRoman" w:hAnsi="Times New Roman" w:cs="Times New Roman"/>
          <w:color w:val="000000"/>
          <w:sz w:val="24"/>
          <w:szCs w:val="24"/>
        </w:rPr>
        <w:t xml:space="preserve"> of Flora of </w:t>
      </w:r>
      <w:r w:rsidR="006E38E9" w:rsidRPr="0082362E">
        <w:rPr>
          <w:rFonts w:ascii="Times New Roman" w:eastAsia="TimesNewRoman" w:hAnsi="Times New Roman" w:cs="Times New Roman"/>
          <w:color w:val="000000"/>
          <w:sz w:val="24"/>
          <w:szCs w:val="24"/>
        </w:rPr>
        <w:t>Turkey and East Aegean Islands (11)</w:t>
      </w:r>
      <w:r w:rsidR="00541412" w:rsidRPr="0082362E">
        <w:rPr>
          <w:rFonts w:ascii="Times New Roman" w:eastAsia="TimesNewRoman" w:hAnsi="Times New Roman" w:cs="Times New Roman"/>
          <w:color w:val="000000"/>
          <w:sz w:val="24"/>
          <w:szCs w:val="24"/>
        </w:rPr>
        <w:t xml:space="preserve">. </w:t>
      </w:r>
      <w:r w:rsidR="007122E7" w:rsidRPr="0082362E">
        <w:rPr>
          <w:rFonts w:ascii="Times New Roman" w:hAnsi="Times New Roman" w:cs="Times New Roman"/>
          <w:sz w:val="24"/>
          <w:szCs w:val="24"/>
          <w:lang w:eastAsia="tr-TR"/>
        </w:rPr>
        <w:t xml:space="preserve">Voucher specimens </w:t>
      </w:r>
      <w:r w:rsidR="007122E7" w:rsidRPr="0082362E">
        <w:rPr>
          <w:rFonts w:ascii="Times New Roman" w:hAnsi="Times New Roman" w:cs="Times New Roman"/>
          <w:sz w:val="24"/>
          <w:szCs w:val="24"/>
        </w:rPr>
        <w:t xml:space="preserve">were deposited in the </w:t>
      </w:r>
      <w:r w:rsidR="002126FE" w:rsidRPr="0082362E">
        <w:rPr>
          <w:rFonts w:ascii="Times New Roman" w:hAnsi="Times New Roman" w:cs="Times New Roman"/>
          <w:sz w:val="24"/>
          <w:szCs w:val="24"/>
        </w:rPr>
        <w:t xml:space="preserve">Bingol University, </w:t>
      </w:r>
      <w:r w:rsidR="007122E7" w:rsidRPr="0082362E">
        <w:rPr>
          <w:rFonts w:ascii="Times New Roman" w:hAnsi="Times New Roman" w:cs="Times New Roman"/>
          <w:sz w:val="24"/>
          <w:szCs w:val="24"/>
        </w:rPr>
        <w:t>Department of Park and Garden Plants, Yildirimli and Hacettepe University herbariums.</w:t>
      </w:r>
    </w:p>
    <w:p w:rsidR="002126FE" w:rsidRPr="0082362E" w:rsidRDefault="002126FE" w:rsidP="00413FEF">
      <w:pPr>
        <w:tabs>
          <w:tab w:val="left" w:pos="9072"/>
        </w:tabs>
        <w:spacing w:after="0" w:line="360" w:lineRule="auto"/>
        <w:ind w:right="142"/>
        <w:jc w:val="both"/>
        <w:rPr>
          <w:rFonts w:ascii="Times New Roman" w:eastAsia="TimesNewRoman" w:hAnsi="Times New Roman" w:cs="Times New Roman"/>
          <w:b/>
          <w:color w:val="000000"/>
          <w:sz w:val="24"/>
          <w:szCs w:val="24"/>
        </w:rPr>
      </w:pPr>
    </w:p>
    <w:p w:rsidR="002126FE" w:rsidRPr="0082362E" w:rsidRDefault="00541412" w:rsidP="00413FEF">
      <w:pPr>
        <w:tabs>
          <w:tab w:val="left" w:pos="9072"/>
        </w:tabs>
        <w:spacing w:after="0" w:line="360" w:lineRule="auto"/>
        <w:ind w:right="142"/>
        <w:jc w:val="both"/>
        <w:rPr>
          <w:rFonts w:ascii="Times New Roman" w:eastAsia="TimesNewRoman" w:hAnsi="Times New Roman" w:cs="Times New Roman"/>
          <w:b/>
          <w:color w:val="000000"/>
          <w:sz w:val="24"/>
          <w:szCs w:val="24"/>
        </w:rPr>
      </w:pPr>
      <w:r w:rsidRPr="0082362E">
        <w:rPr>
          <w:rFonts w:ascii="Times New Roman" w:eastAsia="TimesNewRoman" w:hAnsi="Times New Roman" w:cs="Times New Roman"/>
          <w:b/>
          <w:color w:val="000000"/>
          <w:sz w:val="24"/>
          <w:szCs w:val="24"/>
        </w:rPr>
        <w:t>2.2. HS-SPME Procedure</w:t>
      </w:r>
    </w:p>
    <w:p w:rsidR="0069648C" w:rsidRPr="0082362E" w:rsidRDefault="00541412" w:rsidP="00413FEF">
      <w:pPr>
        <w:tabs>
          <w:tab w:val="left" w:pos="9072"/>
        </w:tabs>
        <w:spacing w:after="0" w:line="360" w:lineRule="auto"/>
        <w:ind w:right="142" w:firstLine="284"/>
        <w:jc w:val="both"/>
        <w:rPr>
          <w:rFonts w:ascii="Times New Roman" w:eastAsia="TimesNewRoman" w:hAnsi="Times New Roman" w:cs="Times New Roman"/>
          <w:color w:val="000000"/>
          <w:sz w:val="24"/>
          <w:szCs w:val="24"/>
        </w:rPr>
      </w:pPr>
      <w:proofErr w:type="gramStart"/>
      <w:r w:rsidRPr="0082362E">
        <w:rPr>
          <w:rFonts w:ascii="Times New Roman" w:eastAsia="TimesNewRoman" w:hAnsi="Times New Roman" w:cs="Times New Roman"/>
          <w:color w:val="000000"/>
          <w:sz w:val="24"/>
          <w:szCs w:val="24"/>
        </w:rPr>
        <w:t xml:space="preserve">Dried aerial part powder of five grams plant samples were carried out by a (HS-SPME) head space solid </w:t>
      </w:r>
      <w:proofErr w:type="spellStart"/>
      <w:r w:rsidRPr="0082362E">
        <w:rPr>
          <w:rFonts w:ascii="Times New Roman" w:eastAsia="TimesNewRoman" w:hAnsi="Times New Roman" w:cs="Times New Roman"/>
          <w:color w:val="000000"/>
          <w:sz w:val="24"/>
          <w:szCs w:val="24"/>
        </w:rPr>
        <w:t>phase</w:t>
      </w:r>
      <w:proofErr w:type="spellEnd"/>
      <w:r w:rsidRPr="0082362E">
        <w:rPr>
          <w:rFonts w:ascii="Times New Roman" w:eastAsia="TimesNewRoman" w:hAnsi="Times New Roman" w:cs="Times New Roman"/>
          <w:color w:val="000000"/>
          <w:sz w:val="24"/>
          <w:szCs w:val="24"/>
        </w:rPr>
        <w:t xml:space="preserve"> </w:t>
      </w:r>
      <w:proofErr w:type="spellStart"/>
      <w:r w:rsidRPr="0082362E">
        <w:rPr>
          <w:rFonts w:ascii="Times New Roman" w:eastAsia="TimesNewRoman" w:hAnsi="Times New Roman" w:cs="Times New Roman"/>
          <w:color w:val="000000"/>
          <w:sz w:val="24"/>
          <w:szCs w:val="24"/>
        </w:rPr>
        <w:t>microextraction</w:t>
      </w:r>
      <w:proofErr w:type="spellEnd"/>
      <w:r w:rsidRPr="0082362E">
        <w:rPr>
          <w:rFonts w:ascii="Times New Roman" w:eastAsia="TimesNewRoman" w:hAnsi="Times New Roman" w:cs="Times New Roman"/>
          <w:color w:val="000000"/>
          <w:sz w:val="24"/>
          <w:szCs w:val="24"/>
        </w:rPr>
        <w:t xml:space="preserve"> </w:t>
      </w:r>
      <w:proofErr w:type="spellStart"/>
      <w:r w:rsidRPr="0082362E">
        <w:rPr>
          <w:rFonts w:ascii="Times New Roman" w:eastAsia="TimesNewRoman" w:hAnsi="Times New Roman" w:cs="Times New Roman"/>
          <w:color w:val="000000"/>
          <w:sz w:val="24"/>
          <w:szCs w:val="24"/>
        </w:rPr>
        <w:t>method</w:t>
      </w:r>
      <w:proofErr w:type="spellEnd"/>
      <w:r w:rsidRPr="0082362E">
        <w:rPr>
          <w:rFonts w:ascii="Times New Roman" w:eastAsia="TimesNewRoman" w:hAnsi="Times New Roman" w:cs="Times New Roman"/>
          <w:color w:val="000000"/>
          <w:sz w:val="24"/>
          <w:szCs w:val="24"/>
        </w:rPr>
        <w:t xml:space="preserve"> </w:t>
      </w:r>
      <w:proofErr w:type="spellStart"/>
      <w:r w:rsidRPr="0082362E">
        <w:rPr>
          <w:rFonts w:ascii="Times New Roman" w:eastAsia="TimesNewRoman" w:hAnsi="Times New Roman" w:cs="Times New Roman"/>
          <w:color w:val="000000"/>
          <w:sz w:val="24"/>
          <w:szCs w:val="24"/>
        </w:rPr>
        <w:t>using</w:t>
      </w:r>
      <w:proofErr w:type="spellEnd"/>
      <w:r w:rsidRPr="0082362E">
        <w:rPr>
          <w:rFonts w:ascii="Times New Roman" w:eastAsia="TimesNewRoman" w:hAnsi="Times New Roman" w:cs="Times New Roman"/>
          <w:color w:val="000000"/>
          <w:sz w:val="24"/>
          <w:szCs w:val="24"/>
        </w:rPr>
        <w:t xml:space="preserve"> a </w:t>
      </w:r>
      <w:proofErr w:type="spellStart"/>
      <w:r w:rsidRPr="0082362E">
        <w:rPr>
          <w:rFonts w:ascii="Times New Roman" w:eastAsia="TimesNewRoman" w:hAnsi="Times New Roman" w:cs="Times New Roman"/>
          <w:color w:val="000000"/>
          <w:sz w:val="24"/>
          <w:szCs w:val="24"/>
        </w:rPr>
        <w:t>divinyl</w:t>
      </w:r>
      <w:proofErr w:type="spellEnd"/>
      <w:r w:rsidRPr="0082362E">
        <w:rPr>
          <w:rFonts w:ascii="Times New Roman" w:eastAsia="TimesNewRoman" w:hAnsi="Times New Roman" w:cs="Times New Roman"/>
          <w:color w:val="000000"/>
          <w:sz w:val="24"/>
          <w:szCs w:val="24"/>
        </w:rPr>
        <w:t xml:space="preserve"> benzene</w:t>
      </w:r>
      <w:r w:rsidR="00D4033B" w:rsidRPr="0082362E">
        <w:rPr>
          <w:rFonts w:ascii="Times New Roman" w:eastAsia="TimesNewRoman" w:hAnsi="Times New Roman" w:cs="Times New Roman"/>
          <w:color w:val="000000"/>
          <w:sz w:val="24"/>
          <w:szCs w:val="24"/>
        </w:rPr>
        <w:t xml:space="preserve"> </w:t>
      </w:r>
      <w:r w:rsidRPr="0082362E">
        <w:rPr>
          <w:rFonts w:ascii="Times New Roman" w:eastAsia="TimesNewRoman" w:hAnsi="Times New Roman" w:cs="Times New Roman"/>
          <w:color w:val="000000"/>
          <w:sz w:val="24"/>
          <w:szCs w:val="24"/>
        </w:rPr>
        <w:t>/</w:t>
      </w:r>
      <w:r w:rsidR="00D4033B" w:rsidRPr="0082362E">
        <w:rPr>
          <w:rFonts w:ascii="Times New Roman" w:eastAsia="TimesNewRoman" w:hAnsi="Times New Roman" w:cs="Times New Roman"/>
          <w:color w:val="000000"/>
          <w:sz w:val="24"/>
          <w:szCs w:val="24"/>
        </w:rPr>
        <w:t xml:space="preserve"> </w:t>
      </w:r>
      <w:proofErr w:type="spellStart"/>
      <w:r w:rsidRPr="0082362E">
        <w:rPr>
          <w:rFonts w:ascii="Times New Roman" w:eastAsia="TimesNewRoman" w:hAnsi="Times New Roman" w:cs="Times New Roman"/>
          <w:color w:val="000000"/>
          <w:sz w:val="24"/>
          <w:szCs w:val="24"/>
        </w:rPr>
        <w:t>carboxen</w:t>
      </w:r>
      <w:proofErr w:type="spellEnd"/>
      <w:r w:rsidR="00D4033B" w:rsidRPr="0082362E">
        <w:rPr>
          <w:rFonts w:ascii="Times New Roman" w:eastAsia="TimesNewRoman" w:hAnsi="Times New Roman" w:cs="Times New Roman"/>
          <w:color w:val="000000"/>
          <w:sz w:val="24"/>
          <w:szCs w:val="24"/>
        </w:rPr>
        <w:t xml:space="preserve"> </w:t>
      </w:r>
      <w:r w:rsidRPr="0082362E">
        <w:rPr>
          <w:rFonts w:ascii="Times New Roman" w:eastAsia="TimesNewRoman" w:hAnsi="Times New Roman" w:cs="Times New Roman"/>
          <w:color w:val="000000"/>
          <w:sz w:val="24"/>
          <w:szCs w:val="24"/>
        </w:rPr>
        <w:t xml:space="preserve">/ </w:t>
      </w:r>
      <w:proofErr w:type="spellStart"/>
      <w:r w:rsidRPr="0082362E">
        <w:rPr>
          <w:rFonts w:ascii="Times New Roman" w:eastAsia="TimesNewRoman" w:hAnsi="Times New Roman" w:cs="Times New Roman"/>
          <w:color w:val="000000"/>
          <w:sz w:val="24"/>
          <w:szCs w:val="24"/>
        </w:rPr>
        <w:t>polydime</w:t>
      </w:r>
      <w:r w:rsidR="002126FE" w:rsidRPr="0082362E">
        <w:rPr>
          <w:rFonts w:ascii="Times New Roman" w:eastAsia="TimesNewRoman" w:hAnsi="Times New Roman" w:cs="Times New Roman"/>
          <w:color w:val="000000"/>
          <w:sz w:val="24"/>
          <w:szCs w:val="24"/>
        </w:rPr>
        <w:t>thylsiloxane</w:t>
      </w:r>
      <w:proofErr w:type="spellEnd"/>
      <w:r w:rsidR="002126FE" w:rsidRPr="0082362E">
        <w:rPr>
          <w:rFonts w:ascii="Times New Roman" w:eastAsia="TimesNewRoman" w:hAnsi="Times New Roman" w:cs="Times New Roman"/>
          <w:color w:val="000000"/>
          <w:sz w:val="24"/>
          <w:szCs w:val="24"/>
        </w:rPr>
        <w:t xml:space="preserve"> fiber, </w:t>
      </w:r>
      <w:proofErr w:type="spellStart"/>
      <w:r w:rsidR="002126FE" w:rsidRPr="0082362E">
        <w:rPr>
          <w:rFonts w:ascii="Times New Roman" w:eastAsia="TimesNewRoman" w:hAnsi="Times New Roman" w:cs="Times New Roman"/>
          <w:color w:val="000000"/>
          <w:sz w:val="24"/>
          <w:szCs w:val="24"/>
        </w:rPr>
        <w:t>with</w:t>
      </w:r>
      <w:proofErr w:type="spellEnd"/>
      <w:r w:rsidR="002126FE" w:rsidRPr="0082362E">
        <w:rPr>
          <w:rFonts w:ascii="Times New Roman" w:eastAsia="TimesNewRoman" w:hAnsi="Times New Roman" w:cs="Times New Roman"/>
          <w:color w:val="000000"/>
          <w:sz w:val="24"/>
          <w:szCs w:val="24"/>
        </w:rPr>
        <w:t xml:space="preserve"> 50/30 u</w:t>
      </w:r>
      <w:r w:rsidRPr="0082362E">
        <w:rPr>
          <w:rFonts w:ascii="Times New Roman" w:eastAsia="TimesNewRoman" w:hAnsi="Times New Roman" w:cs="Times New Roman"/>
          <w:color w:val="000000"/>
          <w:sz w:val="24"/>
          <w:szCs w:val="24"/>
        </w:rPr>
        <w:t xml:space="preserve">m film thickness; before the analysis the fiber was conditioned in the injection port of the gas chromatography (GC) as indicated by the manufacturer. </w:t>
      </w:r>
      <w:proofErr w:type="gramEnd"/>
      <w:r w:rsidRPr="0082362E">
        <w:rPr>
          <w:rFonts w:ascii="Times New Roman" w:eastAsia="TimesNewRoman" w:hAnsi="Times New Roman" w:cs="Times New Roman"/>
          <w:color w:val="000000"/>
          <w:sz w:val="24"/>
          <w:szCs w:val="24"/>
        </w:rPr>
        <w:t xml:space="preserve">For each sample, 5 g of plant samples, previously homogenized, were weighed into a 40 ml vial; the vial was equipped with a ‘‘mininert’’ valve. The vial was kept at 35°C with continuous internal stirring and the sample was left to equilibratefor 30 min; then, the SPME fiber was exposed for 40 min to the headspace while maintaining the sample at 35°C. After sampling, the SPME fiber was introduced into the GC injector, and was left for 3 min to allow the analytes thermal desorption. In order to optimize the technique, the effects of various parameters, such as sample volume, sample headspace volume, sample heating temperature and extraction time were studied on the extraction efficiency as previously reported by </w:t>
      </w:r>
      <w:r w:rsidR="006E38E9" w:rsidRPr="0082362E">
        <w:rPr>
          <w:rFonts w:ascii="Times New Roman" w:eastAsia="TimesNewRoman" w:hAnsi="Times New Roman" w:cs="Times New Roman"/>
          <w:color w:val="000000"/>
          <w:sz w:val="24"/>
          <w:szCs w:val="24"/>
        </w:rPr>
        <w:t>Verzera et al., (18).</w:t>
      </w:r>
    </w:p>
    <w:p w:rsidR="00D4033B" w:rsidRPr="0082362E" w:rsidRDefault="00D4033B" w:rsidP="00413FEF">
      <w:pPr>
        <w:tabs>
          <w:tab w:val="left" w:pos="9072"/>
        </w:tabs>
        <w:spacing w:after="0" w:line="360" w:lineRule="auto"/>
        <w:ind w:right="142"/>
        <w:jc w:val="both"/>
        <w:rPr>
          <w:rFonts w:ascii="Times New Roman" w:eastAsia="TimesNewRoman" w:hAnsi="Times New Roman" w:cs="Times New Roman"/>
          <w:b/>
          <w:color w:val="000000"/>
          <w:sz w:val="24"/>
          <w:szCs w:val="24"/>
        </w:rPr>
      </w:pPr>
    </w:p>
    <w:p w:rsidR="00541412" w:rsidRPr="0082362E" w:rsidRDefault="00541412" w:rsidP="00413FEF">
      <w:pPr>
        <w:tabs>
          <w:tab w:val="left" w:pos="9072"/>
        </w:tabs>
        <w:spacing w:after="0" w:line="360" w:lineRule="auto"/>
        <w:ind w:right="142"/>
        <w:jc w:val="both"/>
        <w:rPr>
          <w:rFonts w:ascii="Times New Roman" w:eastAsia="TimesNewRoman" w:hAnsi="Times New Roman" w:cs="Times New Roman"/>
          <w:b/>
          <w:color w:val="000000"/>
          <w:sz w:val="24"/>
          <w:szCs w:val="24"/>
        </w:rPr>
      </w:pPr>
      <w:r w:rsidRPr="0082362E">
        <w:rPr>
          <w:rFonts w:ascii="Times New Roman" w:eastAsia="TimesNewRoman" w:hAnsi="Times New Roman" w:cs="Times New Roman"/>
          <w:b/>
          <w:color w:val="000000"/>
          <w:sz w:val="24"/>
          <w:szCs w:val="24"/>
        </w:rPr>
        <w:t>2.3. GC-MS Analysis</w:t>
      </w:r>
    </w:p>
    <w:p w:rsidR="00386513" w:rsidRPr="0082362E" w:rsidRDefault="002126FE" w:rsidP="00413FEF">
      <w:pPr>
        <w:tabs>
          <w:tab w:val="left" w:pos="9072"/>
        </w:tabs>
        <w:spacing w:after="0" w:line="360" w:lineRule="auto"/>
        <w:ind w:right="142"/>
        <w:jc w:val="both"/>
        <w:rPr>
          <w:rFonts w:ascii="Times New Roman" w:eastAsia="TimesNewRoman" w:hAnsi="Times New Roman" w:cs="Times New Roman"/>
          <w:b/>
          <w:color w:val="000000"/>
          <w:sz w:val="24"/>
          <w:szCs w:val="24"/>
        </w:rPr>
      </w:pPr>
      <w:r w:rsidRPr="0082362E">
        <w:rPr>
          <w:rFonts w:ascii="Times New Roman" w:eastAsia="TimesNewRoman" w:hAnsi="Times New Roman" w:cs="Times New Roman"/>
          <w:color w:val="000000"/>
          <w:sz w:val="24"/>
          <w:szCs w:val="24"/>
        </w:rPr>
        <w:t xml:space="preserve">    </w:t>
      </w:r>
      <w:r w:rsidR="00541412" w:rsidRPr="0082362E">
        <w:rPr>
          <w:rFonts w:ascii="Times New Roman" w:eastAsia="TimesNewRoman" w:hAnsi="Times New Roman" w:cs="Times New Roman"/>
          <w:color w:val="000000"/>
          <w:sz w:val="24"/>
          <w:szCs w:val="24"/>
        </w:rPr>
        <w:t>A Varian 3800 gas chromatograph directly inter faced with a Varian 2000 ion trap mass spectrometer was used with injector temperature, 260°C; injection mode, splitless;</w:t>
      </w:r>
      <w:r w:rsidR="008806B8" w:rsidRPr="0082362E">
        <w:rPr>
          <w:rFonts w:ascii="Times New Roman" w:eastAsia="TimesNewRoman" w:hAnsi="Times New Roman" w:cs="Times New Roman"/>
          <w:b/>
          <w:color w:val="000000"/>
          <w:sz w:val="24"/>
          <w:szCs w:val="24"/>
        </w:rPr>
        <w:t xml:space="preserve"> </w:t>
      </w:r>
      <w:r w:rsidR="00386513" w:rsidRPr="0082362E">
        <w:rPr>
          <w:rFonts w:ascii="Times New Roman" w:eastAsia="TimesNewRoman" w:hAnsi="Times New Roman" w:cs="Times New Roman"/>
          <w:color w:val="000000"/>
          <w:sz w:val="24"/>
          <w:szCs w:val="24"/>
        </w:rPr>
        <w:t>column, 60 m, CP-Wax 52 CB 0.25 mm i.d., 0.25 lm film thickness. The oven temperature was programmed as follows: 45°C held for 5 min, then increased to 80°C at a rate of 10°C/min, and to 240°C. at 2°C/min. The carrier gas was helium, used at a constant pressure of 10 psi; the transfer line temperature, 250°C; the ionisation mode, electron impact (EI); acquisit ion range, 40 to 200 m/z; scan rate, 1 us</w:t>
      </w:r>
      <w:r w:rsidR="00386513" w:rsidRPr="0082362E">
        <w:rPr>
          <w:rFonts w:ascii="Times New Roman" w:eastAsia="TimesNewRoman" w:hAnsi="Times New Roman" w:cs="Times New Roman"/>
          <w:color w:val="000000"/>
          <w:sz w:val="24"/>
          <w:szCs w:val="24"/>
          <w:vertAlign w:val="superscript"/>
        </w:rPr>
        <w:t>-1</w:t>
      </w:r>
      <w:r w:rsidR="00386513" w:rsidRPr="0082362E">
        <w:rPr>
          <w:rFonts w:ascii="Times New Roman" w:eastAsia="TimesNewRoman" w:hAnsi="Times New Roman" w:cs="Times New Roman"/>
          <w:color w:val="000000"/>
          <w:sz w:val="24"/>
          <w:szCs w:val="24"/>
        </w:rPr>
        <w:t>. The compounds were identified using the NIST library, mass spectral library and verified by the retention indices which were calculated as describ</w:t>
      </w:r>
      <w:r w:rsidR="008806B8" w:rsidRPr="0082362E">
        <w:rPr>
          <w:rFonts w:ascii="Times New Roman" w:eastAsia="TimesNewRoman" w:hAnsi="Times New Roman" w:cs="Times New Roman"/>
          <w:color w:val="000000"/>
          <w:sz w:val="24"/>
          <w:szCs w:val="24"/>
        </w:rPr>
        <w:t>ed</w:t>
      </w:r>
      <w:r w:rsidR="006E38E9" w:rsidRPr="0082362E">
        <w:rPr>
          <w:rFonts w:ascii="Times New Roman" w:eastAsia="TimesNewRoman" w:hAnsi="Times New Roman" w:cs="Times New Roman"/>
          <w:color w:val="000000"/>
          <w:sz w:val="24"/>
          <w:szCs w:val="24"/>
        </w:rPr>
        <w:t xml:space="preserve"> by Van den Dool and Kratz </w:t>
      </w:r>
      <w:r w:rsidR="006E38E9" w:rsidRPr="0082362E">
        <w:rPr>
          <w:rFonts w:ascii="Times New Roman" w:eastAsia="TimesNewRoman" w:hAnsi="Times New Roman" w:cs="Times New Roman"/>
          <w:color w:val="000000"/>
          <w:sz w:val="24"/>
          <w:szCs w:val="24"/>
        </w:rPr>
        <w:lastRenderedPageBreak/>
        <w:t>(19)</w:t>
      </w:r>
      <w:r w:rsidR="00386513" w:rsidRPr="0082362E">
        <w:rPr>
          <w:rFonts w:ascii="Times New Roman" w:eastAsia="TimesNewRoman" w:hAnsi="Times New Roman" w:cs="Times New Roman"/>
          <w:color w:val="000000"/>
          <w:sz w:val="24"/>
          <w:szCs w:val="24"/>
        </w:rPr>
        <w:t>. The relative amounts were calculated on the basis of peak-area ratios. The identified constituents of studie</w:t>
      </w:r>
      <w:r w:rsidR="008806B8" w:rsidRPr="0082362E">
        <w:rPr>
          <w:rFonts w:ascii="Times New Roman" w:eastAsia="TimesNewRoman" w:hAnsi="Times New Roman" w:cs="Times New Roman"/>
          <w:color w:val="000000"/>
          <w:sz w:val="24"/>
          <w:szCs w:val="24"/>
        </w:rPr>
        <w:t>d species are listed in Table 1.</w:t>
      </w:r>
    </w:p>
    <w:p w:rsidR="00413FEF" w:rsidRPr="0082362E" w:rsidRDefault="00D22336" w:rsidP="00413FEF">
      <w:pPr>
        <w:autoSpaceDE w:val="0"/>
        <w:autoSpaceDN w:val="0"/>
        <w:adjustRightInd w:val="0"/>
        <w:ind w:right="142"/>
        <w:jc w:val="both"/>
        <w:rPr>
          <w:rFonts w:ascii="Times New Roman" w:eastAsia="TimesNewRoman" w:hAnsi="Times New Roman" w:cs="Times New Roman"/>
          <w:b/>
          <w:color w:val="000000"/>
          <w:sz w:val="24"/>
          <w:szCs w:val="24"/>
        </w:rPr>
      </w:pPr>
      <w:r w:rsidRPr="0082362E">
        <w:rPr>
          <w:rFonts w:ascii="Times New Roman" w:eastAsia="TimesNewRoman" w:hAnsi="Times New Roman" w:cs="Times New Roman"/>
          <w:b/>
          <w:color w:val="000000"/>
          <w:sz w:val="24"/>
          <w:szCs w:val="24"/>
        </w:rPr>
        <w:t xml:space="preserve">                  </w:t>
      </w:r>
      <w:r w:rsidR="00A94CD5" w:rsidRPr="0082362E">
        <w:rPr>
          <w:rFonts w:ascii="Times New Roman" w:eastAsia="TimesNewRoman" w:hAnsi="Times New Roman" w:cs="Times New Roman"/>
          <w:b/>
          <w:color w:val="000000"/>
          <w:sz w:val="24"/>
          <w:szCs w:val="24"/>
        </w:rPr>
        <w:t xml:space="preserve"> </w:t>
      </w:r>
    </w:p>
    <w:p w:rsidR="00D22336" w:rsidRPr="0082362E" w:rsidRDefault="00413FEF" w:rsidP="00660669">
      <w:pPr>
        <w:autoSpaceDE w:val="0"/>
        <w:autoSpaceDN w:val="0"/>
        <w:adjustRightInd w:val="0"/>
        <w:ind w:right="142"/>
        <w:jc w:val="both"/>
        <w:rPr>
          <w:rFonts w:ascii="Times New Roman" w:hAnsi="Times New Roman" w:cs="Times New Roman"/>
          <w:sz w:val="24"/>
          <w:szCs w:val="24"/>
        </w:rPr>
      </w:pPr>
      <w:r w:rsidRPr="0082362E">
        <w:rPr>
          <w:rFonts w:ascii="Times New Roman" w:eastAsia="TimesNewRoman" w:hAnsi="Times New Roman" w:cs="Times New Roman"/>
          <w:b/>
          <w:color w:val="000000"/>
          <w:sz w:val="24"/>
          <w:szCs w:val="24"/>
        </w:rPr>
        <w:t xml:space="preserve">                     </w:t>
      </w:r>
      <w:r w:rsidR="00D4033B" w:rsidRPr="0082362E">
        <w:rPr>
          <w:rFonts w:ascii="Times New Roman" w:eastAsia="TimesNewRoman" w:hAnsi="Times New Roman" w:cs="Times New Roman"/>
          <w:b/>
          <w:color w:val="000000"/>
          <w:sz w:val="24"/>
          <w:szCs w:val="24"/>
        </w:rPr>
        <w:t xml:space="preserve">  </w:t>
      </w:r>
      <w:proofErr w:type="spellStart"/>
      <w:r w:rsidR="002126FE" w:rsidRPr="0082362E">
        <w:rPr>
          <w:rFonts w:ascii="Times New Roman" w:hAnsi="Times New Roman" w:cs="Times New Roman"/>
          <w:b/>
          <w:sz w:val="24"/>
          <w:szCs w:val="24"/>
        </w:rPr>
        <w:t>Table</w:t>
      </w:r>
      <w:proofErr w:type="spellEnd"/>
      <w:r w:rsidR="002126FE" w:rsidRPr="0082362E">
        <w:rPr>
          <w:rFonts w:ascii="Times New Roman" w:hAnsi="Times New Roman" w:cs="Times New Roman"/>
          <w:b/>
          <w:sz w:val="24"/>
          <w:szCs w:val="24"/>
        </w:rPr>
        <w:t xml:space="preserve"> 1. </w:t>
      </w:r>
      <w:proofErr w:type="spellStart"/>
      <w:r w:rsidR="002126FE" w:rsidRPr="0082362E">
        <w:rPr>
          <w:rFonts w:ascii="Times New Roman" w:hAnsi="Times New Roman" w:cs="Times New Roman"/>
          <w:sz w:val="24"/>
          <w:szCs w:val="24"/>
        </w:rPr>
        <w:t>Essential</w:t>
      </w:r>
      <w:proofErr w:type="spellEnd"/>
      <w:r w:rsidR="002126FE" w:rsidRPr="0082362E">
        <w:rPr>
          <w:rFonts w:ascii="Times New Roman" w:hAnsi="Times New Roman" w:cs="Times New Roman"/>
          <w:sz w:val="24"/>
          <w:szCs w:val="24"/>
        </w:rPr>
        <w:t xml:space="preserve"> </w:t>
      </w:r>
      <w:proofErr w:type="spellStart"/>
      <w:r w:rsidR="002126FE" w:rsidRPr="0082362E">
        <w:rPr>
          <w:rFonts w:ascii="Times New Roman" w:hAnsi="Times New Roman" w:cs="Times New Roman"/>
          <w:sz w:val="24"/>
          <w:szCs w:val="24"/>
        </w:rPr>
        <w:t>oil</w:t>
      </w:r>
      <w:proofErr w:type="spellEnd"/>
      <w:r w:rsidR="002126FE" w:rsidRPr="0082362E">
        <w:rPr>
          <w:rFonts w:ascii="Times New Roman" w:hAnsi="Times New Roman" w:cs="Times New Roman"/>
          <w:sz w:val="24"/>
          <w:szCs w:val="24"/>
        </w:rPr>
        <w:t xml:space="preserve"> </w:t>
      </w:r>
      <w:proofErr w:type="spellStart"/>
      <w:r w:rsidR="002126FE" w:rsidRPr="0082362E">
        <w:rPr>
          <w:rFonts w:ascii="Times New Roman" w:hAnsi="Times New Roman" w:cs="Times New Roman"/>
          <w:sz w:val="24"/>
          <w:szCs w:val="24"/>
        </w:rPr>
        <w:t>composition</w:t>
      </w:r>
      <w:proofErr w:type="spellEnd"/>
      <w:r w:rsidR="002126FE" w:rsidRPr="0082362E">
        <w:rPr>
          <w:rFonts w:ascii="Times New Roman" w:hAnsi="Times New Roman" w:cs="Times New Roman"/>
          <w:sz w:val="24"/>
          <w:szCs w:val="24"/>
        </w:rPr>
        <w:t xml:space="preserve"> of </w:t>
      </w:r>
      <w:proofErr w:type="spellStart"/>
      <w:r w:rsidR="002126FE" w:rsidRPr="0082362E">
        <w:rPr>
          <w:rFonts w:ascii="Times New Roman" w:hAnsi="Times New Roman" w:cs="Times New Roman"/>
          <w:i/>
          <w:sz w:val="24"/>
          <w:szCs w:val="24"/>
        </w:rPr>
        <w:t>Lallemantia</w:t>
      </w:r>
      <w:proofErr w:type="spellEnd"/>
      <w:r w:rsidR="002126FE" w:rsidRPr="0082362E">
        <w:rPr>
          <w:rFonts w:ascii="Times New Roman" w:hAnsi="Times New Roman" w:cs="Times New Roman"/>
          <w:i/>
          <w:sz w:val="24"/>
          <w:szCs w:val="24"/>
        </w:rPr>
        <w:t xml:space="preserve"> </w:t>
      </w:r>
      <w:proofErr w:type="spellStart"/>
      <w:r w:rsidR="002126FE" w:rsidRPr="0082362E">
        <w:rPr>
          <w:rFonts w:ascii="Times New Roman" w:hAnsi="Times New Roman" w:cs="Times New Roman"/>
          <w:sz w:val="24"/>
          <w:szCs w:val="24"/>
        </w:rPr>
        <w:t>species</w:t>
      </w:r>
      <w:proofErr w:type="spellEnd"/>
      <w:r w:rsidR="002126FE" w:rsidRPr="0082362E">
        <w:rPr>
          <w:rFonts w:ascii="Times New Roman" w:hAnsi="Times New Roman" w:cs="Times New Roman"/>
          <w:sz w:val="24"/>
          <w:szCs w:val="24"/>
        </w:rPr>
        <w:t>.</w:t>
      </w:r>
    </w:p>
    <w:tbl>
      <w:tblPr>
        <w:tblStyle w:val="TabloKlavuzu"/>
        <w:tblW w:w="7764" w:type="dxa"/>
        <w:jc w:val="center"/>
        <w:tblLook w:val="04A0"/>
      </w:tblPr>
      <w:tblGrid>
        <w:gridCol w:w="2551"/>
        <w:gridCol w:w="1276"/>
        <w:gridCol w:w="2038"/>
        <w:gridCol w:w="1899"/>
      </w:tblGrid>
      <w:tr w:rsidR="002126FE" w:rsidRPr="0082362E" w:rsidTr="00D4033B">
        <w:trPr>
          <w:trHeight w:val="284"/>
          <w:jc w:val="center"/>
        </w:trPr>
        <w:tc>
          <w:tcPr>
            <w:tcW w:w="2551"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Compounds</w:t>
            </w:r>
          </w:p>
        </w:tc>
        <w:tc>
          <w:tcPr>
            <w:tcW w:w="1276"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RRI</w:t>
            </w:r>
            <w:r w:rsidR="00D4033B" w:rsidRPr="0082362E">
              <w:rPr>
                <w:rFonts w:ascii="Times New Roman" w:hAnsi="Times New Roman" w:cs="Times New Roman"/>
                <w:b/>
                <w:sz w:val="24"/>
                <w:szCs w:val="24"/>
              </w:rPr>
              <w:t>*</w:t>
            </w:r>
          </w:p>
        </w:tc>
        <w:tc>
          <w:tcPr>
            <w:tcW w:w="2038" w:type="dxa"/>
            <w:vAlign w:val="center"/>
          </w:tcPr>
          <w:p w:rsidR="002126FE" w:rsidRPr="0082362E" w:rsidRDefault="00D4033B" w:rsidP="00413FEF">
            <w:pPr>
              <w:ind w:right="142"/>
              <w:jc w:val="center"/>
              <w:rPr>
                <w:rFonts w:ascii="Times New Roman" w:hAnsi="Times New Roman" w:cs="Times New Roman"/>
                <w:b/>
                <w:i/>
                <w:sz w:val="24"/>
                <w:szCs w:val="24"/>
              </w:rPr>
            </w:pPr>
            <w:r w:rsidRPr="0082362E">
              <w:rPr>
                <w:rFonts w:ascii="Times New Roman" w:hAnsi="Times New Roman" w:cs="Times New Roman"/>
                <w:b/>
                <w:i/>
                <w:sz w:val="24"/>
                <w:szCs w:val="24"/>
              </w:rPr>
              <w:t xml:space="preserve">  </w:t>
            </w:r>
            <w:r w:rsidR="002126FE" w:rsidRPr="0082362E">
              <w:rPr>
                <w:rFonts w:ascii="Times New Roman" w:hAnsi="Times New Roman" w:cs="Times New Roman"/>
                <w:b/>
                <w:i/>
                <w:sz w:val="24"/>
                <w:szCs w:val="24"/>
              </w:rPr>
              <w:t xml:space="preserve">L. </w:t>
            </w:r>
            <w:proofErr w:type="spellStart"/>
            <w:r w:rsidR="002126FE" w:rsidRPr="0082362E">
              <w:rPr>
                <w:rFonts w:ascii="Times New Roman" w:hAnsi="Times New Roman" w:cs="Times New Roman"/>
                <w:b/>
                <w:i/>
                <w:sz w:val="24"/>
                <w:szCs w:val="24"/>
              </w:rPr>
              <w:t>iberica</w:t>
            </w:r>
            <w:proofErr w:type="spellEnd"/>
            <w:r w:rsidRPr="0082362E">
              <w:rPr>
                <w:rFonts w:ascii="Times New Roman" w:hAnsi="Times New Roman" w:cs="Times New Roman"/>
                <w:b/>
                <w:i/>
                <w:sz w:val="24"/>
                <w:szCs w:val="24"/>
              </w:rPr>
              <w:t xml:space="preserve"> </w:t>
            </w:r>
            <w:r w:rsidRPr="0082362E">
              <w:rPr>
                <w:rFonts w:ascii="Times New Roman" w:hAnsi="Times New Roman" w:cs="Times New Roman"/>
                <w:sz w:val="24"/>
                <w:szCs w:val="24"/>
              </w:rPr>
              <w:t>(%)</w:t>
            </w:r>
          </w:p>
        </w:tc>
        <w:tc>
          <w:tcPr>
            <w:tcW w:w="1899" w:type="dxa"/>
            <w:vAlign w:val="center"/>
          </w:tcPr>
          <w:p w:rsidR="002126FE" w:rsidRPr="0082362E" w:rsidRDefault="00D4033B" w:rsidP="00413FEF">
            <w:pPr>
              <w:ind w:right="142"/>
              <w:jc w:val="center"/>
              <w:rPr>
                <w:rFonts w:ascii="Times New Roman" w:hAnsi="Times New Roman" w:cs="Times New Roman"/>
                <w:b/>
                <w:i/>
                <w:sz w:val="24"/>
                <w:szCs w:val="24"/>
              </w:rPr>
            </w:pPr>
            <w:r w:rsidRPr="0082362E">
              <w:rPr>
                <w:rFonts w:ascii="Times New Roman" w:hAnsi="Times New Roman" w:cs="Times New Roman"/>
                <w:b/>
                <w:i/>
                <w:sz w:val="24"/>
                <w:szCs w:val="24"/>
              </w:rPr>
              <w:t xml:space="preserve">   </w:t>
            </w:r>
            <w:r w:rsidR="002126FE" w:rsidRPr="0082362E">
              <w:rPr>
                <w:rFonts w:ascii="Times New Roman" w:hAnsi="Times New Roman" w:cs="Times New Roman"/>
                <w:b/>
                <w:i/>
                <w:sz w:val="24"/>
                <w:szCs w:val="24"/>
              </w:rPr>
              <w:t xml:space="preserve">L. </w:t>
            </w:r>
            <w:proofErr w:type="spellStart"/>
            <w:r w:rsidR="002126FE" w:rsidRPr="0082362E">
              <w:rPr>
                <w:rFonts w:ascii="Times New Roman" w:hAnsi="Times New Roman" w:cs="Times New Roman"/>
                <w:b/>
                <w:i/>
                <w:sz w:val="24"/>
                <w:szCs w:val="24"/>
              </w:rPr>
              <w:t>peltata</w:t>
            </w:r>
            <w:proofErr w:type="spellEnd"/>
            <w:r w:rsidRPr="0082362E">
              <w:rPr>
                <w:rFonts w:ascii="Times New Roman" w:hAnsi="Times New Roman" w:cs="Times New Roman"/>
                <w:b/>
                <w:i/>
                <w:sz w:val="24"/>
                <w:szCs w:val="24"/>
              </w:rPr>
              <w:t xml:space="preserve"> </w:t>
            </w:r>
            <w:r w:rsidRPr="0082362E">
              <w:rPr>
                <w:rFonts w:ascii="Times New Roman" w:hAnsi="Times New Roman" w:cs="Times New Roman"/>
                <w:sz w:val="24"/>
                <w:szCs w:val="24"/>
              </w:rPr>
              <w:t>(%)</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-Thujene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932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0.8</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1.2</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-Pinene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935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1.2</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0.3</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Sabinene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965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0.9</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1.6</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-Pinene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975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1.6</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2.3</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3-Octanone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981</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0.4</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-Myrcene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985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0.2</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1.9</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b/>
                <w:sz w:val="24"/>
                <w:szCs w:val="24"/>
              </w:rPr>
            </w:pPr>
            <w:r w:rsidRPr="0082362E">
              <w:rPr>
                <w:rFonts w:ascii="Times New Roman" w:hAnsi="Times New Roman" w:cs="Times New Roman"/>
                <w:b/>
                <w:sz w:val="24"/>
                <w:szCs w:val="24"/>
              </w:rPr>
              <w:t>3-Octanol</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992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3.6</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2.4</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-Terpinene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1010</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0.3</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b/>
                <w:sz w:val="24"/>
                <w:szCs w:val="24"/>
              </w:rPr>
            </w:pPr>
            <w:r w:rsidRPr="0082362E">
              <w:rPr>
                <w:rFonts w:ascii="Times New Roman" w:hAnsi="Times New Roman" w:cs="Times New Roman"/>
                <w:b/>
                <w:i/>
                <w:sz w:val="24"/>
                <w:szCs w:val="24"/>
              </w:rPr>
              <w:t>p</w:t>
            </w:r>
            <w:r w:rsidRPr="0082362E">
              <w:rPr>
                <w:rFonts w:ascii="Times New Roman" w:hAnsi="Times New Roman" w:cs="Times New Roman"/>
                <w:b/>
                <w:sz w:val="24"/>
                <w:szCs w:val="24"/>
              </w:rPr>
              <w:t>-Cymene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1023</w:t>
            </w:r>
          </w:p>
        </w:tc>
        <w:tc>
          <w:tcPr>
            <w:tcW w:w="2038"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25.6</w:t>
            </w:r>
          </w:p>
        </w:tc>
        <w:tc>
          <w:tcPr>
            <w:tcW w:w="1899"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14.8</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Limonene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1028</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0.6</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0.6</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1,8-Cineole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1032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1.5</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1.1</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-Terpinene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1062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0.6</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Terpinolene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1082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0.8</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1.6</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Linalool</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1085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0.4</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Terpinen-4-ol</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1175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1.1</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2.1</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Verbenone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1195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4.7</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4.9</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n-Decanal</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1205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0.3</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r>
      <w:tr w:rsidR="002126FE" w:rsidRPr="0082362E" w:rsidTr="00D4033B">
        <w:trPr>
          <w:trHeight w:val="284"/>
          <w:jc w:val="center"/>
        </w:trPr>
        <w:tc>
          <w:tcPr>
            <w:tcW w:w="2551" w:type="dxa"/>
            <w:vAlign w:val="center"/>
          </w:tcPr>
          <w:p w:rsidR="002126FE" w:rsidRPr="0082362E" w:rsidRDefault="00D4033B" w:rsidP="00413FEF">
            <w:pPr>
              <w:ind w:right="142"/>
              <w:rPr>
                <w:rFonts w:ascii="Times New Roman" w:hAnsi="Times New Roman" w:cs="Times New Roman"/>
                <w:sz w:val="24"/>
                <w:szCs w:val="24"/>
              </w:rPr>
            </w:pPr>
            <w:r w:rsidRPr="0082362E">
              <w:rPr>
                <w:rFonts w:ascii="Times New Roman" w:hAnsi="Times New Roman" w:cs="Times New Roman"/>
                <w:sz w:val="24"/>
                <w:szCs w:val="24"/>
              </w:rPr>
              <w:t>T</w:t>
            </w:r>
            <w:r w:rsidR="002126FE" w:rsidRPr="0082362E">
              <w:rPr>
                <w:rFonts w:ascii="Times New Roman" w:hAnsi="Times New Roman" w:cs="Times New Roman"/>
                <w:sz w:val="24"/>
                <w:szCs w:val="24"/>
              </w:rPr>
              <w:t>rans-</w:t>
            </w:r>
            <w:proofErr w:type="spellStart"/>
            <w:r w:rsidR="002126FE" w:rsidRPr="0082362E">
              <w:rPr>
                <w:rFonts w:ascii="Times New Roman" w:hAnsi="Times New Roman" w:cs="Times New Roman"/>
                <w:sz w:val="24"/>
                <w:szCs w:val="24"/>
              </w:rPr>
              <w:t>Anethol</w:t>
            </w:r>
            <w:proofErr w:type="spellEnd"/>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1280</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0.9</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1.4</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-Copaene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1352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0.4</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-Ylangene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1372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0.1</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-Bourbonene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1382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0.2</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-Elemene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1395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2.4</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3.7</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-Cubebene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1402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3.6</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3.4</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b/>
                <w:sz w:val="24"/>
                <w:szCs w:val="24"/>
              </w:rPr>
            </w:pPr>
            <w:r w:rsidRPr="0082362E">
              <w:rPr>
                <w:rFonts w:ascii="Symbol" w:hAnsi="Symbol" w:cs="Times New Roman"/>
                <w:b/>
                <w:sz w:val="24"/>
                <w:szCs w:val="24"/>
              </w:rPr>
              <w:t></w:t>
            </w:r>
            <w:r w:rsidRPr="0082362E">
              <w:rPr>
                <w:rFonts w:ascii="Times New Roman" w:hAnsi="Times New Roman" w:cs="Times New Roman"/>
                <w:b/>
                <w:sz w:val="24"/>
                <w:szCs w:val="24"/>
              </w:rPr>
              <w:t>-Caryophyllene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1412</w:t>
            </w:r>
          </w:p>
        </w:tc>
        <w:tc>
          <w:tcPr>
            <w:tcW w:w="2038"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12.3</w:t>
            </w:r>
          </w:p>
        </w:tc>
        <w:tc>
          <w:tcPr>
            <w:tcW w:w="1899"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15.6</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-Humulene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1450</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1.6</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1.3</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b/>
                <w:sz w:val="24"/>
                <w:szCs w:val="24"/>
              </w:rPr>
            </w:pPr>
            <w:r w:rsidRPr="0082362E">
              <w:rPr>
                <w:rFonts w:ascii="Times New Roman" w:hAnsi="Times New Roman" w:cs="Times New Roman"/>
                <w:b/>
                <w:sz w:val="24"/>
                <w:szCs w:val="24"/>
              </w:rPr>
              <w:t>Germacrene D</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1476</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5.8</w:t>
            </w:r>
          </w:p>
        </w:tc>
        <w:tc>
          <w:tcPr>
            <w:tcW w:w="1899"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10.4</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Bicyclogermacrene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1495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0.7</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1.4</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-Farnesene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1504</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1.6</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0.7</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-Bisabolene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1505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1.3</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2.4</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-Farnesene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1508</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1.7</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2.7</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-Cadinene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1512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0.8</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0.9</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-Cadinene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1522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0.1</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Spathulenol</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1572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0.2</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Isospathulenol</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1575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0.1</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b/>
                <w:sz w:val="24"/>
                <w:szCs w:val="24"/>
              </w:rPr>
            </w:pPr>
            <w:r w:rsidRPr="0082362E">
              <w:rPr>
                <w:rFonts w:ascii="Times New Roman" w:hAnsi="Times New Roman" w:cs="Times New Roman"/>
                <w:b/>
                <w:sz w:val="24"/>
                <w:szCs w:val="24"/>
              </w:rPr>
              <w:t>Caryophyllene oxide</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1578</w:t>
            </w:r>
          </w:p>
        </w:tc>
        <w:tc>
          <w:tcPr>
            <w:tcW w:w="2038"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16.5</w:t>
            </w:r>
          </w:p>
        </w:tc>
        <w:tc>
          <w:tcPr>
            <w:tcW w:w="1899"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11.9</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Cadinol</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1635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1.7</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2.1</w:t>
            </w:r>
          </w:p>
        </w:tc>
      </w:tr>
      <w:tr w:rsidR="002126FE" w:rsidRPr="0082362E" w:rsidTr="00D4033B">
        <w:trPr>
          <w:trHeight w:val="284"/>
          <w:jc w:val="center"/>
        </w:trPr>
        <w:tc>
          <w:tcPr>
            <w:tcW w:w="2551" w:type="dxa"/>
            <w:vAlign w:val="center"/>
          </w:tcPr>
          <w:p w:rsidR="002126FE" w:rsidRPr="0082362E" w:rsidRDefault="002126FE" w:rsidP="00413FEF">
            <w:pPr>
              <w:ind w:right="142"/>
              <w:rPr>
                <w:rFonts w:ascii="Times New Roman" w:hAnsi="Times New Roman" w:cs="Times New Roman"/>
                <w:sz w:val="24"/>
                <w:szCs w:val="24"/>
              </w:rPr>
            </w:pPr>
            <w:r w:rsidRPr="0082362E">
              <w:rPr>
                <w:rFonts w:ascii="Symbol" w:hAnsi="Symbol" w:cs="Times New Roman"/>
                <w:sz w:val="24"/>
                <w:szCs w:val="24"/>
              </w:rPr>
              <w:t></w:t>
            </w:r>
            <w:r w:rsidRPr="0082362E">
              <w:rPr>
                <w:rFonts w:ascii="Times New Roman" w:hAnsi="Times New Roman" w:cs="Times New Roman"/>
                <w:sz w:val="24"/>
                <w:szCs w:val="24"/>
              </w:rPr>
              <w:t>-Muurolol</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1645</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0.3</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r>
      <w:tr w:rsidR="002126FE" w:rsidRPr="0082362E" w:rsidTr="00D4033B">
        <w:trPr>
          <w:trHeight w:val="284"/>
          <w:jc w:val="center"/>
        </w:trPr>
        <w:tc>
          <w:tcPr>
            <w:tcW w:w="2551" w:type="dxa"/>
            <w:tcBorders>
              <w:bottom w:val="single" w:sz="4" w:space="0" w:color="auto"/>
            </w:tcBorders>
            <w:vAlign w:val="center"/>
          </w:tcPr>
          <w:p w:rsidR="002126FE" w:rsidRPr="0082362E" w:rsidRDefault="002126FE" w:rsidP="00413FEF">
            <w:pPr>
              <w:ind w:right="142"/>
              <w:rPr>
                <w:rFonts w:ascii="Times New Roman" w:hAnsi="Times New Roman" w:cs="Times New Roman"/>
                <w:sz w:val="24"/>
                <w:szCs w:val="24"/>
              </w:rPr>
            </w:pPr>
            <w:r w:rsidRPr="0082362E">
              <w:rPr>
                <w:rFonts w:ascii="Times New Roman" w:hAnsi="Times New Roman" w:cs="Times New Roman"/>
                <w:sz w:val="24"/>
                <w:szCs w:val="24"/>
              </w:rPr>
              <w:t>Isophytol</w:t>
            </w:r>
          </w:p>
        </w:tc>
        <w:tc>
          <w:tcPr>
            <w:tcW w:w="1276"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1942</w:t>
            </w:r>
          </w:p>
        </w:tc>
        <w:tc>
          <w:tcPr>
            <w:tcW w:w="2038"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w:t>
            </w:r>
          </w:p>
        </w:tc>
        <w:tc>
          <w:tcPr>
            <w:tcW w:w="1899" w:type="dxa"/>
            <w:vAlign w:val="center"/>
          </w:tcPr>
          <w:p w:rsidR="002126FE" w:rsidRPr="0082362E" w:rsidRDefault="002126FE" w:rsidP="00413FEF">
            <w:pPr>
              <w:ind w:right="142"/>
              <w:jc w:val="center"/>
              <w:rPr>
                <w:rFonts w:ascii="Times New Roman" w:hAnsi="Times New Roman" w:cs="Times New Roman"/>
                <w:sz w:val="24"/>
                <w:szCs w:val="24"/>
              </w:rPr>
            </w:pPr>
            <w:r w:rsidRPr="0082362E">
              <w:rPr>
                <w:rFonts w:ascii="Times New Roman" w:hAnsi="Times New Roman" w:cs="Times New Roman"/>
                <w:sz w:val="24"/>
                <w:szCs w:val="24"/>
              </w:rPr>
              <w:t>0.1</w:t>
            </w:r>
          </w:p>
        </w:tc>
      </w:tr>
      <w:tr w:rsidR="002126FE" w:rsidRPr="0082362E" w:rsidTr="00D4033B">
        <w:trPr>
          <w:trHeight w:val="284"/>
          <w:jc w:val="center"/>
        </w:trPr>
        <w:tc>
          <w:tcPr>
            <w:tcW w:w="2551" w:type="dxa"/>
            <w:tcBorders>
              <w:left w:val="nil"/>
              <w:bottom w:val="nil"/>
            </w:tcBorders>
            <w:vAlign w:val="center"/>
          </w:tcPr>
          <w:p w:rsidR="002126FE" w:rsidRPr="0082362E" w:rsidRDefault="002126FE" w:rsidP="00413FEF">
            <w:pPr>
              <w:ind w:right="142"/>
              <w:rPr>
                <w:rFonts w:ascii="Times New Roman" w:hAnsi="Times New Roman" w:cs="Times New Roman"/>
                <w:sz w:val="24"/>
                <w:szCs w:val="24"/>
              </w:rPr>
            </w:pPr>
          </w:p>
        </w:tc>
        <w:tc>
          <w:tcPr>
            <w:tcW w:w="1276"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Total</w:t>
            </w:r>
          </w:p>
        </w:tc>
        <w:tc>
          <w:tcPr>
            <w:tcW w:w="2038"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95.1</w:t>
            </w:r>
          </w:p>
        </w:tc>
        <w:tc>
          <w:tcPr>
            <w:tcW w:w="1899" w:type="dxa"/>
            <w:vAlign w:val="center"/>
          </w:tcPr>
          <w:p w:rsidR="002126FE" w:rsidRPr="0082362E" w:rsidRDefault="002126FE" w:rsidP="00413FEF">
            <w:pPr>
              <w:ind w:right="142"/>
              <w:jc w:val="center"/>
              <w:rPr>
                <w:rFonts w:ascii="Times New Roman" w:hAnsi="Times New Roman" w:cs="Times New Roman"/>
                <w:b/>
                <w:sz w:val="24"/>
                <w:szCs w:val="24"/>
              </w:rPr>
            </w:pPr>
            <w:r w:rsidRPr="0082362E">
              <w:rPr>
                <w:rFonts w:ascii="Times New Roman" w:hAnsi="Times New Roman" w:cs="Times New Roman"/>
                <w:b/>
                <w:sz w:val="24"/>
                <w:szCs w:val="24"/>
              </w:rPr>
              <w:t>94.6</w:t>
            </w:r>
          </w:p>
        </w:tc>
      </w:tr>
    </w:tbl>
    <w:p w:rsidR="00D22336" w:rsidRPr="0082362E" w:rsidRDefault="00D4033B" w:rsidP="00413FEF">
      <w:pPr>
        <w:ind w:right="142"/>
        <w:rPr>
          <w:b/>
          <w:sz w:val="20"/>
          <w:szCs w:val="20"/>
        </w:rPr>
      </w:pPr>
      <w:r w:rsidRPr="0082362E">
        <w:rPr>
          <w:b/>
          <w:sz w:val="20"/>
          <w:szCs w:val="20"/>
        </w:rPr>
        <w:t xml:space="preserve">                  </w:t>
      </w:r>
    </w:p>
    <w:p w:rsidR="002126FE" w:rsidRPr="0082362E" w:rsidRDefault="00D22336" w:rsidP="00413FEF">
      <w:pPr>
        <w:ind w:right="142"/>
        <w:rPr>
          <w:rFonts w:ascii="Times New Roman" w:hAnsi="Times New Roman" w:cs="Times New Roman"/>
        </w:rPr>
      </w:pPr>
      <w:r w:rsidRPr="0082362E">
        <w:rPr>
          <w:b/>
        </w:rPr>
        <w:t xml:space="preserve">                    </w:t>
      </w:r>
      <w:r w:rsidR="002126FE" w:rsidRPr="0082362E">
        <w:rPr>
          <w:rFonts w:ascii="Times New Roman" w:hAnsi="Times New Roman" w:cs="Times New Roman"/>
          <w:b/>
        </w:rPr>
        <w:t>RRI*:</w:t>
      </w:r>
      <w:r w:rsidR="002126FE" w:rsidRPr="0082362E">
        <w:rPr>
          <w:rFonts w:ascii="Times New Roman" w:hAnsi="Times New Roman" w:cs="Times New Roman"/>
        </w:rPr>
        <w:t xml:space="preserve"> Relative Retention Index</w:t>
      </w:r>
    </w:p>
    <w:p w:rsidR="00386513" w:rsidRPr="0082362E" w:rsidRDefault="00386513" w:rsidP="00413FEF">
      <w:pPr>
        <w:tabs>
          <w:tab w:val="left" w:pos="9072"/>
        </w:tabs>
        <w:spacing w:line="360" w:lineRule="auto"/>
        <w:ind w:right="142"/>
        <w:jc w:val="both"/>
        <w:rPr>
          <w:rFonts w:ascii="Times New Roman" w:eastAsia="TimesNewRoman" w:hAnsi="Times New Roman" w:cs="Times New Roman"/>
          <w:b/>
          <w:color w:val="000000"/>
          <w:sz w:val="24"/>
          <w:szCs w:val="24"/>
        </w:rPr>
      </w:pPr>
      <w:r w:rsidRPr="0082362E">
        <w:rPr>
          <w:rFonts w:ascii="Times New Roman" w:eastAsia="TimesNewRoman" w:hAnsi="Times New Roman" w:cs="Times New Roman"/>
          <w:b/>
          <w:color w:val="000000"/>
          <w:sz w:val="24"/>
          <w:szCs w:val="24"/>
        </w:rPr>
        <w:lastRenderedPageBreak/>
        <w:t xml:space="preserve">3. </w:t>
      </w:r>
      <w:r w:rsidR="000D163E" w:rsidRPr="0082362E">
        <w:rPr>
          <w:rFonts w:ascii="Times New Roman" w:eastAsia="TimesNewRoman" w:hAnsi="Times New Roman" w:cs="Times New Roman"/>
          <w:b/>
          <w:color w:val="000000"/>
          <w:sz w:val="24"/>
          <w:szCs w:val="24"/>
        </w:rPr>
        <w:t>RESULTS AND DISCUSSION</w:t>
      </w:r>
    </w:p>
    <w:p w:rsidR="00386513" w:rsidRPr="0082362E" w:rsidRDefault="00386513" w:rsidP="00CE6024">
      <w:pPr>
        <w:tabs>
          <w:tab w:val="left" w:pos="9072"/>
        </w:tabs>
        <w:spacing w:after="0" w:line="360" w:lineRule="auto"/>
        <w:ind w:right="142" w:firstLine="284"/>
        <w:jc w:val="both"/>
        <w:rPr>
          <w:rFonts w:ascii="Times New Roman" w:eastAsia="TimesNewRoman" w:hAnsi="Times New Roman" w:cs="Times New Roman"/>
          <w:color w:val="000000"/>
          <w:sz w:val="24"/>
          <w:szCs w:val="24"/>
        </w:rPr>
      </w:pPr>
      <w:proofErr w:type="spellStart"/>
      <w:r w:rsidRPr="0082362E">
        <w:rPr>
          <w:rFonts w:ascii="Times New Roman" w:eastAsia="TimesNewRoman" w:hAnsi="Times New Roman" w:cs="Times New Roman"/>
          <w:color w:val="000000"/>
          <w:sz w:val="24"/>
          <w:szCs w:val="24"/>
        </w:rPr>
        <w:t>The</w:t>
      </w:r>
      <w:proofErr w:type="spellEnd"/>
      <w:r w:rsidRPr="0082362E">
        <w:rPr>
          <w:rFonts w:ascii="Times New Roman" w:eastAsia="TimesNewRoman" w:hAnsi="Times New Roman" w:cs="Times New Roman"/>
          <w:color w:val="000000"/>
          <w:sz w:val="24"/>
          <w:szCs w:val="24"/>
        </w:rPr>
        <w:t xml:space="preserve"> </w:t>
      </w:r>
      <w:proofErr w:type="spellStart"/>
      <w:r w:rsidR="00885AD2" w:rsidRPr="0082362E">
        <w:rPr>
          <w:rFonts w:ascii="Times New Roman" w:eastAsia="TimesNewRoman" w:hAnsi="Times New Roman" w:cs="Times New Roman"/>
          <w:color w:val="000000"/>
          <w:sz w:val="24"/>
          <w:szCs w:val="24"/>
        </w:rPr>
        <w:t>essential</w:t>
      </w:r>
      <w:proofErr w:type="spellEnd"/>
      <w:r w:rsidR="00885AD2" w:rsidRPr="0082362E">
        <w:rPr>
          <w:rFonts w:ascii="Times New Roman" w:eastAsia="TimesNewRoman" w:hAnsi="Times New Roman" w:cs="Times New Roman"/>
          <w:color w:val="000000"/>
          <w:sz w:val="24"/>
          <w:szCs w:val="24"/>
        </w:rPr>
        <w:t xml:space="preserve"> </w:t>
      </w:r>
      <w:proofErr w:type="spellStart"/>
      <w:r w:rsidR="00885AD2" w:rsidRPr="0082362E">
        <w:rPr>
          <w:rFonts w:ascii="Times New Roman" w:eastAsia="TimesNewRoman" w:hAnsi="Times New Roman" w:cs="Times New Roman"/>
          <w:color w:val="000000"/>
          <w:sz w:val="24"/>
          <w:szCs w:val="24"/>
        </w:rPr>
        <w:t>oil</w:t>
      </w:r>
      <w:proofErr w:type="spellEnd"/>
      <w:r w:rsidR="00885AD2" w:rsidRPr="0082362E">
        <w:rPr>
          <w:rFonts w:ascii="Times New Roman" w:eastAsia="TimesNewRoman" w:hAnsi="Times New Roman" w:cs="Times New Roman"/>
          <w:color w:val="000000"/>
          <w:sz w:val="24"/>
          <w:szCs w:val="24"/>
        </w:rPr>
        <w:t xml:space="preserve"> </w:t>
      </w:r>
      <w:proofErr w:type="spellStart"/>
      <w:r w:rsidR="00885AD2" w:rsidRPr="0082362E">
        <w:rPr>
          <w:rFonts w:ascii="Times New Roman" w:eastAsia="TimesNewRoman" w:hAnsi="Times New Roman" w:cs="Times New Roman"/>
          <w:color w:val="000000"/>
          <w:sz w:val="24"/>
          <w:szCs w:val="24"/>
        </w:rPr>
        <w:t>composition</w:t>
      </w:r>
      <w:proofErr w:type="spellEnd"/>
      <w:r w:rsidR="00885AD2" w:rsidRPr="0082362E">
        <w:rPr>
          <w:rFonts w:ascii="Times New Roman" w:eastAsia="TimesNewRoman" w:hAnsi="Times New Roman" w:cs="Times New Roman"/>
          <w:color w:val="000000"/>
          <w:sz w:val="24"/>
          <w:szCs w:val="24"/>
        </w:rPr>
        <w:t xml:space="preserve"> </w:t>
      </w:r>
      <w:r w:rsidRPr="0082362E">
        <w:rPr>
          <w:rFonts w:ascii="Times New Roman" w:eastAsia="TimesNewRoman" w:hAnsi="Times New Roman" w:cs="Times New Roman"/>
          <w:color w:val="000000"/>
          <w:sz w:val="24"/>
          <w:szCs w:val="24"/>
        </w:rPr>
        <w:t xml:space="preserve">of </w:t>
      </w:r>
      <w:proofErr w:type="spellStart"/>
      <w:r w:rsidRPr="0082362E">
        <w:rPr>
          <w:rFonts w:ascii="Times New Roman" w:eastAsia="TimesNewRoman" w:hAnsi="Times New Roman" w:cs="Times New Roman"/>
          <w:color w:val="000000"/>
          <w:sz w:val="24"/>
          <w:szCs w:val="24"/>
        </w:rPr>
        <w:t>dried</w:t>
      </w:r>
      <w:proofErr w:type="spellEnd"/>
      <w:r w:rsidRPr="0082362E">
        <w:rPr>
          <w:rFonts w:ascii="Times New Roman" w:eastAsia="TimesNewRoman" w:hAnsi="Times New Roman" w:cs="Times New Roman"/>
          <w:color w:val="000000"/>
          <w:sz w:val="24"/>
          <w:szCs w:val="24"/>
        </w:rPr>
        <w:t xml:space="preserve"> </w:t>
      </w:r>
      <w:proofErr w:type="spellStart"/>
      <w:r w:rsidRPr="0082362E">
        <w:rPr>
          <w:rFonts w:ascii="Times New Roman" w:eastAsia="TimesNewRoman" w:hAnsi="Times New Roman" w:cs="Times New Roman"/>
          <w:color w:val="000000"/>
          <w:sz w:val="24"/>
          <w:szCs w:val="24"/>
        </w:rPr>
        <w:t>aerial</w:t>
      </w:r>
      <w:proofErr w:type="spellEnd"/>
      <w:r w:rsidRPr="0082362E">
        <w:rPr>
          <w:rFonts w:ascii="Times New Roman" w:eastAsia="TimesNewRoman" w:hAnsi="Times New Roman" w:cs="Times New Roman"/>
          <w:color w:val="000000"/>
          <w:sz w:val="24"/>
          <w:szCs w:val="24"/>
        </w:rPr>
        <w:t xml:space="preserve"> </w:t>
      </w:r>
      <w:proofErr w:type="spellStart"/>
      <w:r w:rsidRPr="0082362E">
        <w:rPr>
          <w:rFonts w:ascii="Times New Roman" w:eastAsia="TimesNewRoman" w:hAnsi="Times New Roman" w:cs="Times New Roman"/>
          <w:color w:val="000000"/>
          <w:sz w:val="24"/>
          <w:szCs w:val="24"/>
        </w:rPr>
        <w:t>parts</w:t>
      </w:r>
      <w:proofErr w:type="spellEnd"/>
      <w:r w:rsidRPr="0082362E">
        <w:rPr>
          <w:rFonts w:ascii="Times New Roman" w:eastAsia="TimesNewRoman" w:hAnsi="Times New Roman" w:cs="Times New Roman"/>
          <w:color w:val="000000"/>
          <w:sz w:val="24"/>
          <w:szCs w:val="24"/>
        </w:rPr>
        <w:t xml:space="preserve"> of </w:t>
      </w:r>
      <w:r w:rsidR="006707BE" w:rsidRPr="0082362E">
        <w:rPr>
          <w:rFonts w:ascii="Times New Roman" w:eastAsia="TimesNewRoman" w:hAnsi="Times New Roman" w:cs="Times New Roman"/>
          <w:i/>
          <w:color w:val="000000"/>
          <w:sz w:val="24"/>
          <w:szCs w:val="24"/>
        </w:rPr>
        <w:t>L. iberica</w:t>
      </w:r>
      <w:r w:rsidRPr="0082362E">
        <w:rPr>
          <w:rFonts w:ascii="Times New Roman" w:eastAsia="TimesNewRoman" w:hAnsi="Times New Roman" w:cs="Times New Roman"/>
          <w:color w:val="000000"/>
          <w:sz w:val="24"/>
          <w:szCs w:val="24"/>
        </w:rPr>
        <w:t xml:space="preserve"> and </w:t>
      </w:r>
      <w:r w:rsidR="006707BE" w:rsidRPr="0082362E">
        <w:rPr>
          <w:rFonts w:ascii="Times New Roman" w:eastAsia="TimesNewRoman" w:hAnsi="Times New Roman" w:cs="Times New Roman"/>
          <w:i/>
          <w:color w:val="000000"/>
          <w:sz w:val="24"/>
          <w:szCs w:val="24"/>
        </w:rPr>
        <w:t>L. peltata</w:t>
      </w:r>
      <w:r w:rsidRPr="0082362E">
        <w:rPr>
          <w:rFonts w:ascii="Times New Roman" w:eastAsia="TimesNewRoman" w:hAnsi="Times New Roman" w:cs="Times New Roman"/>
          <w:color w:val="000000"/>
          <w:sz w:val="24"/>
          <w:szCs w:val="24"/>
        </w:rPr>
        <w:t xml:space="preserve"> we</w:t>
      </w:r>
      <w:r w:rsidR="006707BE" w:rsidRPr="0082362E">
        <w:rPr>
          <w:rFonts w:ascii="Times New Roman" w:eastAsia="TimesNewRoman" w:hAnsi="Times New Roman" w:cs="Times New Roman"/>
          <w:color w:val="000000"/>
          <w:sz w:val="24"/>
          <w:szCs w:val="24"/>
        </w:rPr>
        <w:t>re anal</w:t>
      </w:r>
      <w:r w:rsidR="00F84A71" w:rsidRPr="0082362E">
        <w:rPr>
          <w:rFonts w:ascii="Times New Roman" w:eastAsia="TimesNewRoman" w:hAnsi="Times New Roman" w:cs="Times New Roman"/>
          <w:color w:val="000000"/>
          <w:sz w:val="24"/>
          <w:szCs w:val="24"/>
        </w:rPr>
        <w:t>yzed by HS-SPME/GC-MS. 31 and 32</w:t>
      </w:r>
      <w:r w:rsidRPr="0082362E">
        <w:rPr>
          <w:rFonts w:ascii="Times New Roman" w:eastAsia="TimesNewRoman" w:hAnsi="Times New Roman" w:cs="Times New Roman"/>
          <w:color w:val="000000"/>
          <w:sz w:val="24"/>
          <w:szCs w:val="24"/>
        </w:rPr>
        <w:t xml:space="preserve"> compounds were identified in </w:t>
      </w:r>
      <w:r w:rsidR="006707BE" w:rsidRPr="0082362E">
        <w:rPr>
          <w:rFonts w:ascii="Times New Roman" w:eastAsia="TimesNewRoman" w:hAnsi="Times New Roman" w:cs="Times New Roman"/>
          <w:i/>
          <w:color w:val="000000"/>
          <w:sz w:val="24"/>
          <w:szCs w:val="24"/>
        </w:rPr>
        <w:t>L. iberica</w:t>
      </w:r>
      <w:r w:rsidR="006707BE" w:rsidRPr="0082362E">
        <w:rPr>
          <w:rFonts w:ascii="Times New Roman" w:eastAsia="TimesNewRoman" w:hAnsi="Times New Roman" w:cs="Times New Roman"/>
          <w:color w:val="000000"/>
          <w:sz w:val="24"/>
          <w:szCs w:val="24"/>
        </w:rPr>
        <w:t xml:space="preserve"> and </w:t>
      </w:r>
      <w:r w:rsidR="006707BE" w:rsidRPr="0082362E">
        <w:rPr>
          <w:rFonts w:ascii="Times New Roman" w:eastAsia="TimesNewRoman" w:hAnsi="Times New Roman" w:cs="Times New Roman"/>
          <w:i/>
          <w:color w:val="000000"/>
          <w:sz w:val="24"/>
          <w:szCs w:val="24"/>
        </w:rPr>
        <w:t>L. peltata</w:t>
      </w:r>
      <w:r w:rsidR="006707BE" w:rsidRPr="0082362E">
        <w:rPr>
          <w:rFonts w:ascii="Times New Roman" w:eastAsia="TimesNewRoman" w:hAnsi="Times New Roman" w:cs="Times New Roman"/>
          <w:color w:val="000000"/>
          <w:sz w:val="24"/>
          <w:szCs w:val="24"/>
        </w:rPr>
        <w:t xml:space="preserve"> accounting from 95.1% and 94.6</w:t>
      </w:r>
      <w:r w:rsidRPr="0082362E">
        <w:rPr>
          <w:rFonts w:ascii="Times New Roman" w:eastAsia="TimesNewRoman" w:hAnsi="Times New Roman" w:cs="Times New Roman"/>
          <w:color w:val="000000"/>
          <w:sz w:val="24"/>
          <w:szCs w:val="24"/>
        </w:rPr>
        <w:t>% of the whole oil</w:t>
      </w:r>
      <w:r w:rsidR="00BD78EF" w:rsidRPr="0082362E">
        <w:rPr>
          <w:rFonts w:ascii="Times New Roman" w:eastAsia="TimesNewRoman" w:hAnsi="Times New Roman" w:cs="Times New Roman"/>
          <w:color w:val="000000"/>
          <w:sz w:val="24"/>
          <w:szCs w:val="24"/>
        </w:rPr>
        <w:t xml:space="preserve">, respectively. </w:t>
      </w:r>
      <w:r w:rsidRPr="0082362E">
        <w:rPr>
          <w:rFonts w:ascii="Times New Roman" w:eastAsia="TimesNewRoman" w:hAnsi="Times New Roman" w:cs="Times New Roman"/>
          <w:color w:val="000000"/>
          <w:sz w:val="24"/>
          <w:szCs w:val="24"/>
        </w:rPr>
        <w:t xml:space="preserve">The main compounds of </w:t>
      </w:r>
      <w:r w:rsidR="001720B0" w:rsidRPr="0082362E">
        <w:rPr>
          <w:rFonts w:ascii="Times New Roman" w:eastAsia="TimesNewRoman" w:hAnsi="Times New Roman" w:cs="Times New Roman"/>
          <w:i/>
          <w:color w:val="000000"/>
          <w:sz w:val="24"/>
          <w:szCs w:val="24"/>
        </w:rPr>
        <w:t>L. iberica</w:t>
      </w:r>
      <w:r w:rsidR="001720B0" w:rsidRPr="0082362E">
        <w:rPr>
          <w:rFonts w:ascii="Times New Roman" w:eastAsia="TimesNewRoman" w:hAnsi="Times New Roman" w:cs="Times New Roman"/>
          <w:color w:val="000000"/>
          <w:sz w:val="24"/>
          <w:szCs w:val="24"/>
        </w:rPr>
        <w:t xml:space="preserve"> </w:t>
      </w:r>
      <w:r w:rsidRPr="0082362E">
        <w:rPr>
          <w:rFonts w:ascii="Times New Roman" w:eastAsia="TimesNewRoman" w:hAnsi="Times New Roman" w:cs="Times New Roman"/>
          <w:color w:val="000000"/>
          <w:sz w:val="24"/>
          <w:szCs w:val="24"/>
        </w:rPr>
        <w:t xml:space="preserve">were </w:t>
      </w:r>
      <w:r w:rsidR="001720B0" w:rsidRPr="0082362E">
        <w:rPr>
          <w:rFonts w:ascii="Times New Roman" w:eastAsia="TimesNewRoman" w:hAnsi="Times New Roman" w:cs="Times New Roman"/>
          <w:i/>
          <w:color w:val="000000"/>
          <w:sz w:val="24"/>
          <w:szCs w:val="24"/>
        </w:rPr>
        <w:t>p</w:t>
      </w:r>
      <w:r w:rsidR="001720B0" w:rsidRPr="0082362E">
        <w:rPr>
          <w:rFonts w:ascii="Times New Roman" w:eastAsia="TimesNewRoman" w:hAnsi="Times New Roman" w:cs="Times New Roman"/>
          <w:color w:val="000000"/>
          <w:sz w:val="24"/>
          <w:szCs w:val="24"/>
        </w:rPr>
        <w:t>-cymene</w:t>
      </w:r>
      <w:r w:rsidRPr="0082362E">
        <w:rPr>
          <w:rFonts w:ascii="Times New Roman" w:eastAsia="TimesNewRoman" w:hAnsi="Times New Roman" w:cs="Times New Roman"/>
          <w:color w:val="000000"/>
          <w:sz w:val="24"/>
          <w:szCs w:val="24"/>
        </w:rPr>
        <w:t xml:space="preserve"> (</w:t>
      </w:r>
      <w:r w:rsidR="001720B0" w:rsidRPr="0082362E">
        <w:rPr>
          <w:rFonts w:ascii="Times New Roman" w:eastAsia="TimesNewRoman" w:hAnsi="Times New Roman" w:cs="Times New Roman"/>
          <w:color w:val="000000"/>
          <w:sz w:val="24"/>
          <w:szCs w:val="24"/>
        </w:rPr>
        <w:t>25.6</w:t>
      </w:r>
      <w:r w:rsidRPr="0082362E">
        <w:rPr>
          <w:rFonts w:ascii="Times New Roman" w:eastAsia="TimesNewRoman" w:hAnsi="Times New Roman" w:cs="Times New Roman"/>
          <w:color w:val="000000"/>
          <w:sz w:val="24"/>
          <w:szCs w:val="24"/>
        </w:rPr>
        <w:t xml:space="preserve">%), </w:t>
      </w:r>
      <w:r w:rsidR="001720B0" w:rsidRPr="0082362E">
        <w:rPr>
          <w:rFonts w:ascii="Times New Roman" w:eastAsia="TimesNewRoman" w:hAnsi="Times New Roman" w:cs="Times New Roman"/>
          <w:color w:val="000000"/>
          <w:sz w:val="24"/>
          <w:szCs w:val="24"/>
        </w:rPr>
        <w:t>caryophyllene oxide (16.</w:t>
      </w:r>
      <w:r w:rsidRPr="0082362E">
        <w:rPr>
          <w:rFonts w:ascii="Times New Roman" w:eastAsia="TimesNewRoman" w:hAnsi="Times New Roman" w:cs="Times New Roman"/>
          <w:color w:val="000000"/>
          <w:sz w:val="24"/>
          <w:szCs w:val="24"/>
        </w:rPr>
        <w:t xml:space="preserve">5%) and </w:t>
      </w:r>
      <w:r w:rsidR="001720B0" w:rsidRPr="0082362E">
        <w:rPr>
          <w:rFonts w:ascii="Symbol" w:eastAsia="TimesNewRoman" w:hAnsi="Symbol" w:cs="Times New Roman"/>
          <w:color w:val="000000"/>
          <w:sz w:val="24"/>
          <w:szCs w:val="24"/>
        </w:rPr>
        <w:t></w:t>
      </w:r>
      <w:r w:rsidR="001720B0" w:rsidRPr="0082362E">
        <w:rPr>
          <w:rFonts w:ascii="Times New Roman" w:eastAsia="TimesNewRoman" w:hAnsi="Times New Roman" w:cs="Times New Roman"/>
          <w:color w:val="000000"/>
          <w:sz w:val="24"/>
          <w:szCs w:val="24"/>
        </w:rPr>
        <w:t>-caryophyllene (12.3</w:t>
      </w:r>
      <w:r w:rsidR="00BD78EF" w:rsidRPr="0082362E">
        <w:rPr>
          <w:rFonts w:ascii="Times New Roman" w:eastAsia="TimesNewRoman" w:hAnsi="Times New Roman" w:cs="Times New Roman"/>
          <w:color w:val="000000"/>
          <w:sz w:val="24"/>
          <w:szCs w:val="24"/>
        </w:rPr>
        <w:t xml:space="preserve">%); whereas </w:t>
      </w:r>
      <w:r w:rsidRPr="0082362E">
        <w:rPr>
          <w:rFonts w:ascii="Times New Roman" w:eastAsia="TimesNewRoman" w:hAnsi="Times New Roman" w:cs="Times New Roman"/>
          <w:color w:val="000000"/>
          <w:sz w:val="24"/>
          <w:szCs w:val="24"/>
        </w:rPr>
        <w:t xml:space="preserve">in the </w:t>
      </w:r>
      <w:r w:rsidR="001720B0" w:rsidRPr="0082362E">
        <w:rPr>
          <w:rFonts w:ascii="Times New Roman" w:eastAsia="TimesNewRoman" w:hAnsi="Times New Roman" w:cs="Times New Roman"/>
          <w:i/>
          <w:color w:val="000000"/>
          <w:sz w:val="24"/>
          <w:szCs w:val="24"/>
        </w:rPr>
        <w:t>L. peltata</w:t>
      </w:r>
      <w:r w:rsidR="001720B0" w:rsidRPr="0082362E">
        <w:rPr>
          <w:rFonts w:ascii="Times New Roman" w:eastAsia="TimesNewRoman" w:hAnsi="Times New Roman" w:cs="Times New Roman"/>
          <w:color w:val="000000"/>
          <w:sz w:val="24"/>
          <w:szCs w:val="24"/>
        </w:rPr>
        <w:t xml:space="preserve"> </w:t>
      </w:r>
      <w:r w:rsidR="00BD78EF" w:rsidRPr="0082362E">
        <w:rPr>
          <w:rFonts w:ascii="Times New Roman" w:eastAsia="TimesNewRoman" w:hAnsi="Times New Roman" w:cs="Times New Roman"/>
          <w:color w:val="000000"/>
          <w:sz w:val="24"/>
          <w:szCs w:val="24"/>
        </w:rPr>
        <w:t xml:space="preserve">oil </w:t>
      </w:r>
      <w:r w:rsidR="001720B0" w:rsidRPr="0082362E">
        <w:rPr>
          <w:rFonts w:ascii="Symbol" w:eastAsia="TimesNewRoman" w:hAnsi="Symbol" w:cs="Times New Roman"/>
          <w:color w:val="000000"/>
          <w:sz w:val="24"/>
          <w:szCs w:val="24"/>
        </w:rPr>
        <w:t></w:t>
      </w:r>
      <w:r w:rsidR="001720B0" w:rsidRPr="0082362E">
        <w:rPr>
          <w:rFonts w:ascii="Times New Roman" w:eastAsia="TimesNewRoman" w:hAnsi="Times New Roman" w:cs="Times New Roman"/>
          <w:color w:val="000000"/>
          <w:sz w:val="24"/>
          <w:szCs w:val="24"/>
        </w:rPr>
        <w:t>-caryophyllene</w:t>
      </w:r>
      <w:r w:rsidRPr="0082362E">
        <w:rPr>
          <w:rFonts w:ascii="Times New Roman" w:eastAsia="TimesNewRoman" w:hAnsi="Times New Roman" w:cs="Times New Roman"/>
          <w:color w:val="000000"/>
          <w:sz w:val="24"/>
          <w:szCs w:val="24"/>
        </w:rPr>
        <w:t xml:space="preserve"> </w:t>
      </w:r>
      <w:r w:rsidR="001720B0" w:rsidRPr="0082362E">
        <w:rPr>
          <w:rFonts w:ascii="Times New Roman" w:eastAsia="TimesNewRoman" w:hAnsi="Times New Roman" w:cs="Times New Roman"/>
          <w:color w:val="000000"/>
          <w:sz w:val="24"/>
          <w:szCs w:val="24"/>
        </w:rPr>
        <w:t>(15.6</w:t>
      </w:r>
      <w:r w:rsidRPr="0082362E">
        <w:rPr>
          <w:rFonts w:ascii="Times New Roman" w:eastAsia="TimesNewRoman" w:hAnsi="Times New Roman" w:cs="Times New Roman"/>
          <w:color w:val="000000"/>
          <w:sz w:val="24"/>
          <w:szCs w:val="24"/>
        </w:rPr>
        <w:t xml:space="preserve">%), </w:t>
      </w:r>
      <w:r w:rsidR="001720B0" w:rsidRPr="0082362E">
        <w:rPr>
          <w:rFonts w:ascii="Times New Roman" w:eastAsia="TimesNewRoman" w:hAnsi="Times New Roman" w:cs="Times New Roman"/>
          <w:i/>
          <w:color w:val="000000"/>
          <w:sz w:val="24"/>
          <w:szCs w:val="24"/>
        </w:rPr>
        <w:t>p</w:t>
      </w:r>
      <w:r w:rsidR="001720B0" w:rsidRPr="0082362E">
        <w:rPr>
          <w:rFonts w:ascii="Times New Roman" w:eastAsia="TimesNewRoman" w:hAnsi="Times New Roman" w:cs="Times New Roman"/>
          <w:color w:val="000000"/>
          <w:sz w:val="24"/>
          <w:szCs w:val="24"/>
        </w:rPr>
        <w:t>-cymene (14.8</w:t>
      </w:r>
      <w:r w:rsidRPr="0082362E">
        <w:rPr>
          <w:rFonts w:ascii="Times New Roman" w:eastAsia="TimesNewRoman" w:hAnsi="Times New Roman" w:cs="Times New Roman"/>
          <w:color w:val="000000"/>
          <w:sz w:val="24"/>
          <w:szCs w:val="24"/>
        </w:rPr>
        <w:t>%)</w:t>
      </w:r>
      <w:r w:rsidR="001720B0" w:rsidRPr="0082362E">
        <w:rPr>
          <w:rFonts w:ascii="Times New Roman" w:eastAsia="TimesNewRoman" w:hAnsi="Times New Roman" w:cs="Times New Roman"/>
          <w:color w:val="000000"/>
          <w:sz w:val="24"/>
          <w:szCs w:val="24"/>
        </w:rPr>
        <w:t>, caryophyllene oxide (11.9%)</w:t>
      </w:r>
      <w:r w:rsidRPr="0082362E">
        <w:rPr>
          <w:rFonts w:ascii="Times New Roman" w:eastAsia="TimesNewRoman" w:hAnsi="Times New Roman" w:cs="Times New Roman"/>
          <w:color w:val="000000"/>
          <w:sz w:val="24"/>
          <w:szCs w:val="24"/>
        </w:rPr>
        <w:t xml:space="preserve"> and </w:t>
      </w:r>
      <w:r w:rsidR="001720B0" w:rsidRPr="0082362E">
        <w:rPr>
          <w:rFonts w:ascii="Times New Roman" w:eastAsia="TimesNewRoman" w:hAnsi="Times New Roman" w:cs="Times New Roman"/>
          <w:color w:val="000000"/>
          <w:sz w:val="24"/>
          <w:szCs w:val="24"/>
        </w:rPr>
        <w:t>germacrene D (10.4</w:t>
      </w:r>
      <w:r w:rsidRPr="0082362E">
        <w:rPr>
          <w:rFonts w:ascii="Times New Roman" w:eastAsia="TimesNewRoman" w:hAnsi="Times New Roman" w:cs="Times New Roman"/>
          <w:color w:val="000000"/>
          <w:sz w:val="24"/>
          <w:szCs w:val="24"/>
        </w:rPr>
        <w:t>%)</w:t>
      </w:r>
      <w:r w:rsidR="00BD78EF" w:rsidRPr="0082362E">
        <w:rPr>
          <w:rFonts w:ascii="Times New Roman" w:eastAsia="TimesNewRoman" w:hAnsi="Times New Roman" w:cs="Times New Roman"/>
          <w:color w:val="000000"/>
          <w:sz w:val="24"/>
          <w:szCs w:val="24"/>
        </w:rPr>
        <w:t xml:space="preserve"> were found to be the main compounds (Table 1)</w:t>
      </w:r>
      <w:r w:rsidRPr="0082362E">
        <w:rPr>
          <w:rFonts w:ascii="Times New Roman" w:eastAsia="TimesNewRoman" w:hAnsi="Times New Roman" w:cs="Times New Roman"/>
          <w:color w:val="000000"/>
          <w:sz w:val="24"/>
          <w:szCs w:val="24"/>
        </w:rPr>
        <w:t>.</w:t>
      </w:r>
      <w:r w:rsidR="00127A63" w:rsidRPr="0082362E">
        <w:rPr>
          <w:rFonts w:ascii="Times New Roman" w:eastAsia="TimesNewRoman" w:hAnsi="Times New Roman" w:cs="Times New Roman"/>
          <w:color w:val="000000"/>
          <w:sz w:val="24"/>
          <w:szCs w:val="24"/>
        </w:rPr>
        <w:t xml:space="preserve"> </w:t>
      </w:r>
      <w:r w:rsidR="00D723E6" w:rsidRPr="0082362E">
        <w:rPr>
          <w:rFonts w:ascii="Times New Roman" w:eastAsia="TimesNewRoman" w:hAnsi="Times New Roman" w:cs="Times New Roman"/>
          <w:i/>
          <w:color w:val="000000"/>
          <w:sz w:val="24"/>
          <w:szCs w:val="24"/>
        </w:rPr>
        <w:t>L. iberica</w:t>
      </w:r>
      <w:r w:rsidR="00D723E6" w:rsidRPr="0082362E">
        <w:rPr>
          <w:rFonts w:ascii="Times New Roman" w:eastAsia="TimesNewRoman" w:hAnsi="Times New Roman" w:cs="Times New Roman"/>
          <w:color w:val="000000"/>
          <w:sz w:val="24"/>
          <w:szCs w:val="24"/>
        </w:rPr>
        <w:t xml:space="preserve"> and </w:t>
      </w:r>
      <w:r w:rsidR="00D723E6" w:rsidRPr="0082362E">
        <w:rPr>
          <w:rFonts w:ascii="Times New Roman" w:eastAsia="TimesNewRoman" w:hAnsi="Times New Roman" w:cs="Times New Roman"/>
          <w:i/>
          <w:color w:val="000000"/>
          <w:sz w:val="24"/>
          <w:szCs w:val="24"/>
        </w:rPr>
        <w:t>L. peltata</w:t>
      </w:r>
      <w:r w:rsidR="00D723E6" w:rsidRPr="0082362E">
        <w:rPr>
          <w:rFonts w:ascii="Times New Roman" w:eastAsia="TimesNewRoman" w:hAnsi="Times New Roman" w:cs="Times New Roman"/>
          <w:color w:val="000000"/>
          <w:sz w:val="24"/>
          <w:szCs w:val="24"/>
        </w:rPr>
        <w:t xml:space="preserve"> </w:t>
      </w:r>
      <w:r w:rsidRPr="0082362E">
        <w:rPr>
          <w:rFonts w:ascii="Times New Roman" w:eastAsia="TimesNewRoman" w:hAnsi="Times New Roman" w:cs="Times New Roman"/>
          <w:color w:val="000000"/>
          <w:sz w:val="24"/>
          <w:szCs w:val="24"/>
        </w:rPr>
        <w:t xml:space="preserve">included high concentrations of </w:t>
      </w:r>
      <w:r w:rsidR="00D723E6" w:rsidRPr="0082362E">
        <w:rPr>
          <w:rFonts w:ascii="Times New Roman" w:eastAsia="TimesNewRoman" w:hAnsi="Times New Roman" w:cs="Times New Roman"/>
          <w:i/>
          <w:color w:val="000000"/>
          <w:sz w:val="24"/>
          <w:szCs w:val="24"/>
        </w:rPr>
        <w:t>p</w:t>
      </w:r>
      <w:r w:rsidR="00127A63" w:rsidRPr="0082362E">
        <w:rPr>
          <w:rFonts w:ascii="Times New Roman" w:eastAsia="TimesNewRoman" w:hAnsi="Times New Roman" w:cs="Times New Roman"/>
          <w:color w:val="000000"/>
          <w:sz w:val="24"/>
          <w:szCs w:val="24"/>
        </w:rPr>
        <w:t>-cymene (25.6%-</w:t>
      </w:r>
      <w:r w:rsidR="00D723E6" w:rsidRPr="0082362E">
        <w:rPr>
          <w:rFonts w:ascii="Times New Roman" w:eastAsia="TimesNewRoman" w:hAnsi="Times New Roman" w:cs="Times New Roman"/>
          <w:color w:val="000000"/>
          <w:sz w:val="24"/>
          <w:szCs w:val="24"/>
        </w:rPr>
        <w:t>14.8</w:t>
      </w:r>
      <w:r w:rsidRPr="0082362E">
        <w:rPr>
          <w:rFonts w:ascii="Times New Roman" w:eastAsia="TimesNewRoman" w:hAnsi="Times New Roman" w:cs="Times New Roman"/>
          <w:color w:val="000000"/>
          <w:sz w:val="24"/>
          <w:szCs w:val="24"/>
        </w:rPr>
        <w:t>%</w:t>
      </w:r>
      <w:r w:rsidR="00D723E6" w:rsidRPr="0082362E">
        <w:rPr>
          <w:rFonts w:ascii="Times New Roman" w:eastAsia="TimesNewRoman" w:hAnsi="Times New Roman" w:cs="Times New Roman"/>
          <w:color w:val="000000"/>
          <w:sz w:val="24"/>
          <w:szCs w:val="24"/>
        </w:rPr>
        <w:t>)</w:t>
      </w:r>
      <w:r w:rsidRPr="0082362E">
        <w:rPr>
          <w:rFonts w:ascii="Times New Roman" w:eastAsia="TimesNewRoman" w:hAnsi="Times New Roman" w:cs="Times New Roman"/>
          <w:color w:val="000000"/>
          <w:sz w:val="24"/>
          <w:szCs w:val="24"/>
        </w:rPr>
        <w:t>,</w:t>
      </w:r>
      <w:r w:rsidR="00D723E6" w:rsidRPr="0082362E">
        <w:rPr>
          <w:rFonts w:ascii="Times New Roman" w:eastAsia="TimesNewRoman" w:hAnsi="Times New Roman" w:cs="Times New Roman"/>
          <w:color w:val="000000"/>
          <w:sz w:val="24"/>
          <w:szCs w:val="24"/>
        </w:rPr>
        <w:t xml:space="preserve"> </w:t>
      </w:r>
      <w:r w:rsidR="00D723E6" w:rsidRPr="0082362E">
        <w:rPr>
          <w:rFonts w:ascii="Symbol" w:eastAsia="TimesNewRoman" w:hAnsi="Symbol" w:cs="Times New Roman"/>
          <w:color w:val="000000"/>
          <w:sz w:val="24"/>
          <w:szCs w:val="24"/>
        </w:rPr>
        <w:t></w:t>
      </w:r>
      <w:r w:rsidR="00D723E6" w:rsidRPr="0082362E">
        <w:rPr>
          <w:rFonts w:ascii="Times New Roman" w:eastAsia="TimesNewRoman" w:hAnsi="Times New Roman" w:cs="Times New Roman"/>
          <w:color w:val="000000"/>
          <w:sz w:val="24"/>
          <w:szCs w:val="24"/>
        </w:rPr>
        <w:t xml:space="preserve">-caryophyllene </w:t>
      </w:r>
      <w:r w:rsidR="00127A63" w:rsidRPr="0082362E">
        <w:rPr>
          <w:rFonts w:ascii="Times New Roman" w:eastAsia="TimesNewRoman" w:hAnsi="Times New Roman" w:cs="Times New Roman"/>
          <w:color w:val="000000"/>
          <w:sz w:val="24"/>
          <w:szCs w:val="24"/>
        </w:rPr>
        <w:t>(12.3% -</w:t>
      </w:r>
      <w:r w:rsidR="00D723E6" w:rsidRPr="0082362E">
        <w:rPr>
          <w:rFonts w:ascii="Times New Roman" w:eastAsia="TimesNewRoman" w:hAnsi="Times New Roman" w:cs="Times New Roman"/>
          <w:color w:val="000000"/>
          <w:sz w:val="24"/>
          <w:szCs w:val="24"/>
        </w:rPr>
        <w:t>15.6%)</w:t>
      </w:r>
      <w:r w:rsidR="00127A63" w:rsidRPr="0082362E">
        <w:rPr>
          <w:rFonts w:ascii="Times New Roman" w:eastAsia="TimesNewRoman" w:hAnsi="Times New Roman" w:cs="Times New Roman"/>
          <w:color w:val="000000"/>
          <w:sz w:val="24"/>
          <w:szCs w:val="24"/>
        </w:rPr>
        <w:t xml:space="preserve"> and caryophyllene oxide (16.5%-</w:t>
      </w:r>
      <w:r w:rsidR="00D723E6" w:rsidRPr="0082362E">
        <w:rPr>
          <w:rFonts w:ascii="Times New Roman" w:eastAsia="TimesNewRoman" w:hAnsi="Times New Roman" w:cs="Times New Roman"/>
          <w:color w:val="000000"/>
          <w:sz w:val="24"/>
          <w:szCs w:val="24"/>
        </w:rPr>
        <w:t xml:space="preserve">11.9%), </w:t>
      </w:r>
      <w:r w:rsidR="00127A63" w:rsidRPr="0082362E">
        <w:rPr>
          <w:rFonts w:ascii="Times New Roman" w:eastAsia="TimesNewRoman" w:hAnsi="Times New Roman" w:cs="Times New Roman"/>
          <w:color w:val="000000"/>
          <w:sz w:val="24"/>
          <w:szCs w:val="24"/>
        </w:rPr>
        <w:t xml:space="preserve">respectively. </w:t>
      </w:r>
      <w:r w:rsidRPr="0082362E">
        <w:rPr>
          <w:rFonts w:ascii="Times New Roman" w:eastAsia="TimesNewRoman" w:hAnsi="Times New Roman" w:cs="Times New Roman"/>
          <w:color w:val="000000"/>
          <w:sz w:val="24"/>
          <w:szCs w:val="24"/>
        </w:rPr>
        <w:t xml:space="preserve">Among the monoterpenes, </w:t>
      </w:r>
      <w:r w:rsidR="00F84A71" w:rsidRPr="0082362E">
        <w:rPr>
          <w:rFonts w:ascii="Times New Roman" w:eastAsia="TimesNewRoman" w:hAnsi="Times New Roman" w:cs="Times New Roman"/>
          <w:i/>
          <w:color w:val="000000"/>
          <w:sz w:val="24"/>
          <w:szCs w:val="24"/>
        </w:rPr>
        <w:t>p</w:t>
      </w:r>
      <w:r w:rsidR="00F84A71" w:rsidRPr="0082362E">
        <w:rPr>
          <w:rFonts w:ascii="Times New Roman" w:eastAsia="TimesNewRoman" w:hAnsi="Times New Roman" w:cs="Times New Roman"/>
          <w:color w:val="000000"/>
          <w:sz w:val="24"/>
          <w:szCs w:val="24"/>
        </w:rPr>
        <w:t>-cymene</w:t>
      </w:r>
      <w:r w:rsidRPr="0082362E">
        <w:rPr>
          <w:rFonts w:ascii="Times New Roman" w:eastAsia="TimesNewRoman" w:hAnsi="Times New Roman" w:cs="Times New Roman"/>
          <w:color w:val="000000"/>
          <w:sz w:val="24"/>
          <w:szCs w:val="24"/>
        </w:rPr>
        <w:t xml:space="preserve"> was found principal constituents of </w:t>
      </w:r>
      <w:r w:rsidR="00F84A71" w:rsidRPr="0082362E">
        <w:rPr>
          <w:rFonts w:ascii="Times New Roman" w:eastAsia="TimesNewRoman" w:hAnsi="Times New Roman" w:cs="Times New Roman"/>
          <w:i/>
          <w:color w:val="000000"/>
          <w:sz w:val="24"/>
          <w:szCs w:val="24"/>
        </w:rPr>
        <w:t>L. iberica</w:t>
      </w:r>
      <w:r w:rsidR="00F84A71" w:rsidRPr="0082362E">
        <w:rPr>
          <w:rFonts w:ascii="Times New Roman" w:eastAsia="TimesNewRoman" w:hAnsi="Times New Roman" w:cs="Times New Roman"/>
          <w:color w:val="000000"/>
          <w:sz w:val="24"/>
          <w:szCs w:val="24"/>
        </w:rPr>
        <w:t xml:space="preserve"> (25.6</w:t>
      </w:r>
      <w:r w:rsidRPr="0082362E">
        <w:rPr>
          <w:rFonts w:ascii="Times New Roman" w:eastAsia="TimesNewRoman" w:hAnsi="Times New Roman" w:cs="Times New Roman"/>
          <w:color w:val="000000"/>
          <w:sz w:val="24"/>
          <w:szCs w:val="24"/>
        </w:rPr>
        <w:t>%)</w:t>
      </w:r>
      <w:r w:rsidR="00127A63" w:rsidRPr="0082362E">
        <w:rPr>
          <w:rFonts w:ascii="Times New Roman" w:eastAsia="TimesNewRoman" w:hAnsi="Times New Roman" w:cs="Times New Roman"/>
          <w:color w:val="000000"/>
          <w:sz w:val="24"/>
          <w:szCs w:val="24"/>
        </w:rPr>
        <w:t>,</w:t>
      </w:r>
      <w:r w:rsidR="00F84A71" w:rsidRPr="0082362E">
        <w:rPr>
          <w:rFonts w:ascii="Times New Roman" w:eastAsia="TimesNewRoman" w:hAnsi="Times New Roman" w:cs="Times New Roman"/>
          <w:color w:val="000000"/>
          <w:sz w:val="24"/>
          <w:szCs w:val="24"/>
        </w:rPr>
        <w:t xml:space="preserve"> </w:t>
      </w:r>
      <w:r w:rsidRPr="0082362E">
        <w:rPr>
          <w:rFonts w:ascii="Times New Roman" w:eastAsia="TimesNewRoman" w:hAnsi="Times New Roman" w:cs="Times New Roman"/>
          <w:color w:val="000000"/>
          <w:sz w:val="24"/>
          <w:szCs w:val="24"/>
        </w:rPr>
        <w:t xml:space="preserve">this compound also principal constituents of </w:t>
      </w:r>
      <w:r w:rsidR="00F84A71" w:rsidRPr="0082362E">
        <w:rPr>
          <w:rFonts w:ascii="Times New Roman" w:eastAsia="TimesNewRoman" w:hAnsi="Times New Roman" w:cs="Times New Roman"/>
          <w:i/>
          <w:color w:val="000000"/>
          <w:sz w:val="24"/>
          <w:szCs w:val="24"/>
        </w:rPr>
        <w:t>L. peltata</w:t>
      </w:r>
      <w:r w:rsidR="00F84A71" w:rsidRPr="0082362E">
        <w:rPr>
          <w:rFonts w:ascii="Times New Roman" w:eastAsia="TimesNewRoman" w:hAnsi="Times New Roman" w:cs="Times New Roman"/>
          <w:color w:val="000000"/>
          <w:sz w:val="24"/>
          <w:szCs w:val="24"/>
        </w:rPr>
        <w:t xml:space="preserve"> (14.8</w:t>
      </w:r>
      <w:r w:rsidRPr="0082362E">
        <w:rPr>
          <w:rFonts w:ascii="Times New Roman" w:eastAsia="TimesNewRoman" w:hAnsi="Times New Roman" w:cs="Times New Roman"/>
          <w:color w:val="000000"/>
          <w:sz w:val="24"/>
          <w:szCs w:val="24"/>
        </w:rPr>
        <w:t xml:space="preserve">%) </w:t>
      </w:r>
      <w:r w:rsidR="00F84A71" w:rsidRPr="0082362E">
        <w:rPr>
          <w:rFonts w:ascii="Times New Roman" w:eastAsia="TimesNewRoman" w:hAnsi="Times New Roman" w:cs="Times New Roman"/>
          <w:color w:val="000000"/>
          <w:sz w:val="24"/>
          <w:szCs w:val="24"/>
        </w:rPr>
        <w:t>(Table 1)</w:t>
      </w:r>
      <w:r w:rsidRPr="0082362E">
        <w:rPr>
          <w:rFonts w:ascii="Times New Roman" w:eastAsia="TimesNewRoman" w:hAnsi="Times New Roman" w:cs="Times New Roman"/>
          <w:color w:val="000000"/>
          <w:sz w:val="24"/>
          <w:szCs w:val="24"/>
        </w:rPr>
        <w:t>.</w:t>
      </w:r>
    </w:p>
    <w:p w:rsidR="00EC0957" w:rsidRPr="0082362E" w:rsidRDefault="00F84A71" w:rsidP="00CE6024">
      <w:pPr>
        <w:autoSpaceDE w:val="0"/>
        <w:autoSpaceDN w:val="0"/>
        <w:adjustRightInd w:val="0"/>
        <w:spacing w:after="0" w:line="360" w:lineRule="auto"/>
        <w:ind w:right="142" w:firstLine="284"/>
        <w:jc w:val="both"/>
        <w:rPr>
          <w:rFonts w:ascii="Times New Roman" w:hAnsi="Times New Roman" w:cs="Times New Roman"/>
          <w:sz w:val="24"/>
          <w:szCs w:val="24"/>
        </w:rPr>
      </w:pPr>
      <w:r w:rsidRPr="0082362E">
        <w:rPr>
          <w:rFonts w:ascii="Times New Roman" w:hAnsi="Times New Roman" w:cs="Times New Roman"/>
          <w:sz w:val="24"/>
          <w:szCs w:val="24"/>
        </w:rPr>
        <w:t xml:space="preserve">In a study the volatile constituents analysis of </w:t>
      </w:r>
      <w:r w:rsidRPr="0082362E">
        <w:rPr>
          <w:rFonts w:ascii="Times New Roman" w:hAnsi="Times New Roman" w:cs="Times New Roman"/>
          <w:i/>
          <w:sz w:val="24"/>
          <w:szCs w:val="24"/>
        </w:rPr>
        <w:t>Lallemantia iberica</w:t>
      </w:r>
      <w:r w:rsidRPr="0082362E">
        <w:rPr>
          <w:rFonts w:ascii="Times New Roman" w:hAnsi="Times New Roman" w:cs="Times New Roman"/>
          <w:sz w:val="24"/>
          <w:szCs w:val="24"/>
        </w:rPr>
        <w:t xml:space="preserve"> from Iran, observed that, its oil has </w:t>
      </w:r>
      <w:proofErr w:type="gramStart"/>
      <w:r w:rsidRPr="0082362E">
        <w:rPr>
          <w:rFonts w:ascii="Times New Roman" w:hAnsi="Times New Roman" w:cs="Times New Roman"/>
          <w:sz w:val="24"/>
          <w:szCs w:val="24"/>
        </w:rPr>
        <w:t>33.7</w:t>
      </w:r>
      <w:proofErr w:type="gram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germacrene</w:t>
      </w:r>
      <w:proofErr w:type="spellEnd"/>
      <w:r w:rsidRPr="0082362E">
        <w:rPr>
          <w:rFonts w:ascii="Times New Roman" w:hAnsi="Times New Roman" w:cs="Times New Roman"/>
          <w:sz w:val="24"/>
          <w:szCs w:val="24"/>
        </w:rPr>
        <w:t>, 19.0% 3-</w:t>
      </w:r>
      <w:proofErr w:type="spellStart"/>
      <w:r w:rsidR="004D2C6B" w:rsidRPr="0082362E">
        <w:rPr>
          <w:rFonts w:ascii="Times New Roman" w:hAnsi="Times New Roman" w:cs="Times New Roman"/>
          <w:sz w:val="24"/>
          <w:szCs w:val="24"/>
        </w:rPr>
        <w:t>carene</w:t>
      </w:r>
      <w:proofErr w:type="spellEnd"/>
      <w:r w:rsidR="004D2C6B" w:rsidRPr="0082362E">
        <w:rPr>
          <w:rFonts w:ascii="Times New Roman" w:hAnsi="Times New Roman" w:cs="Times New Roman"/>
          <w:sz w:val="24"/>
          <w:szCs w:val="24"/>
        </w:rPr>
        <w:t xml:space="preserve">, 12.8% </w:t>
      </w:r>
      <w:proofErr w:type="spellStart"/>
      <w:r w:rsidR="004D2C6B" w:rsidRPr="0082362E">
        <w:rPr>
          <w:rFonts w:ascii="Times New Roman" w:hAnsi="Times New Roman" w:cs="Times New Roman"/>
          <w:sz w:val="24"/>
          <w:szCs w:val="24"/>
        </w:rPr>
        <w:t>isocaryophyllene</w:t>
      </w:r>
      <w:proofErr w:type="spellEnd"/>
      <w:r w:rsidR="004D2C6B" w:rsidRPr="0082362E">
        <w:rPr>
          <w:rFonts w:ascii="Times New Roman" w:hAnsi="Times New Roman" w:cs="Times New Roman"/>
          <w:sz w:val="24"/>
          <w:szCs w:val="24"/>
        </w:rPr>
        <w:t xml:space="preserve"> </w:t>
      </w:r>
      <w:proofErr w:type="spellStart"/>
      <w:r w:rsidR="00C51A12" w:rsidRPr="0082362E">
        <w:rPr>
          <w:rFonts w:ascii="Times New Roman" w:hAnsi="Times New Roman" w:cs="Times New Roman"/>
          <w:sz w:val="24"/>
          <w:szCs w:val="24"/>
        </w:rPr>
        <w:t>and</w:t>
      </w:r>
      <w:proofErr w:type="spellEnd"/>
      <w:r w:rsidR="00C51A12" w:rsidRPr="0082362E">
        <w:rPr>
          <w:rFonts w:ascii="Times New Roman" w:hAnsi="Times New Roman" w:cs="Times New Roman"/>
          <w:sz w:val="24"/>
          <w:szCs w:val="24"/>
        </w:rPr>
        <w:t xml:space="preserve"> </w:t>
      </w:r>
      <w:proofErr w:type="spellStart"/>
      <w:r w:rsidR="00B4245A" w:rsidRPr="0082362E">
        <w:rPr>
          <w:rFonts w:ascii="Times New Roman" w:hAnsi="Times New Roman" w:cs="Times New Roman"/>
          <w:sz w:val="24"/>
          <w:szCs w:val="24"/>
        </w:rPr>
        <w:t>sabinene</w:t>
      </w:r>
      <w:proofErr w:type="spellEnd"/>
      <w:r w:rsidR="00B4245A" w:rsidRPr="0082362E">
        <w:rPr>
          <w:rFonts w:ascii="Times New Roman" w:hAnsi="Times New Roman" w:cs="Times New Roman"/>
          <w:sz w:val="24"/>
          <w:szCs w:val="24"/>
        </w:rPr>
        <w:t>, 6.5% (20</w:t>
      </w:r>
      <w:r w:rsidRPr="0082362E">
        <w:rPr>
          <w:rFonts w:ascii="Times New Roman" w:hAnsi="Times New Roman" w:cs="Times New Roman"/>
          <w:sz w:val="24"/>
          <w:szCs w:val="24"/>
        </w:rPr>
        <w:t>).</w:t>
      </w:r>
      <w:r w:rsidR="00212254" w:rsidRPr="0082362E">
        <w:rPr>
          <w:rFonts w:ascii="Times New Roman" w:hAnsi="Times New Roman" w:cs="Times New Roman"/>
          <w:sz w:val="24"/>
          <w:szCs w:val="24"/>
        </w:rPr>
        <w:t xml:space="preserve"> </w:t>
      </w:r>
      <w:proofErr w:type="spellStart"/>
      <w:r w:rsidR="00386513" w:rsidRPr="0082362E">
        <w:rPr>
          <w:rFonts w:ascii="Times New Roman" w:eastAsia="TimesNewRoman" w:hAnsi="Times New Roman" w:cs="Times New Roman"/>
          <w:color w:val="000000"/>
          <w:sz w:val="24"/>
          <w:szCs w:val="24"/>
        </w:rPr>
        <w:t>In</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our</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study</w:t>
      </w:r>
      <w:proofErr w:type="spellEnd"/>
      <w:r w:rsidR="00386513" w:rsidRPr="0082362E">
        <w:rPr>
          <w:rFonts w:ascii="Times New Roman" w:eastAsia="TimesNewRoman" w:hAnsi="Times New Roman" w:cs="Times New Roman"/>
          <w:color w:val="000000"/>
          <w:sz w:val="24"/>
          <w:szCs w:val="24"/>
        </w:rPr>
        <w:t xml:space="preserve"> </w:t>
      </w:r>
      <w:r w:rsidRPr="0082362E">
        <w:rPr>
          <w:rFonts w:ascii="Times New Roman" w:hAnsi="Times New Roman" w:cs="Times New Roman"/>
          <w:i/>
          <w:sz w:val="24"/>
          <w:szCs w:val="24"/>
        </w:rPr>
        <w:t>L</w:t>
      </w:r>
      <w:r w:rsidR="004D2C6B" w:rsidRPr="0082362E">
        <w:rPr>
          <w:rFonts w:ascii="Times New Roman" w:hAnsi="Times New Roman" w:cs="Times New Roman"/>
          <w:i/>
          <w:sz w:val="24"/>
          <w:szCs w:val="24"/>
        </w:rPr>
        <w:t>.</w:t>
      </w:r>
      <w:r w:rsidRPr="0082362E">
        <w:rPr>
          <w:rFonts w:ascii="Times New Roman" w:hAnsi="Times New Roman" w:cs="Times New Roman"/>
          <w:i/>
          <w:sz w:val="24"/>
          <w:szCs w:val="24"/>
        </w:rPr>
        <w:t xml:space="preserve"> iberica</w:t>
      </w:r>
      <w:r w:rsidRPr="0082362E">
        <w:rPr>
          <w:rFonts w:ascii="Times New Roman" w:hAnsi="Times New Roman" w:cs="Times New Roman"/>
          <w:sz w:val="24"/>
          <w:szCs w:val="24"/>
        </w:rPr>
        <w:t xml:space="preserve"> </w:t>
      </w:r>
      <w:r w:rsidR="00386513" w:rsidRPr="0082362E">
        <w:rPr>
          <w:rFonts w:ascii="Times New Roman" w:eastAsia="TimesNewRoman" w:hAnsi="Times New Roman" w:cs="Times New Roman"/>
          <w:color w:val="000000"/>
          <w:sz w:val="24"/>
          <w:szCs w:val="24"/>
        </w:rPr>
        <w:t xml:space="preserve">has different chemical properties from cited study, producing high concentration of </w:t>
      </w:r>
      <w:r w:rsidRPr="0082362E">
        <w:rPr>
          <w:rFonts w:ascii="Times New Roman" w:hAnsi="Times New Roman" w:cs="Times New Roman"/>
          <w:i/>
          <w:iCs/>
          <w:sz w:val="24"/>
          <w:szCs w:val="24"/>
          <w:lang w:val="en-US"/>
        </w:rPr>
        <w:t>p</w:t>
      </w:r>
      <w:r w:rsidRPr="0082362E">
        <w:rPr>
          <w:rFonts w:ascii="Times New Roman" w:hAnsi="Times New Roman" w:cs="Times New Roman"/>
          <w:iCs/>
          <w:sz w:val="24"/>
          <w:szCs w:val="24"/>
          <w:lang w:val="en-US"/>
        </w:rPr>
        <w:t>-cymene (</w:t>
      </w:r>
      <w:proofErr w:type="gramStart"/>
      <w:r w:rsidRPr="0082362E">
        <w:rPr>
          <w:rFonts w:ascii="Times New Roman" w:hAnsi="Times New Roman" w:cs="Times New Roman"/>
          <w:iCs/>
          <w:sz w:val="24"/>
          <w:szCs w:val="24"/>
          <w:lang w:val="en-US"/>
        </w:rPr>
        <w:t>25.6</w:t>
      </w:r>
      <w:proofErr w:type="gramEnd"/>
      <w:r w:rsidRPr="0082362E">
        <w:rPr>
          <w:rFonts w:ascii="Times New Roman" w:hAnsi="Times New Roman" w:cs="Times New Roman"/>
          <w:iCs/>
          <w:sz w:val="24"/>
          <w:szCs w:val="24"/>
          <w:lang w:val="en-US"/>
        </w:rPr>
        <w:t xml:space="preserve">%) and </w:t>
      </w:r>
      <w:proofErr w:type="spellStart"/>
      <w:r w:rsidRPr="0082362E">
        <w:rPr>
          <w:rFonts w:ascii="Times New Roman" w:hAnsi="Times New Roman" w:cs="Times New Roman"/>
          <w:iCs/>
          <w:sz w:val="24"/>
          <w:szCs w:val="24"/>
          <w:lang w:val="en-US"/>
        </w:rPr>
        <w:t>caryophyllene</w:t>
      </w:r>
      <w:proofErr w:type="spellEnd"/>
      <w:r w:rsidRPr="0082362E">
        <w:rPr>
          <w:rFonts w:ascii="Times New Roman" w:hAnsi="Times New Roman" w:cs="Times New Roman"/>
          <w:iCs/>
          <w:sz w:val="24"/>
          <w:szCs w:val="24"/>
          <w:lang w:val="en-US"/>
        </w:rPr>
        <w:t xml:space="preserve"> oxide (16.5%)</w:t>
      </w:r>
      <w:r w:rsidR="00127A63" w:rsidRPr="0082362E">
        <w:rPr>
          <w:rFonts w:ascii="Times New Roman" w:eastAsia="TimesNewRoman" w:hAnsi="Times New Roman" w:cs="Times New Roman"/>
          <w:color w:val="000000"/>
          <w:sz w:val="24"/>
          <w:szCs w:val="24"/>
        </w:rPr>
        <w:t>;</w:t>
      </w:r>
      <w:r w:rsidR="00386513" w:rsidRPr="0082362E">
        <w:rPr>
          <w:rFonts w:ascii="Times New Roman" w:eastAsia="TimesNewRoman" w:hAnsi="Times New Roman" w:cs="Times New Roman"/>
          <w:color w:val="000000"/>
          <w:sz w:val="24"/>
          <w:szCs w:val="24"/>
        </w:rPr>
        <w:t xml:space="preserve"> followed by low percentages of </w:t>
      </w:r>
      <w:r w:rsidRPr="0082362E">
        <w:rPr>
          <w:rFonts w:ascii="Times New Roman" w:eastAsia="TimesNewRoman" w:hAnsi="Times New Roman" w:cs="Times New Roman"/>
          <w:color w:val="000000"/>
          <w:sz w:val="24"/>
          <w:szCs w:val="24"/>
        </w:rPr>
        <w:t>germacrene D (5.8%),</w:t>
      </w:r>
      <w:r w:rsidR="00C51A12" w:rsidRPr="0082362E">
        <w:rPr>
          <w:rFonts w:ascii="Times New Roman" w:eastAsia="TimesNewRoman" w:hAnsi="Times New Roman" w:cs="Times New Roman"/>
          <w:color w:val="000000"/>
          <w:sz w:val="24"/>
          <w:szCs w:val="24"/>
        </w:rPr>
        <w:t xml:space="preserve"> sabinene (0.9%) </w:t>
      </w:r>
      <w:r w:rsidR="00386513" w:rsidRPr="0082362E">
        <w:rPr>
          <w:rFonts w:ascii="Times New Roman" w:eastAsia="TimesNewRoman" w:hAnsi="Times New Roman" w:cs="Times New Roman"/>
          <w:color w:val="000000"/>
          <w:sz w:val="24"/>
          <w:szCs w:val="24"/>
        </w:rPr>
        <w:t>and</w:t>
      </w:r>
      <w:r w:rsidR="00C51A12" w:rsidRPr="0082362E">
        <w:rPr>
          <w:rFonts w:ascii="Times New Roman" w:eastAsia="TimesNewRoman" w:hAnsi="Times New Roman" w:cs="Times New Roman"/>
          <w:color w:val="000000"/>
          <w:sz w:val="24"/>
          <w:szCs w:val="24"/>
        </w:rPr>
        <w:t xml:space="preserve"> no percentages of</w:t>
      </w:r>
      <w:r w:rsidR="00386513" w:rsidRPr="0082362E">
        <w:rPr>
          <w:rFonts w:ascii="Times New Roman" w:eastAsia="TimesNewRoman" w:hAnsi="Times New Roman" w:cs="Times New Roman"/>
          <w:color w:val="000000"/>
          <w:sz w:val="24"/>
          <w:szCs w:val="24"/>
        </w:rPr>
        <w:t xml:space="preserve"> </w:t>
      </w:r>
      <w:r w:rsidR="00C51A12" w:rsidRPr="0082362E">
        <w:rPr>
          <w:rFonts w:ascii="Times New Roman" w:hAnsi="Times New Roman" w:cs="Times New Roman"/>
          <w:sz w:val="24"/>
          <w:szCs w:val="24"/>
        </w:rPr>
        <w:t>3-carene and isocaryophyllene</w:t>
      </w:r>
      <w:r w:rsidR="00C51A12" w:rsidRPr="0082362E">
        <w:rPr>
          <w:rFonts w:ascii="Times New Roman" w:eastAsia="TimesNewRoman" w:hAnsi="Times New Roman" w:cs="Times New Roman"/>
          <w:color w:val="000000"/>
          <w:sz w:val="24"/>
          <w:szCs w:val="24"/>
        </w:rPr>
        <w:t xml:space="preserve"> </w:t>
      </w:r>
      <w:r w:rsidR="00386513" w:rsidRPr="0082362E">
        <w:rPr>
          <w:rFonts w:ascii="Times New Roman" w:eastAsia="TimesNewRoman" w:hAnsi="Times New Roman" w:cs="Times New Roman"/>
          <w:color w:val="000000"/>
          <w:sz w:val="24"/>
          <w:szCs w:val="24"/>
        </w:rPr>
        <w:t>(Table 1).</w:t>
      </w:r>
      <w:r w:rsidR="00127A63" w:rsidRPr="0082362E">
        <w:rPr>
          <w:rFonts w:ascii="Times New Roman" w:eastAsia="TimesNewRoman" w:hAnsi="Times New Roman" w:cs="Times New Roman"/>
          <w:color w:val="000000"/>
          <w:sz w:val="24"/>
          <w:szCs w:val="24"/>
        </w:rPr>
        <w:t xml:space="preserve"> </w:t>
      </w:r>
      <w:r w:rsidR="00386513" w:rsidRPr="0082362E">
        <w:rPr>
          <w:rFonts w:ascii="Times New Roman" w:eastAsia="TimesNewRoman" w:hAnsi="Times New Roman" w:cs="Times New Roman"/>
          <w:color w:val="000000"/>
          <w:sz w:val="24"/>
          <w:szCs w:val="24"/>
        </w:rPr>
        <w:t xml:space="preserve">In another research, the water-distilled essential </w:t>
      </w:r>
      <w:proofErr w:type="spellStart"/>
      <w:r w:rsidR="00386513" w:rsidRPr="0082362E">
        <w:rPr>
          <w:rFonts w:ascii="Times New Roman" w:eastAsia="TimesNewRoman" w:hAnsi="Times New Roman" w:cs="Times New Roman"/>
          <w:color w:val="000000"/>
          <w:sz w:val="24"/>
          <w:szCs w:val="24"/>
        </w:rPr>
        <w:t>oil</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from</w:t>
      </w:r>
      <w:proofErr w:type="spellEnd"/>
      <w:r w:rsidR="00386513" w:rsidRPr="0082362E">
        <w:rPr>
          <w:rFonts w:ascii="Times New Roman" w:eastAsia="TimesNewRoman" w:hAnsi="Times New Roman" w:cs="Times New Roman"/>
          <w:color w:val="000000"/>
          <w:sz w:val="24"/>
          <w:szCs w:val="24"/>
        </w:rPr>
        <w:t xml:space="preserve"> of </w:t>
      </w:r>
      <w:proofErr w:type="spellStart"/>
      <w:r w:rsidR="007E1A3D" w:rsidRPr="0082362E">
        <w:rPr>
          <w:rFonts w:ascii="TTE1FD2858t00" w:hAnsi="TTE1FD2858t00" w:cs="TTE1FD2858t00"/>
          <w:sz w:val="24"/>
          <w:szCs w:val="24"/>
        </w:rPr>
        <w:t>aerial</w:t>
      </w:r>
      <w:proofErr w:type="spellEnd"/>
      <w:r w:rsidR="007E1A3D" w:rsidRPr="0082362E">
        <w:rPr>
          <w:rFonts w:ascii="TTE1FD2858t00" w:hAnsi="TTE1FD2858t00" w:cs="TTE1FD2858t00"/>
          <w:sz w:val="24"/>
          <w:szCs w:val="24"/>
        </w:rPr>
        <w:t xml:space="preserve"> </w:t>
      </w:r>
      <w:proofErr w:type="spellStart"/>
      <w:r w:rsidR="007E1A3D" w:rsidRPr="0082362E">
        <w:rPr>
          <w:rFonts w:ascii="TTE1FD2858t00" w:hAnsi="TTE1FD2858t00" w:cs="TTE1FD2858t00"/>
          <w:sz w:val="24"/>
          <w:szCs w:val="24"/>
        </w:rPr>
        <w:t>parts</w:t>
      </w:r>
      <w:proofErr w:type="spellEnd"/>
      <w:r w:rsidR="007E1A3D" w:rsidRPr="0082362E">
        <w:rPr>
          <w:rFonts w:ascii="TTE1FD2858t00" w:hAnsi="TTE1FD2858t00" w:cs="TTE1FD2858t00"/>
          <w:sz w:val="24"/>
          <w:szCs w:val="24"/>
        </w:rPr>
        <w:t xml:space="preserve"> of </w:t>
      </w:r>
      <w:r w:rsidR="007E1A3D" w:rsidRPr="0082362E">
        <w:rPr>
          <w:rFonts w:ascii="TTE1FD3168t00" w:hAnsi="TTE1FD3168t00" w:cs="TTE1FD3168t00"/>
          <w:i/>
          <w:sz w:val="24"/>
          <w:szCs w:val="24"/>
        </w:rPr>
        <w:t>L</w:t>
      </w:r>
      <w:r w:rsidR="004D2C6B" w:rsidRPr="0082362E">
        <w:rPr>
          <w:rFonts w:ascii="TTE1FD3168t00" w:hAnsi="TTE1FD3168t00" w:cs="TTE1FD3168t00"/>
          <w:i/>
          <w:sz w:val="24"/>
          <w:szCs w:val="24"/>
        </w:rPr>
        <w:t>.</w:t>
      </w:r>
      <w:r w:rsidR="007E1A3D" w:rsidRPr="0082362E">
        <w:rPr>
          <w:rFonts w:ascii="TTE1FD3168t00" w:hAnsi="TTE1FD3168t00" w:cs="TTE1FD3168t00"/>
          <w:i/>
          <w:sz w:val="24"/>
          <w:szCs w:val="24"/>
        </w:rPr>
        <w:t xml:space="preserve"> peltata</w:t>
      </w:r>
      <w:r w:rsidR="007E1A3D" w:rsidRPr="0082362E">
        <w:rPr>
          <w:rFonts w:ascii="TTE1FD2858t00" w:hAnsi="TTE1FD2858t00" w:cs="TTE1FD2858t00"/>
          <w:sz w:val="24"/>
          <w:szCs w:val="24"/>
        </w:rPr>
        <w:t xml:space="preserve"> were </w:t>
      </w:r>
      <w:proofErr w:type="spellStart"/>
      <w:r w:rsidR="007E1A3D" w:rsidRPr="0082362E">
        <w:rPr>
          <w:rFonts w:ascii="TTE1FD2858t00" w:hAnsi="TTE1FD2858t00" w:cs="TTE1FD2858t00"/>
          <w:sz w:val="24"/>
          <w:szCs w:val="24"/>
        </w:rPr>
        <w:t>collected</w:t>
      </w:r>
      <w:proofErr w:type="spellEnd"/>
      <w:r w:rsidR="007E1A3D" w:rsidRPr="0082362E">
        <w:rPr>
          <w:rFonts w:ascii="TTE1FD2858t00" w:hAnsi="TTE1FD2858t00" w:cs="TTE1FD2858t00"/>
          <w:sz w:val="24"/>
          <w:szCs w:val="24"/>
        </w:rPr>
        <w:t xml:space="preserve"> at </w:t>
      </w:r>
      <w:proofErr w:type="spellStart"/>
      <w:r w:rsidR="007E1A3D" w:rsidRPr="0082362E">
        <w:rPr>
          <w:rFonts w:ascii="TTE1FD2858t00" w:hAnsi="TTE1FD2858t00" w:cs="TTE1FD2858t00"/>
          <w:sz w:val="24"/>
          <w:szCs w:val="24"/>
        </w:rPr>
        <w:t>full</w:t>
      </w:r>
      <w:proofErr w:type="spellEnd"/>
      <w:r w:rsidR="007E1A3D" w:rsidRPr="0082362E">
        <w:rPr>
          <w:rFonts w:ascii="TTE1FD2858t00" w:hAnsi="TTE1FD2858t00" w:cs="TTE1FD2858t00"/>
          <w:sz w:val="24"/>
          <w:szCs w:val="24"/>
        </w:rPr>
        <w:t xml:space="preserve"> </w:t>
      </w:r>
      <w:proofErr w:type="spellStart"/>
      <w:r w:rsidR="007E1A3D" w:rsidRPr="0082362E">
        <w:rPr>
          <w:rFonts w:ascii="TTE1FD2858t00" w:hAnsi="TTE1FD2858t00" w:cs="TTE1FD2858t00"/>
          <w:sz w:val="24"/>
          <w:szCs w:val="24"/>
        </w:rPr>
        <w:t>flowering</w:t>
      </w:r>
      <w:proofErr w:type="spellEnd"/>
      <w:r w:rsidR="007E1A3D" w:rsidRPr="0082362E">
        <w:rPr>
          <w:rFonts w:ascii="TTE1FD2858t00" w:hAnsi="TTE1FD2858t00" w:cs="TTE1FD2858t00"/>
          <w:sz w:val="24"/>
          <w:szCs w:val="24"/>
        </w:rPr>
        <w:t xml:space="preserve"> </w:t>
      </w:r>
      <w:proofErr w:type="spellStart"/>
      <w:r w:rsidR="007E1A3D" w:rsidRPr="0082362E">
        <w:rPr>
          <w:rFonts w:ascii="TTE1FD2858t00" w:hAnsi="TTE1FD2858t00" w:cs="TTE1FD2858t00"/>
          <w:sz w:val="24"/>
          <w:szCs w:val="24"/>
        </w:rPr>
        <w:t>stage</w:t>
      </w:r>
      <w:proofErr w:type="spellEnd"/>
      <w:r w:rsidR="007E1A3D" w:rsidRPr="0082362E">
        <w:rPr>
          <w:rFonts w:ascii="TTE1FD2858t00" w:hAnsi="TTE1FD2858t00" w:cs="TTE1FD2858t00"/>
          <w:sz w:val="24"/>
          <w:szCs w:val="24"/>
        </w:rPr>
        <w:t xml:space="preserve">, </w:t>
      </w:r>
      <w:proofErr w:type="spellStart"/>
      <w:r w:rsidR="007E1A3D" w:rsidRPr="0082362E">
        <w:rPr>
          <w:rFonts w:ascii="TTE1FD2858t00" w:hAnsi="TTE1FD2858t00" w:cs="TTE1FD2858t00"/>
          <w:sz w:val="24"/>
          <w:szCs w:val="24"/>
        </w:rPr>
        <w:t>from</w:t>
      </w:r>
      <w:proofErr w:type="spellEnd"/>
      <w:r w:rsidR="007E1A3D" w:rsidRPr="0082362E">
        <w:rPr>
          <w:rFonts w:ascii="TTE1FD2858t00" w:hAnsi="TTE1FD2858t00" w:cs="TTE1FD2858t00"/>
          <w:sz w:val="24"/>
          <w:szCs w:val="24"/>
        </w:rPr>
        <w:t xml:space="preserve"> </w:t>
      </w:r>
      <w:proofErr w:type="spellStart"/>
      <w:r w:rsidR="004D2C6B" w:rsidRPr="0082362E">
        <w:rPr>
          <w:rFonts w:ascii="TTE1FD2858t00" w:hAnsi="TTE1FD2858t00" w:cs="TTE1FD2858t00"/>
          <w:sz w:val="24"/>
          <w:szCs w:val="24"/>
        </w:rPr>
        <w:t>Hamedan</w:t>
      </w:r>
      <w:proofErr w:type="spellEnd"/>
      <w:r w:rsidR="004D2C6B" w:rsidRPr="0082362E">
        <w:rPr>
          <w:rFonts w:ascii="TTE1FD2858t00" w:hAnsi="TTE1FD2858t00" w:cs="TTE1FD2858t00"/>
          <w:sz w:val="24"/>
          <w:szCs w:val="24"/>
        </w:rPr>
        <w:t xml:space="preserve"> </w:t>
      </w:r>
      <w:proofErr w:type="spellStart"/>
      <w:r w:rsidR="004D2C6B" w:rsidRPr="0082362E">
        <w:rPr>
          <w:rFonts w:ascii="TTE1FD2858t00" w:hAnsi="TTE1FD2858t00" w:cs="TTE1FD2858t00"/>
          <w:sz w:val="24"/>
          <w:szCs w:val="24"/>
        </w:rPr>
        <w:t>and</w:t>
      </w:r>
      <w:proofErr w:type="spellEnd"/>
      <w:r w:rsidR="004D2C6B" w:rsidRPr="0082362E">
        <w:rPr>
          <w:rFonts w:ascii="TTE1FD2858t00" w:hAnsi="TTE1FD2858t00" w:cs="TTE1FD2858t00"/>
          <w:sz w:val="24"/>
          <w:szCs w:val="24"/>
        </w:rPr>
        <w:t xml:space="preserve"> West </w:t>
      </w:r>
      <w:proofErr w:type="spellStart"/>
      <w:r w:rsidR="004D2C6B" w:rsidRPr="0082362E">
        <w:rPr>
          <w:rFonts w:ascii="TTE1FD2858t00" w:hAnsi="TTE1FD2858t00" w:cs="TTE1FD2858t00"/>
          <w:sz w:val="24"/>
          <w:szCs w:val="24"/>
        </w:rPr>
        <w:t>Azerbaijan</w:t>
      </w:r>
      <w:proofErr w:type="spellEnd"/>
      <w:r w:rsidR="004D2C6B" w:rsidRPr="0082362E">
        <w:rPr>
          <w:rFonts w:ascii="TTE1FD2858t00" w:hAnsi="TTE1FD2858t00" w:cs="TTE1FD2858t00"/>
          <w:sz w:val="24"/>
          <w:szCs w:val="24"/>
        </w:rPr>
        <w:t xml:space="preserve"> </w:t>
      </w:r>
      <w:r w:rsidR="007E1A3D" w:rsidRPr="0082362E">
        <w:rPr>
          <w:rFonts w:ascii="TTE1FD2858t00" w:hAnsi="TTE1FD2858t00" w:cs="TTE1FD2858t00"/>
          <w:sz w:val="24"/>
          <w:szCs w:val="24"/>
        </w:rPr>
        <w:t xml:space="preserve">of Iran </w:t>
      </w:r>
      <w:proofErr w:type="spellStart"/>
      <w:r w:rsidR="00386513" w:rsidRPr="0082362E">
        <w:rPr>
          <w:rFonts w:ascii="Times New Roman" w:eastAsia="TimesNewRoman" w:hAnsi="Times New Roman" w:cs="Times New Roman"/>
          <w:color w:val="000000"/>
          <w:sz w:val="24"/>
          <w:szCs w:val="24"/>
        </w:rPr>
        <w:t>was</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analyzed</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by</w:t>
      </w:r>
      <w:proofErr w:type="spellEnd"/>
      <w:r w:rsidR="00386513" w:rsidRPr="0082362E">
        <w:rPr>
          <w:rFonts w:ascii="Times New Roman" w:eastAsia="TimesNewRoman" w:hAnsi="Times New Roman" w:cs="Times New Roman"/>
          <w:color w:val="000000"/>
          <w:sz w:val="24"/>
          <w:szCs w:val="24"/>
        </w:rPr>
        <w:t xml:space="preserve"> </w:t>
      </w:r>
      <w:r w:rsidR="007E1A3D" w:rsidRPr="0082362E">
        <w:rPr>
          <w:rFonts w:ascii="TTE1FD2858t00" w:hAnsi="TTE1FD2858t00" w:cs="TTE1FD2858t00"/>
          <w:sz w:val="24"/>
          <w:szCs w:val="24"/>
        </w:rPr>
        <w:t xml:space="preserve">GC and GC/MS </w:t>
      </w:r>
      <w:r w:rsidR="00386513" w:rsidRPr="0082362E">
        <w:rPr>
          <w:rFonts w:ascii="Times New Roman" w:eastAsia="TimesNewRoman" w:hAnsi="Times New Roman" w:cs="Times New Roman"/>
          <w:color w:val="000000"/>
          <w:sz w:val="24"/>
          <w:szCs w:val="24"/>
        </w:rPr>
        <w:t xml:space="preserve">and the major compounds were found to be </w:t>
      </w:r>
      <w:r w:rsidR="007E1A3D" w:rsidRPr="0082362E">
        <w:rPr>
          <w:rFonts w:ascii="TTE1FD2858t00" w:hAnsi="TTE1FD2858t00" w:cs="TTE1FD2858t00"/>
          <w:sz w:val="24"/>
          <w:szCs w:val="24"/>
        </w:rPr>
        <w:t>germacrene</w:t>
      </w:r>
      <w:r w:rsidR="00127A63" w:rsidRPr="0082362E">
        <w:rPr>
          <w:rFonts w:ascii="TTE1FD2858t00" w:hAnsi="TTE1FD2858t00" w:cs="TTE1FD2858t00"/>
          <w:sz w:val="24"/>
          <w:szCs w:val="24"/>
        </w:rPr>
        <w:t xml:space="preserve"> </w:t>
      </w:r>
      <w:r w:rsidR="007E1A3D" w:rsidRPr="0082362E">
        <w:rPr>
          <w:rFonts w:ascii="TTE1FD2858t00" w:hAnsi="TTE1FD2858t00" w:cs="TTE1FD2858t00"/>
          <w:sz w:val="24"/>
          <w:szCs w:val="24"/>
        </w:rPr>
        <w:t>D (</w:t>
      </w:r>
      <w:proofErr w:type="gramStart"/>
      <w:r w:rsidR="007E1A3D" w:rsidRPr="0082362E">
        <w:rPr>
          <w:rFonts w:ascii="TTE1FD2858t00" w:hAnsi="TTE1FD2858t00" w:cs="TTE1FD2858t00"/>
          <w:sz w:val="24"/>
          <w:szCs w:val="24"/>
        </w:rPr>
        <w:t>42.5</w:t>
      </w:r>
      <w:proofErr w:type="gramEnd"/>
      <w:r w:rsidR="007E1A3D" w:rsidRPr="0082362E">
        <w:rPr>
          <w:rFonts w:ascii="TTE1FD2858t00" w:hAnsi="TTE1FD2858t00" w:cs="TTE1FD2858t00"/>
          <w:sz w:val="24"/>
          <w:szCs w:val="24"/>
        </w:rPr>
        <w:t>% and 49.9%),</w:t>
      </w:r>
      <w:r w:rsidR="007E1A3D" w:rsidRPr="0082362E">
        <w:rPr>
          <w:rFonts w:ascii="Symbol" w:hAnsi="Symbol" w:cs="TTE1FD2858t00"/>
          <w:sz w:val="24"/>
          <w:szCs w:val="24"/>
        </w:rPr>
        <w:t></w:t>
      </w:r>
      <w:r w:rsidR="007E1A3D" w:rsidRPr="0082362E">
        <w:rPr>
          <w:rFonts w:ascii="Symbol" w:hAnsi="Symbol" w:cs="TTE1FD8428t00"/>
          <w:sz w:val="24"/>
          <w:szCs w:val="24"/>
        </w:rPr>
        <w:t></w:t>
      </w:r>
      <w:r w:rsidR="007E1A3D" w:rsidRPr="0082362E">
        <w:rPr>
          <w:rFonts w:ascii="TTE1FD2858t00" w:hAnsi="TTE1FD2858t00" w:cs="TTE1FD2858t00"/>
          <w:sz w:val="24"/>
          <w:szCs w:val="24"/>
        </w:rPr>
        <w:t xml:space="preserve">-caryophyllene (20.6% and 26.0%) and </w:t>
      </w:r>
      <w:proofErr w:type="spellStart"/>
      <w:r w:rsidR="007E1A3D" w:rsidRPr="0082362E">
        <w:rPr>
          <w:rFonts w:ascii="TTE1FD2858t00" w:hAnsi="TTE1FD2858t00" w:cs="TTE1FD2858t00"/>
          <w:sz w:val="24"/>
          <w:szCs w:val="24"/>
        </w:rPr>
        <w:t>germacrene</w:t>
      </w:r>
      <w:proofErr w:type="spellEnd"/>
      <w:r w:rsidR="007E1A3D" w:rsidRPr="0082362E">
        <w:rPr>
          <w:rFonts w:ascii="TTE1FD2858t00" w:hAnsi="TTE1FD2858t00" w:cs="TTE1FD2858t00"/>
          <w:sz w:val="24"/>
          <w:szCs w:val="24"/>
        </w:rPr>
        <w:t xml:space="preserve"> B (5.6% </w:t>
      </w:r>
      <w:proofErr w:type="spellStart"/>
      <w:r w:rsidR="007E1A3D" w:rsidRPr="0082362E">
        <w:rPr>
          <w:rFonts w:ascii="TTE1FD2858t00" w:hAnsi="TTE1FD2858t00" w:cs="TTE1FD2858t00"/>
          <w:sz w:val="24"/>
          <w:szCs w:val="24"/>
        </w:rPr>
        <w:t>and</w:t>
      </w:r>
      <w:proofErr w:type="spellEnd"/>
      <w:r w:rsidR="007E1A3D" w:rsidRPr="0082362E">
        <w:rPr>
          <w:rFonts w:ascii="TTE1FD2858t00" w:hAnsi="TTE1FD2858t00" w:cs="TTE1FD2858t00"/>
          <w:sz w:val="24"/>
          <w:szCs w:val="24"/>
        </w:rPr>
        <w:t xml:space="preserve"> 1.6%)</w:t>
      </w:r>
      <w:r w:rsidR="004D2C6B" w:rsidRPr="0082362E">
        <w:rPr>
          <w:rFonts w:ascii="TTE1FD2858t00" w:hAnsi="TTE1FD2858t00" w:cs="TTE1FD2858t00"/>
          <w:sz w:val="24"/>
          <w:szCs w:val="24"/>
        </w:rPr>
        <w:t xml:space="preserve">, </w:t>
      </w:r>
      <w:proofErr w:type="spellStart"/>
      <w:r w:rsidR="004D2C6B" w:rsidRPr="0082362E">
        <w:rPr>
          <w:rFonts w:ascii="TTE1FD2858t00" w:hAnsi="TTE1FD2858t00" w:cs="TTE1FD2858t00"/>
          <w:sz w:val="24"/>
          <w:szCs w:val="24"/>
        </w:rPr>
        <w:t>respectively</w:t>
      </w:r>
      <w:proofErr w:type="spellEnd"/>
      <w:r w:rsidR="004D2C6B" w:rsidRPr="0082362E">
        <w:rPr>
          <w:rFonts w:ascii="TTE1FD2858t00" w:hAnsi="TTE1FD2858t00" w:cs="TTE1FD2858t00"/>
          <w:sz w:val="24"/>
          <w:szCs w:val="24"/>
        </w:rPr>
        <w:t xml:space="preserve"> </w:t>
      </w:r>
      <w:r w:rsidR="007E1A3D" w:rsidRPr="0082362E">
        <w:rPr>
          <w:rFonts w:ascii="TTE1FD2858t00" w:hAnsi="TTE1FD2858t00" w:cs="TTE1FD2858t00"/>
          <w:sz w:val="24"/>
          <w:szCs w:val="24"/>
        </w:rPr>
        <w:t>(</w:t>
      </w:r>
      <w:r w:rsidR="00B4245A" w:rsidRPr="0082362E">
        <w:rPr>
          <w:rFonts w:ascii="TTE1FD2858t00" w:hAnsi="TTE1FD2858t00" w:cs="TTE1FD2858t00"/>
          <w:sz w:val="24"/>
          <w:szCs w:val="24"/>
        </w:rPr>
        <w:t>21</w:t>
      </w:r>
      <w:r w:rsidR="007E1A3D" w:rsidRPr="0082362E">
        <w:rPr>
          <w:rFonts w:ascii="TTE1FD2858t00" w:hAnsi="TTE1FD2858t00" w:cs="TTE1FD2858t00"/>
          <w:sz w:val="24"/>
          <w:szCs w:val="24"/>
        </w:rPr>
        <w:t>).</w:t>
      </w:r>
      <w:r w:rsidR="00212254" w:rsidRPr="0082362E">
        <w:rPr>
          <w:rFonts w:ascii="TTE1FD2858t00" w:hAnsi="TTE1FD2858t00" w:cs="TTE1FD2858t00"/>
          <w:sz w:val="24"/>
          <w:szCs w:val="24"/>
        </w:rPr>
        <w:t xml:space="preserve"> </w:t>
      </w:r>
      <w:proofErr w:type="spellStart"/>
      <w:r w:rsidR="00386513" w:rsidRPr="0082362E">
        <w:rPr>
          <w:rFonts w:ascii="Times New Roman" w:eastAsia="TimesNewRoman" w:hAnsi="Times New Roman" w:cs="Times New Roman"/>
          <w:color w:val="000000"/>
          <w:sz w:val="24"/>
          <w:szCs w:val="24"/>
        </w:rPr>
        <w:t>In</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this</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study</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dried</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aerial</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parts</w:t>
      </w:r>
      <w:proofErr w:type="spellEnd"/>
      <w:r w:rsidR="00386513" w:rsidRPr="0082362E">
        <w:rPr>
          <w:rFonts w:ascii="Times New Roman" w:eastAsia="TimesNewRoman" w:hAnsi="Times New Roman" w:cs="Times New Roman"/>
          <w:color w:val="000000"/>
          <w:sz w:val="24"/>
          <w:szCs w:val="24"/>
        </w:rPr>
        <w:t xml:space="preserve"> of </w:t>
      </w:r>
      <w:r w:rsidR="007E1A3D" w:rsidRPr="0082362E">
        <w:rPr>
          <w:rFonts w:ascii="TTE1FD3168t00" w:hAnsi="TTE1FD3168t00" w:cs="TTE1FD3168t00"/>
          <w:i/>
          <w:sz w:val="24"/>
          <w:szCs w:val="24"/>
        </w:rPr>
        <w:t>L</w:t>
      </w:r>
      <w:r w:rsidR="004D2C6B" w:rsidRPr="0082362E">
        <w:rPr>
          <w:rFonts w:ascii="TTE1FD3168t00" w:hAnsi="TTE1FD3168t00" w:cs="TTE1FD3168t00"/>
          <w:i/>
          <w:sz w:val="24"/>
          <w:szCs w:val="24"/>
        </w:rPr>
        <w:t>.</w:t>
      </w:r>
      <w:r w:rsidR="007E1A3D" w:rsidRPr="0082362E">
        <w:rPr>
          <w:rFonts w:ascii="TTE1FD3168t00" w:hAnsi="TTE1FD3168t00" w:cs="TTE1FD3168t00"/>
          <w:i/>
          <w:sz w:val="24"/>
          <w:szCs w:val="24"/>
        </w:rPr>
        <w:t xml:space="preserve"> </w:t>
      </w:r>
      <w:proofErr w:type="spellStart"/>
      <w:r w:rsidR="007E1A3D" w:rsidRPr="0082362E">
        <w:rPr>
          <w:rFonts w:ascii="TTE1FD3168t00" w:hAnsi="TTE1FD3168t00" w:cs="TTE1FD3168t00"/>
          <w:i/>
          <w:sz w:val="24"/>
          <w:szCs w:val="24"/>
        </w:rPr>
        <w:t>peltata</w:t>
      </w:r>
      <w:proofErr w:type="spellEnd"/>
      <w:r w:rsidR="007E1A3D" w:rsidRPr="0082362E">
        <w:rPr>
          <w:rFonts w:ascii="TTE1FD2858t00" w:hAnsi="TTE1FD2858t00" w:cs="TTE1FD2858t00"/>
          <w:sz w:val="24"/>
          <w:szCs w:val="24"/>
        </w:rPr>
        <w:t xml:space="preserve"> </w:t>
      </w:r>
      <w:proofErr w:type="spellStart"/>
      <w:r w:rsidR="00386513" w:rsidRPr="0082362E">
        <w:rPr>
          <w:rFonts w:ascii="Times New Roman" w:eastAsia="TimesNewRoman" w:hAnsi="Times New Roman" w:cs="Times New Roman"/>
          <w:color w:val="000000"/>
          <w:sz w:val="24"/>
          <w:szCs w:val="24"/>
        </w:rPr>
        <w:t>was</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analyzed</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by</w:t>
      </w:r>
      <w:proofErr w:type="spellEnd"/>
      <w:r w:rsidR="00386513" w:rsidRPr="0082362E">
        <w:rPr>
          <w:rFonts w:ascii="Times New Roman" w:eastAsia="TimesNewRoman" w:hAnsi="Times New Roman" w:cs="Times New Roman"/>
          <w:color w:val="000000"/>
          <w:sz w:val="24"/>
          <w:szCs w:val="24"/>
        </w:rPr>
        <w:t xml:space="preserve"> HS-SPME/GC-MS </w:t>
      </w:r>
      <w:proofErr w:type="spellStart"/>
      <w:r w:rsidR="00386513" w:rsidRPr="0082362E">
        <w:rPr>
          <w:rFonts w:ascii="Times New Roman" w:eastAsia="TimesNewRoman" w:hAnsi="Times New Roman" w:cs="Times New Roman"/>
          <w:color w:val="000000"/>
          <w:sz w:val="24"/>
          <w:szCs w:val="24"/>
        </w:rPr>
        <w:t>and</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the</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main</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constituents</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were</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determined</w:t>
      </w:r>
      <w:proofErr w:type="spellEnd"/>
      <w:r w:rsidR="00127A63" w:rsidRPr="0082362E">
        <w:rPr>
          <w:rFonts w:ascii="Times New Roman" w:eastAsia="TimesNewRoman" w:hAnsi="Times New Roman" w:cs="Times New Roman"/>
          <w:color w:val="000000"/>
          <w:sz w:val="24"/>
          <w:szCs w:val="24"/>
        </w:rPr>
        <w:t xml:space="preserve"> </w:t>
      </w:r>
      <w:r w:rsidR="007E1A3D" w:rsidRPr="0082362E">
        <w:rPr>
          <w:rFonts w:ascii="Symbol" w:hAnsi="Symbol" w:cs="Times New Roman"/>
          <w:iCs/>
          <w:sz w:val="24"/>
          <w:szCs w:val="24"/>
          <w:lang w:val="en-US"/>
        </w:rPr>
        <w:t></w:t>
      </w:r>
      <w:r w:rsidR="007E1A3D" w:rsidRPr="0082362E">
        <w:rPr>
          <w:rFonts w:ascii="Symbol" w:hAnsi="Symbol" w:cs="Times New Roman"/>
          <w:iCs/>
          <w:sz w:val="24"/>
          <w:szCs w:val="24"/>
          <w:lang w:val="en-US"/>
        </w:rPr>
        <w:t></w:t>
      </w:r>
      <w:r w:rsidR="004D2C6B" w:rsidRPr="0082362E">
        <w:rPr>
          <w:rFonts w:ascii="Times New Roman" w:hAnsi="Times New Roman" w:cs="Times New Roman"/>
          <w:iCs/>
          <w:sz w:val="24"/>
          <w:szCs w:val="24"/>
          <w:lang w:val="en-US"/>
        </w:rPr>
        <w:t>-</w:t>
      </w:r>
      <w:proofErr w:type="spellStart"/>
      <w:r w:rsidR="007E1A3D" w:rsidRPr="0082362E">
        <w:rPr>
          <w:rFonts w:ascii="Times New Roman" w:hAnsi="Times New Roman" w:cs="Times New Roman"/>
          <w:iCs/>
          <w:sz w:val="24"/>
          <w:szCs w:val="24"/>
          <w:lang w:val="en-US"/>
        </w:rPr>
        <w:t>caryophyllene</w:t>
      </w:r>
      <w:proofErr w:type="spellEnd"/>
      <w:r w:rsidR="007E1A3D" w:rsidRPr="0082362E">
        <w:rPr>
          <w:rFonts w:ascii="Times New Roman" w:hAnsi="Times New Roman" w:cs="Times New Roman"/>
          <w:iCs/>
          <w:sz w:val="24"/>
          <w:szCs w:val="24"/>
          <w:lang w:val="en-US"/>
        </w:rPr>
        <w:t xml:space="preserve"> (</w:t>
      </w:r>
      <w:proofErr w:type="gramStart"/>
      <w:r w:rsidR="007E1A3D" w:rsidRPr="0082362E">
        <w:rPr>
          <w:rFonts w:ascii="Times New Roman" w:hAnsi="Times New Roman" w:cs="Times New Roman"/>
          <w:iCs/>
          <w:sz w:val="24"/>
          <w:szCs w:val="24"/>
          <w:lang w:val="en-US"/>
        </w:rPr>
        <w:t>15.6</w:t>
      </w:r>
      <w:proofErr w:type="gramEnd"/>
      <w:r w:rsidR="007E1A3D" w:rsidRPr="0082362E">
        <w:rPr>
          <w:rFonts w:ascii="Times New Roman" w:hAnsi="Times New Roman" w:cs="Times New Roman"/>
          <w:iCs/>
          <w:sz w:val="24"/>
          <w:szCs w:val="24"/>
          <w:lang w:val="en-US"/>
        </w:rPr>
        <w:t xml:space="preserve">%), </w:t>
      </w:r>
      <w:r w:rsidR="007E1A3D" w:rsidRPr="0082362E">
        <w:rPr>
          <w:rFonts w:ascii="Times New Roman" w:hAnsi="Times New Roman" w:cs="Times New Roman"/>
          <w:i/>
          <w:iCs/>
          <w:sz w:val="24"/>
          <w:szCs w:val="24"/>
          <w:lang w:val="en-US"/>
        </w:rPr>
        <w:t>p</w:t>
      </w:r>
      <w:r w:rsidR="007E1A3D" w:rsidRPr="0082362E">
        <w:rPr>
          <w:rFonts w:ascii="Times New Roman" w:hAnsi="Times New Roman" w:cs="Times New Roman"/>
          <w:iCs/>
          <w:sz w:val="24"/>
          <w:szCs w:val="24"/>
          <w:lang w:val="en-US"/>
        </w:rPr>
        <w:t xml:space="preserve">-cymene (14.8%), </w:t>
      </w:r>
      <w:proofErr w:type="spellStart"/>
      <w:r w:rsidR="007E1A3D" w:rsidRPr="0082362E">
        <w:rPr>
          <w:rFonts w:ascii="Times New Roman" w:hAnsi="Times New Roman" w:cs="Times New Roman"/>
          <w:iCs/>
          <w:sz w:val="24"/>
          <w:szCs w:val="24"/>
          <w:lang w:val="en-US"/>
        </w:rPr>
        <w:t>caryophyllene</w:t>
      </w:r>
      <w:proofErr w:type="spellEnd"/>
      <w:r w:rsidR="007E1A3D" w:rsidRPr="0082362E">
        <w:rPr>
          <w:rFonts w:ascii="Times New Roman" w:hAnsi="Times New Roman" w:cs="Times New Roman"/>
          <w:iCs/>
          <w:sz w:val="24"/>
          <w:szCs w:val="24"/>
          <w:lang w:val="en-US"/>
        </w:rPr>
        <w:t xml:space="preserve"> oxide (11.9%) and </w:t>
      </w:r>
      <w:proofErr w:type="spellStart"/>
      <w:r w:rsidR="007E1A3D" w:rsidRPr="0082362E">
        <w:rPr>
          <w:rFonts w:ascii="Times New Roman" w:hAnsi="Times New Roman" w:cs="Times New Roman"/>
          <w:iCs/>
          <w:sz w:val="24"/>
          <w:szCs w:val="24"/>
          <w:lang w:val="en-US"/>
        </w:rPr>
        <w:t>germacrene</w:t>
      </w:r>
      <w:proofErr w:type="spellEnd"/>
      <w:r w:rsidR="007E1A3D" w:rsidRPr="0082362E">
        <w:rPr>
          <w:rFonts w:ascii="Times New Roman" w:hAnsi="Times New Roman" w:cs="Times New Roman"/>
          <w:iCs/>
          <w:sz w:val="24"/>
          <w:szCs w:val="24"/>
          <w:lang w:val="en-US"/>
        </w:rPr>
        <w:t xml:space="preserve"> D</w:t>
      </w:r>
      <w:r w:rsidR="004D2C6B" w:rsidRPr="0082362E">
        <w:rPr>
          <w:rFonts w:ascii="Times New Roman" w:hAnsi="Times New Roman" w:cs="Times New Roman"/>
          <w:iCs/>
          <w:sz w:val="24"/>
          <w:szCs w:val="24"/>
          <w:lang w:val="en-US"/>
        </w:rPr>
        <w:t xml:space="preserve"> (10.4%)</w:t>
      </w:r>
      <w:r w:rsidR="007E1A3D" w:rsidRPr="0082362E">
        <w:rPr>
          <w:rFonts w:ascii="Times New Roman" w:hAnsi="Times New Roman" w:cs="Times New Roman"/>
          <w:iCs/>
          <w:sz w:val="24"/>
          <w:szCs w:val="24"/>
          <w:lang w:val="en-US"/>
        </w:rPr>
        <w:t xml:space="preserve">; it is noteworthy that </w:t>
      </w:r>
      <w:r w:rsidR="007E1A3D" w:rsidRPr="0082362E">
        <w:rPr>
          <w:rFonts w:ascii="TTE1FD2858t00" w:hAnsi="TTE1FD2858t00" w:cs="TTE1FD2858t00"/>
          <w:sz w:val="24"/>
          <w:szCs w:val="24"/>
        </w:rPr>
        <w:t>germacrene B</w:t>
      </w:r>
      <w:r w:rsidR="007E1A3D" w:rsidRPr="0082362E">
        <w:rPr>
          <w:rFonts w:ascii="Times New Roman" w:eastAsia="TimesNewRoman" w:hAnsi="Times New Roman" w:cs="Times New Roman"/>
          <w:color w:val="000000"/>
          <w:sz w:val="24"/>
          <w:szCs w:val="24"/>
        </w:rPr>
        <w:t xml:space="preserve"> was not detected in this research </w:t>
      </w:r>
      <w:r w:rsidR="00386513" w:rsidRPr="0082362E">
        <w:rPr>
          <w:rFonts w:ascii="Times New Roman" w:eastAsia="TimesNewRoman" w:hAnsi="Times New Roman" w:cs="Times New Roman"/>
          <w:color w:val="000000"/>
          <w:sz w:val="24"/>
          <w:szCs w:val="24"/>
        </w:rPr>
        <w:t>(Table 1).</w:t>
      </w:r>
      <w:r w:rsidR="008A3B5C" w:rsidRPr="0082362E">
        <w:rPr>
          <w:rFonts w:ascii="Times New Roman" w:hAnsi="Times New Roman" w:cs="Times New Roman"/>
          <w:sz w:val="24"/>
          <w:szCs w:val="24"/>
        </w:rPr>
        <w:t xml:space="preserve"> </w:t>
      </w:r>
      <w:r w:rsidR="00127A63" w:rsidRPr="0082362E">
        <w:rPr>
          <w:rFonts w:ascii="Times New Roman" w:hAnsi="Times New Roman" w:cs="Times New Roman"/>
          <w:sz w:val="24"/>
          <w:szCs w:val="24"/>
        </w:rPr>
        <w:t xml:space="preserve">Detailed of essential oil </w:t>
      </w:r>
      <w:r w:rsidR="00212254" w:rsidRPr="0082362E">
        <w:rPr>
          <w:rFonts w:ascii="Times New Roman" w:hAnsi="Times New Roman" w:cs="Times New Roman"/>
          <w:sz w:val="24"/>
          <w:szCs w:val="24"/>
        </w:rPr>
        <w:t xml:space="preserve">composition of the </w:t>
      </w:r>
      <w:r w:rsidR="00212254" w:rsidRPr="0082362E">
        <w:rPr>
          <w:rFonts w:ascii="Times New Roman" w:hAnsi="Times New Roman" w:cs="Times New Roman"/>
          <w:i/>
          <w:sz w:val="24"/>
          <w:szCs w:val="24"/>
        </w:rPr>
        <w:t>L. iberica</w:t>
      </w:r>
      <w:r w:rsidR="00212254" w:rsidRPr="0082362E">
        <w:rPr>
          <w:rFonts w:ascii="Times New Roman" w:hAnsi="Times New Roman" w:cs="Times New Roman"/>
          <w:sz w:val="24"/>
          <w:szCs w:val="24"/>
        </w:rPr>
        <w:t xml:space="preserve"> and </w:t>
      </w:r>
      <w:r w:rsidR="00212254" w:rsidRPr="0082362E">
        <w:rPr>
          <w:rFonts w:ascii="Times New Roman" w:hAnsi="Times New Roman" w:cs="Times New Roman"/>
          <w:i/>
          <w:sz w:val="24"/>
          <w:szCs w:val="24"/>
        </w:rPr>
        <w:t>L. peltata</w:t>
      </w:r>
      <w:r w:rsidR="00212254" w:rsidRPr="0082362E">
        <w:rPr>
          <w:rFonts w:ascii="Times New Roman" w:hAnsi="Times New Roman" w:cs="Times New Roman"/>
          <w:sz w:val="24"/>
          <w:szCs w:val="24"/>
        </w:rPr>
        <w:t xml:space="preserve"> oils can be seen in Table 1. Comparison of the oil composition from two species </w:t>
      </w:r>
      <w:r w:rsidR="00127A63" w:rsidRPr="0082362E">
        <w:rPr>
          <w:rFonts w:ascii="Times New Roman" w:hAnsi="Times New Roman" w:cs="Times New Roman"/>
          <w:sz w:val="24"/>
          <w:szCs w:val="24"/>
        </w:rPr>
        <w:t xml:space="preserve">showed, the amounts of </w:t>
      </w:r>
      <w:r w:rsidR="00212254" w:rsidRPr="0082362E">
        <w:rPr>
          <w:rFonts w:ascii="Times New Roman" w:hAnsi="Times New Roman" w:cs="Times New Roman"/>
          <w:sz w:val="24"/>
          <w:szCs w:val="24"/>
        </w:rPr>
        <w:t>caryophyllene</w:t>
      </w:r>
      <w:r w:rsidR="001031C7" w:rsidRPr="0082362E">
        <w:rPr>
          <w:rFonts w:ascii="Times New Roman" w:hAnsi="Times New Roman" w:cs="Times New Roman"/>
          <w:sz w:val="24"/>
          <w:szCs w:val="24"/>
        </w:rPr>
        <w:t xml:space="preserve"> oxide</w:t>
      </w:r>
      <w:r w:rsidR="00212254" w:rsidRPr="0082362E">
        <w:rPr>
          <w:rFonts w:ascii="Times New Roman" w:hAnsi="Times New Roman" w:cs="Times New Roman"/>
          <w:sz w:val="24"/>
          <w:szCs w:val="24"/>
        </w:rPr>
        <w:t xml:space="preserve"> and </w:t>
      </w:r>
      <w:r w:rsidR="001031C7" w:rsidRPr="0082362E">
        <w:rPr>
          <w:rFonts w:ascii="Times New Roman" w:hAnsi="Times New Roman" w:cs="Times New Roman"/>
          <w:i/>
          <w:sz w:val="24"/>
          <w:szCs w:val="24"/>
        </w:rPr>
        <w:t>p</w:t>
      </w:r>
      <w:r w:rsidR="001031C7" w:rsidRPr="0082362E">
        <w:rPr>
          <w:rFonts w:ascii="Times New Roman" w:hAnsi="Times New Roman" w:cs="Times New Roman"/>
          <w:sz w:val="24"/>
          <w:szCs w:val="24"/>
        </w:rPr>
        <w:t xml:space="preserve">-cymene </w:t>
      </w:r>
      <w:r w:rsidR="00212254" w:rsidRPr="0082362E">
        <w:rPr>
          <w:rFonts w:ascii="Times New Roman" w:hAnsi="Times New Roman" w:cs="Times New Roman"/>
          <w:sz w:val="24"/>
          <w:szCs w:val="24"/>
        </w:rPr>
        <w:t>wer</w:t>
      </w:r>
      <w:r w:rsidR="001031C7" w:rsidRPr="0082362E">
        <w:rPr>
          <w:rFonts w:ascii="Times New Roman" w:hAnsi="Times New Roman" w:cs="Times New Roman"/>
          <w:sz w:val="24"/>
          <w:szCs w:val="24"/>
        </w:rPr>
        <w:t xml:space="preserve">e higher in the oil of sample </w:t>
      </w:r>
      <w:r w:rsidR="001031C7" w:rsidRPr="0082362E">
        <w:rPr>
          <w:rFonts w:ascii="Times New Roman" w:hAnsi="Times New Roman" w:cs="Times New Roman"/>
          <w:i/>
          <w:sz w:val="24"/>
          <w:szCs w:val="24"/>
        </w:rPr>
        <w:t>L. iberica</w:t>
      </w:r>
      <w:r w:rsidR="001031C7" w:rsidRPr="0082362E">
        <w:rPr>
          <w:rFonts w:ascii="Times New Roman" w:hAnsi="Times New Roman" w:cs="Times New Roman"/>
          <w:sz w:val="24"/>
          <w:szCs w:val="24"/>
        </w:rPr>
        <w:t xml:space="preserve"> than </w:t>
      </w:r>
      <w:r w:rsidR="001031C7" w:rsidRPr="0082362E">
        <w:rPr>
          <w:rFonts w:ascii="Times New Roman" w:hAnsi="Times New Roman" w:cs="Times New Roman"/>
          <w:i/>
          <w:sz w:val="24"/>
          <w:szCs w:val="24"/>
        </w:rPr>
        <w:t>L. peltata</w:t>
      </w:r>
      <w:r w:rsidR="001031C7" w:rsidRPr="0082362E">
        <w:rPr>
          <w:rFonts w:ascii="Times New Roman" w:hAnsi="Times New Roman" w:cs="Times New Roman"/>
          <w:sz w:val="24"/>
          <w:szCs w:val="24"/>
        </w:rPr>
        <w:t>.</w:t>
      </w:r>
      <w:r w:rsidR="00212254" w:rsidRPr="0082362E">
        <w:rPr>
          <w:rFonts w:ascii="Times New Roman" w:hAnsi="Times New Roman" w:cs="Times New Roman"/>
          <w:sz w:val="24"/>
          <w:szCs w:val="24"/>
        </w:rPr>
        <w:t xml:space="preserve"> Another differen</w:t>
      </w:r>
      <w:r w:rsidR="001031C7" w:rsidRPr="0082362E">
        <w:rPr>
          <w:rFonts w:ascii="Times New Roman" w:hAnsi="Times New Roman" w:cs="Times New Roman"/>
          <w:sz w:val="24"/>
          <w:szCs w:val="24"/>
        </w:rPr>
        <w:t>ce is the low amount of germacrene D</w:t>
      </w:r>
      <w:r w:rsidR="00127A63" w:rsidRPr="0082362E">
        <w:rPr>
          <w:rFonts w:ascii="Times New Roman" w:hAnsi="Times New Roman" w:cs="Times New Roman"/>
          <w:sz w:val="24"/>
          <w:szCs w:val="24"/>
        </w:rPr>
        <w:t xml:space="preserve"> </w:t>
      </w:r>
      <w:r w:rsidR="001031C7" w:rsidRPr="0082362E">
        <w:rPr>
          <w:rFonts w:ascii="Times New Roman" w:hAnsi="Times New Roman" w:cs="Times New Roman"/>
          <w:sz w:val="24"/>
          <w:szCs w:val="24"/>
        </w:rPr>
        <w:t>(5.8</w:t>
      </w:r>
      <w:r w:rsidR="00212254" w:rsidRPr="0082362E">
        <w:rPr>
          <w:rFonts w:ascii="Times New Roman" w:hAnsi="Times New Roman" w:cs="Times New Roman"/>
          <w:sz w:val="24"/>
          <w:szCs w:val="24"/>
        </w:rPr>
        <w:t xml:space="preserve">%) in </w:t>
      </w:r>
      <w:r w:rsidR="001031C7" w:rsidRPr="0082362E">
        <w:rPr>
          <w:rFonts w:ascii="Times New Roman" w:hAnsi="Times New Roman" w:cs="Times New Roman"/>
          <w:i/>
          <w:sz w:val="24"/>
          <w:szCs w:val="24"/>
        </w:rPr>
        <w:t>L. iberica</w:t>
      </w:r>
      <w:r w:rsidR="001031C7" w:rsidRPr="0082362E">
        <w:rPr>
          <w:rFonts w:ascii="Times New Roman" w:hAnsi="Times New Roman" w:cs="Times New Roman"/>
          <w:sz w:val="24"/>
          <w:szCs w:val="24"/>
        </w:rPr>
        <w:t xml:space="preserve"> </w:t>
      </w:r>
      <w:r w:rsidR="00212254" w:rsidRPr="0082362E">
        <w:rPr>
          <w:rFonts w:ascii="Times New Roman" w:hAnsi="Times New Roman" w:cs="Times New Roman"/>
          <w:sz w:val="24"/>
          <w:szCs w:val="24"/>
        </w:rPr>
        <w:t xml:space="preserve">and </w:t>
      </w:r>
      <w:r w:rsidR="001031C7" w:rsidRPr="0082362E">
        <w:rPr>
          <w:rFonts w:ascii="Times New Roman" w:hAnsi="Times New Roman" w:cs="Times New Roman"/>
          <w:sz w:val="24"/>
          <w:szCs w:val="24"/>
        </w:rPr>
        <w:t xml:space="preserve">than </w:t>
      </w:r>
      <w:r w:rsidR="001031C7" w:rsidRPr="0082362E">
        <w:rPr>
          <w:rFonts w:ascii="Times New Roman" w:hAnsi="Times New Roman" w:cs="Times New Roman"/>
          <w:i/>
          <w:sz w:val="24"/>
          <w:szCs w:val="24"/>
        </w:rPr>
        <w:t>L. peltata</w:t>
      </w:r>
      <w:r w:rsidR="00212254" w:rsidRPr="0082362E">
        <w:rPr>
          <w:rFonts w:ascii="Times New Roman" w:hAnsi="Times New Roman" w:cs="Times New Roman"/>
          <w:sz w:val="24"/>
          <w:szCs w:val="24"/>
        </w:rPr>
        <w:t>.</w:t>
      </w:r>
      <w:r w:rsidR="00127A63" w:rsidRPr="0082362E">
        <w:rPr>
          <w:rFonts w:ascii="Times New Roman" w:hAnsi="Times New Roman" w:cs="Times New Roman"/>
          <w:sz w:val="24"/>
          <w:szCs w:val="24"/>
        </w:rPr>
        <w:t xml:space="preserve"> </w:t>
      </w:r>
      <w:r w:rsidR="00212254" w:rsidRPr="0082362E">
        <w:rPr>
          <w:rFonts w:ascii="Times New Roman" w:hAnsi="Times New Roman" w:cs="Times New Roman"/>
          <w:sz w:val="24"/>
          <w:szCs w:val="24"/>
        </w:rPr>
        <w:t>The percentage of some minor components in both oils, were near together, but there</w:t>
      </w:r>
      <w:r w:rsidR="008A3B5C" w:rsidRPr="0082362E">
        <w:rPr>
          <w:rFonts w:ascii="Times New Roman" w:hAnsi="Times New Roman" w:cs="Times New Roman"/>
          <w:sz w:val="24"/>
          <w:szCs w:val="24"/>
        </w:rPr>
        <w:t xml:space="preserve"> </w:t>
      </w:r>
      <w:r w:rsidR="00212254" w:rsidRPr="0082362E">
        <w:rPr>
          <w:rFonts w:ascii="Times New Roman" w:hAnsi="Times New Roman" w:cs="Times New Roman"/>
          <w:sz w:val="24"/>
          <w:szCs w:val="24"/>
        </w:rPr>
        <w:t xml:space="preserve">are some differences between the percentages of some other components. </w:t>
      </w:r>
      <w:proofErr w:type="spellStart"/>
      <w:r w:rsidR="00212254" w:rsidRPr="0082362E">
        <w:rPr>
          <w:rFonts w:ascii="Times New Roman" w:hAnsi="Times New Roman" w:cs="Times New Roman"/>
          <w:sz w:val="24"/>
          <w:szCs w:val="24"/>
        </w:rPr>
        <w:t>For</w:t>
      </w:r>
      <w:proofErr w:type="spellEnd"/>
      <w:r w:rsidR="00212254" w:rsidRPr="0082362E">
        <w:rPr>
          <w:rFonts w:ascii="Times New Roman" w:hAnsi="Times New Roman" w:cs="Times New Roman"/>
          <w:sz w:val="24"/>
          <w:szCs w:val="24"/>
        </w:rPr>
        <w:t xml:space="preserve"> </w:t>
      </w:r>
      <w:proofErr w:type="spellStart"/>
      <w:r w:rsidR="00212254" w:rsidRPr="0082362E">
        <w:rPr>
          <w:rFonts w:ascii="Times New Roman" w:hAnsi="Times New Roman" w:cs="Times New Roman"/>
          <w:sz w:val="24"/>
          <w:szCs w:val="24"/>
        </w:rPr>
        <w:t>example</w:t>
      </w:r>
      <w:proofErr w:type="spellEnd"/>
      <w:r w:rsidR="00212254" w:rsidRPr="0082362E">
        <w:rPr>
          <w:rFonts w:ascii="Times New Roman" w:hAnsi="Times New Roman" w:cs="Times New Roman"/>
          <w:sz w:val="24"/>
          <w:szCs w:val="24"/>
        </w:rPr>
        <w:t xml:space="preserve">, </w:t>
      </w:r>
      <w:r w:rsidR="000F5B58" w:rsidRPr="0082362E">
        <w:rPr>
          <w:rFonts w:ascii="Symbol" w:hAnsi="Symbol" w:cs="Times New Roman"/>
          <w:sz w:val="24"/>
          <w:szCs w:val="24"/>
        </w:rPr>
        <w:t></w:t>
      </w:r>
      <w:r w:rsidR="004D2C6B" w:rsidRPr="0082362E">
        <w:rPr>
          <w:rFonts w:ascii="Times New Roman" w:hAnsi="Times New Roman" w:cs="Times New Roman"/>
          <w:sz w:val="24"/>
          <w:szCs w:val="24"/>
        </w:rPr>
        <w:t>-</w:t>
      </w:r>
      <w:proofErr w:type="spellStart"/>
      <w:r w:rsidR="00212254" w:rsidRPr="0082362E">
        <w:rPr>
          <w:rFonts w:ascii="Times New Roman" w:hAnsi="Times New Roman" w:cs="Times New Roman"/>
          <w:sz w:val="24"/>
          <w:szCs w:val="24"/>
        </w:rPr>
        <w:t>thujene</w:t>
      </w:r>
      <w:proofErr w:type="spellEnd"/>
      <w:r w:rsidR="00212254" w:rsidRPr="0082362E">
        <w:rPr>
          <w:rFonts w:ascii="Times New Roman" w:hAnsi="Times New Roman" w:cs="Times New Roman"/>
          <w:sz w:val="24"/>
          <w:szCs w:val="24"/>
        </w:rPr>
        <w:t xml:space="preserve">, </w:t>
      </w:r>
      <w:r w:rsidR="000F5B58" w:rsidRPr="0082362E">
        <w:rPr>
          <w:rFonts w:ascii="Symbol" w:hAnsi="Symbol" w:cs="Times New Roman"/>
          <w:sz w:val="24"/>
          <w:szCs w:val="24"/>
        </w:rPr>
        <w:t></w:t>
      </w:r>
      <w:r w:rsidR="00212254" w:rsidRPr="0082362E">
        <w:rPr>
          <w:rFonts w:ascii="Times New Roman" w:hAnsi="Times New Roman" w:cs="Times New Roman"/>
          <w:sz w:val="24"/>
          <w:szCs w:val="24"/>
        </w:rPr>
        <w:t>-</w:t>
      </w:r>
      <w:proofErr w:type="spellStart"/>
      <w:r w:rsidR="00212254" w:rsidRPr="0082362E">
        <w:rPr>
          <w:rFonts w:ascii="Times New Roman" w:hAnsi="Times New Roman" w:cs="Times New Roman"/>
          <w:sz w:val="24"/>
          <w:szCs w:val="24"/>
        </w:rPr>
        <w:t>pinene</w:t>
      </w:r>
      <w:proofErr w:type="spellEnd"/>
      <w:r w:rsidR="00212254" w:rsidRPr="0082362E">
        <w:rPr>
          <w:rFonts w:ascii="Times New Roman" w:hAnsi="Times New Roman" w:cs="Times New Roman"/>
          <w:sz w:val="24"/>
          <w:szCs w:val="24"/>
        </w:rPr>
        <w:t xml:space="preserve">, </w:t>
      </w:r>
      <w:proofErr w:type="spellStart"/>
      <w:r w:rsidR="00212254" w:rsidRPr="0082362E">
        <w:rPr>
          <w:rFonts w:ascii="Times New Roman" w:hAnsi="Times New Roman" w:cs="Times New Roman"/>
          <w:sz w:val="24"/>
          <w:szCs w:val="24"/>
        </w:rPr>
        <w:t>sabinene</w:t>
      </w:r>
      <w:proofErr w:type="spellEnd"/>
      <w:r w:rsidR="00212254" w:rsidRPr="0082362E">
        <w:rPr>
          <w:rFonts w:ascii="Times New Roman" w:hAnsi="Times New Roman" w:cs="Times New Roman"/>
          <w:sz w:val="24"/>
          <w:szCs w:val="24"/>
        </w:rPr>
        <w:t xml:space="preserve">, </w:t>
      </w:r>
      <w:r w:rsidR="000F5B58" w:rsidRPr="0082362E">
        <w:rPr>
          <w:rFonts w:ascii="Symbol" w:hAnsi="Symbol" w:cs="Times New Roman"/>
          <w:sz w:val="24"/>
          <w:szCs w:val="24"/>
        </w:rPr>
        <w:t></w:t>
      </w:r>
      <w:r w:rsidR="000F5B58" w:rsidRPr="0082362E">
        <w:rPr>
          <w:rFonts w:ascii="Times New Roman" w:hAnsi="Times New Roman" w:cs="Times New Roman"/>
          <w:sz w:val="24"/>
          <w:szCs w:val="24"/>
        </w:rPr>
        <w:t>-</w:t>
      </w:r>
      <w:proofErr w:type="spellStart"/>
      <w:r w:rsidR="00212254" w:rsidRPr="0082362E">
        <w:rPr>
          <w:rFonts w:ascii="Times New Roman" w:hAnsi="Times New Roman" w:cs="Times New Roman"/>
          <w:sz w:val="24"/>
          <w:szCs w:val="24"/>
        </w:rPr>
        <w:t>myrcene</w:t>
      </w:r>
      <w:proofErr w:type="spellEnd"/>
      <w:r w:rsidR="00212254" w:rsidRPr="0082362E">
        <w:rPr>
          <w:rFonts w:ascii="Times New Roman" w:hAnsi="Times New Roman" w:cs="Times New Roman"/>
          <w:sz w:val="24"/>
          <w:szCs w:val="24"/>
        </w:rPr>
        <w:t>,</w:t>
      </w:r>
      <w:r w:rsidR="00212254" w:rsidRPr="0082362E">
        <w:rPr>
          <w:rFonts w:ascii="Symbol" w:hAnsi="Symbol" w:cs="Times New Roman"/>
          <w:sz w:val="24"/>
          <w:szCs w:val="24"/>
        </w:rPr>
        <w:t></w:t>
      </w:r>
      <w:r w:rsidR="000F5B58" w:rsidRPr="0082362E">
        <w:rPr>
          <w:rFonts w:ascii="Symbol" w:hAnsi="Symbol" w:cs="Times New Roman"/>
          <w:sz w:val="24"/>
          <w:szCs w:val="24"/>
        </w:rPr>
        <w:t></w:t>
      </w:r>
      <w:r w:rsidR="000F5B58" w:rsidRPr="0082362E">
        <w:rPr>
          <w:rFonts w:ascii="Times New Roman" w:hAnsi="Times New Roman" w:cs="Times New Roman"/>
          <w:sz w:val="24"/>
          <w:szCs w:val="24"/>
        </w:rPr>
        <w:t xml:space="preserve">-elemene, </w:t>
      </w:r>
      <w:r w:rsidR="000F5B58" w:rsidRPr="0082362E">
        <w:rPr>
          <w:rFonts w:ascii="Symbol" w:hAnsi="Symbol" w:cs="Times New Roman"/>
          <w:sz w:val="24"/>
          <w:szCs w:val="24"/>
        </w:rPr>
        <w:t></w:t>
      </w:r>
      <w:r w:rsidR="00127A63" w:rsidRPr="0082362E">
        <w:rPr>
          <w:rFonts w:ascii="Times New Roman" w:hAnsi="Times New Roman" w:cs="Times New Roman"/>
          <w:sz w:val="24"/>
          <w:szCs w:val="24"/>
        </w:rPr>
        <w:t>-</w:t>
      </w:r>
      <w:proofErr w:type="spellStart"/>
      <w:r w:rsidR="00127A63" w:rsidRPr="0082362E">
        <w:rPr>
          <w:rFonts w:ascii="Times New Roman" w:hAnsi="Times New Roman" w:cs="Times New Roman"/>
          <w:sz w:val="24"/>
          <w:szCs w:val="24"/>
        </w:rPr>
        <w:t>humulen</w:t>
      </w:r>
      <w:r w:rsidR="000F5B58" w:rsidRPr="0082362E">
        <w:rPr>
          <w:rFonts w:ascii="Times New Roman" w:hAnsi="Times New Roman" w:cs="Times New Roman"/>
          <w:sz w:val="24"/>
          <w:szCs w:val="24"/>
        </w:rPr>
        <w:t>e</w:t>
      </w:r>
      <w:proofErr w:type="spellEnd"/>
      <w:r w:rsidR="00212254" w:rsidRPr="0082362E">
        <w:rPr>
          <w:rFonts w:ascii="Times New Roman" w:hAnsi="Times New Roman" w:cs="Times New Roman"/>
          <w:sz w:val="24"/>
          <w:szCs w:val="24"/>
        </w:rPr>
        <w:t xml:space="preserve"> </w:t>
      </w:r>
      <w:proofErr w:type="spellStart"/>
      <w:r w:rsidR="00212254" w:rsidRPr="0082362E">
        <w:rPr>
          <w:rFonts w:ascii="Times New Roman" w:hAnsi="Times New Roman" w:cs="Times New Roman"/>
          <w:sz w:val="24"/>
          <w:szCs w:val="24"/>
        </w:rPr>
        <w:t>and</w:t>
      </w:r>
      <w:proofErr w:type="spellEnd"/>
      <w:r w:rsidR="00212254" w:rsidRPr="0082362E">
        <w:rPr>
          <w:rFonts w:ascii="Times New Roman" w:hAnsi="Times New Roman" w:cs="Times New Roman"/>
          <w:sz w:val="24"/>
          <w:szCs w:val="24"/>
        </w:rPr>
        <w:t xml:space="preserve"> so on</w:t>
      </w:r>
      <w:r w:rsidR="00127A63" w:rsidRPr="0082362E">
        <w:rPr>
          <w:rFonts w:ascii="Times New Roman" w:hAnsi="Times New Roman" w:cs="Times New Roman"/>
          <w:sz w:val="24"/>
          <w:szCs w:val="24"/>
        </w:rPr>
        <w:t>,</w:t>
      </w:r>
      <w:r w:rsidR="00212254" w:rsidRPr="0082362E">
        <w:rPr>
          <w:rFonts w:ascii="Times New Roman" w:hAnsi="Times New Roman" w:cs="Times New Roman"/>
          <w:sz w:val="24"/>
          <w:szCs w:val="24"/>
        </w:rPr>
        <w:t xml:space="preserve"> presents in the</w:t>
      </w:r>
      <w:r w:rsidR="00127A63" w:rsidRPr="0082362E">
        <w:rPr>
          <w:rFonts w:ascii="Times New Roman" w:hAnsi="Times New Roman" w:cs="Times New Roman"/>
          <w:sz w:val="24"/>
          <w:szCs w:val="24"/>
        </w:rPr>
        <w:t xml:space="preserve"> </w:t>
      </w:r>
      <w:r w:rsidR="000F5B58" w:rsidRPr="0082362E">
        <w:rPr>
          <w:rFonts w:ascii="Times New Roman" w:hAnsi="Times New Roman" w:cs="Times New Roman"/>
          <w:sz w:val="24"/>
          <w:szCs w:val="24"/>
        </w:rPr>
        <w:t xml:space="preserve">oil of sample </w:t>
      </w:r>
      <w:r w:rsidR="000F5B58" w:rsidRPr="0082362E">
        <w:rPr>
          <w:rFonts w:ascii="Times New Roman" w:hAnsi="Times New Roman" w:cs="Times New Roman"/>
          <w:i/>
          <w:sz w:val="24"/>
          <w:szCs w:val="24"/>
        </w:rPr>
        <w:t>L. iberica</w:t>
      </w:r>
      <w:r w:rsidR="00212254" w:rsidRPr="0082362E">
        <w:rPr>
          <w:rFonts w:ascii="Times New Roman" w:hAnsi="Times New Roman" w:cs="Times New Roman"/>
          <w:sz w:val="24"/>
          <w:szCs w:val="24"/>
        </w:rPr>
        <w:t xml:space="preserve"> at lower percentage. Instead of, the percentage of </w:t>
      </w:r>
      <w:r w:rsidR="000F5B58" w:rsidRPr="0082362E">
        <w:rPr>
          <w:rFonts w:ascii="Times New Roman" w:hAnsi="Times New Roman" w:cs="Times New Roman"/>
          <w:sz w:val="24"/>
          <w:szCs w:val="24"/>
        </w:rPr>
        <w:t>3-octanol</w:t>
      </w:r>
      <w:r w:rsidR="00212254" w:rsidRPr="0082362E">
        <w:rPr>
          <w:rFonts w:ascii="Times New Roman" w:hAnsi="Times New Roman" w:cs="Times New Roman"/>
          <w:sz w:val="24"/>
          <w:szCs w:val="24"/>
        </w:rPr>
        <w:t xml:space="preserve">, </w:t>
      </w:r>
      <w:r w:rsidR="000F5B58" w:rsidRPr="0082362E">
        <w:rPr>
          <w:rFonts w:ascii="Times New Roman" w:hAnsi="Times New Roman" w:cs="Times New Roman"/>
          <w:sz w:val="24"/>
          <w:szCs w:val="24"/>
        </w:rPr>
        <w:t xml:space="preserve">verbenone </w:t>
      </w:r>
      <w:r w:rsidR="00212254" w:rsidRPr="0082362E">
        <w:rPr>
          <w:rFonts w:ascii="Times New Roman" w:hAnsi="Times New Roman" w:cs="Times New Roman"/>
          <w:sz w:val="24"/>
          <w:szCs w:val="24"/>
        </w:rPr>
        <w:t>and so on a</w:t>
      </w:r>
      <w:r w:rsidR="000F5B58" w:rsidRPr="0082362E">
        <w:rPr>
          <w:rFonts w:ascii="Times New Roman" w:hAnsi="Times New Roman" w:cs="Times New Roman"/>
          <w:sz w:val="24"/>
          <w:szCs w:val="24"/>
        </w:rPr>
        <w:t xml:space="preserve">re higher in the oil of </w:t>
      </w:r>
      <w:r w:rsidR="000F5B58" w:rsidRPr="0082362E">
        <w:rPr>
          <w:rFonts w:ascii="Times New Roman" w:hAnsi="Times New Roman" w:cs="Times New Roman"/>
          <w:i/>
          <w:sz w:val="24"/>
          <w:szCs w:val="24"/>
        </w:rPr>
        <w:t xml:space="preserve">L. </w:t>
      </w:r>
      <w:proofErr w:type="spellStart"/>
      <w:r w:rsidR="000F5B58" w:rsidRPr="0082362E">
        <w:rPr>
          <w:rFonts w:ascii="Times New Roman" w:hAnsi="Times New Roman" w:cs="Times New Roman"/>
          <w:i/>
          <w:sz w:val="24"/>
          <w:szCs w:val="24"/>
        </w:rPr>
        <w:t>iberica</w:t>
      </w:r>
      <w:proofErr w:type="spellEnd"/>
      <w:r w:rsidR="00127A63" w:rsidRPr="0082362E">
        <w:rPr>
          <w:rFonts w:ascii="Times New Roman" w:hAnsi="Times New Roman" w:cs="Times New Roman"/>
          <w:i/>
          <w:sz w:val="24"/>
          <w:szCs w:val="24"/>
        </w:rPr>
        <w:t xml:space="preserve"> </w:t>
      </w:r>
      <w:r w:rsidR="00127A63" w:rsidRPr="0082362E">
        <w:rPr>
          <w:rFonts w:ascii="Times New Roman" w:eastAsia="TimesNewRoman" w:hAnsi="Times New Roman" w:cs="Times New Roman"/>
          <w:color w:val="000000"/>
          <w:sz w:val="24"/>
          <w:szCs w:val="24"/>
        </w:rPr>
        <w:t>(</w:t>
      </w:r>
      <w:proofErr w:type="spellStart"/>
      <w:r w:rsidR="00127A63" w:rsidRPr="0082362E">
        <w:rPr>
          <w:rFonts w:ascii="Times New Roman" w:eastAsia="TimesNewRoman" w:hAnsi="Times New Roman" w:cs="Times New Roman"/>
          <w:color w:val="000000"/>
          <w:sz w:val="24"/>
          <w:szCs w:val="24"/>
        </w:rPr>
        <w:t>Table</w:t>
      </w:r>
      <w:proofErr w:type="spellEnd"/>
      <w:r w:rsidR="00127A63" w:rsidRPr="0082362E">
        <w:rPr>
          <w:rFonts w:ascii="Times New Roman" w:eastAsia="TimesNewRoman" w:hAnsi="Times New Roman" w:cs="Times New Roman"/>
          <w:color w:val="000000"/>
          <w:sz w:val="24"/>
          <w:szCs w:val="24"/>
        </w:rPr>
        <w:t xml:space="preserve"> 1).</w:t>
      </w:r>
      <w:r w:rsidR="004D2C6B" w:rsidRPr="0082362E">
        <w:rPr>
          <w:rFonts w:ascii="Times New Roman" w:hAnsi="Times New Roman" w:cs="Times New Roman"/>
          <w:sz w:val="24"/>
          <w:szCs w:val="24"/>
        </w:rPr>
        <w:t xml:space="preserve"> </w:t>
      </w:r>
      <w:r w:rsidR="00C21C8C" w:rsidRPr="0082362E">
        <w:rPr>
          <w:rFonts w:ascii="Symbol" w:hAnsi="Symbol" w:cs="Times New Roman"/>
          <w:sz w:val="24"/>
          <w:szCs w:val="24"/>
        </w:rPr>
        <w:t></w:t>
      </w:r>
      <w:r w:rsidR="00C21C8C" w:rsidRPr="0082362E">
        <w:rPr>
          <w:rFonts w:ascii="Times New Roman" w:hAnsi="Times New Roman" w:cs="Times New Roman"/>
          <w:sz w:val="24"/>
          <w:szCs w:val="24"/>
        </w:rPr>
        <w:t>-</w:t>
      </w:r>
      <w:proofErr w:type="spellStart"/>
      <w:r w:rsidR="00C21C8C" w:rsidRPr="0082362E">
        <w:rPr>
          <w:rFonts w:ascii="Times New Roman" w:hAnsi="Times New Roman" w:cs="Times New Roman"/>
          <w:sz w:val="24"/>
          <w:szCs w:val="24"/>
        </w:rPr>
        <w:t>terpinene</w:t>
      </w:r>
      <w:proofErr w:type="spellEnd"/>
      <w:r w:rsidR="00212254" w:rsidRPr="0082362E">
        <w:rPr>
          <w:rFonts w:ascii="Times New Roman" w:hAnsi="Times New Roman" w:cs="Times New Roman"/>
          <w:sz w:val="24"/>
          <w:szCs w:val="24"/>
        </w:rPr>
        <w:t xml:space="preserve">, </w:t>
      </w:r>
      <w:proofErr w:type="spellStart"/>
      <w:r w:rsidR="00C21C8C" w:rsidRPr="0082362E">
        <w:rPr>
          <w:rFonts w:ascii="Times New Roman" w:hAnsi="Times New Roman" w:cs="Times New Roman"/>
          <w:sz w:val="24"/>
          <w:szCs w:val="24"/>
        </w:rPr>
        <w:t>linalool</w:t>
      </w:r>
      <w:proofErr w:type="spellEnd"/>
      <w:r w:rsidR="00C21C8C" w:rsidRPr="0082362E">
        <w:rPr>
          <w:rFonts w:ascii="Times New Roman" w:hAnsi="Times New Roman" w:cs="Times New Roman"/>
          <w:sz w:val="24"/>
          <w:szCs w:val="24"/>
        </w:rPr>
        <w:t xml:space="preserve">, </w:t>
      </w:r>
      <w:proofErr w:type="spellStart"/>
      <w:r w:rsidR="00C21C8C" w:rsidRPr="0082362E">
        <w:rPr>
          <w:rFonts w:ascii="Times New Roman" w:hAnsi="Times New Roman" w:cs="Times New Roman"/>
          <w:sz w:val="24"/>
          <w:szCs w:val="24"/>
        </w:rPr>
        <w:t>spathulenol</w:t>
      </w:r>
      <w:proofErr w:type="spellEnd"/>
      <w:r w:rsidR="00C21C8C" w:rsidRPr="0082362E">
        <w:rPr>
          <w:rFonts w:ascii="Times New Roman" w:hAnsi="Times New Roman" w:cs="Times New Roman"/>
          <w:sz w:val="24"/>
          <w:szCs w:val="24"/>
        </w:rPr>
        <w:t xml:space="preserve"> </w:t>
      </w:r>
      <w:proofErr w:type="spellStart"/>
      <w:r w:rsidR="00212254" w:rsidRPr="0082362E">
        <w:rPr>
          <w:rFonts w:ascii="Times New Roman" w:hAnsi="Times New Roman" w:cs="Times New Roman"/>
          <w:sz w:val="24"/>
          <w:szCs w:val="24"/>
        </w:rPr>
        <w:t>and</w:t>
      </w:r>
      <w:proofErr w:type="spellEnd"/>
      <w:r w:rsidR="00212254" w:rsidRPr="0082362E">
        <w:rPr>
          <w:rFonts w:ascii="Times New Roman" w:hAnsi="Times New Roman" w:cs="Times New Roman"/>
          <w:sz w:val="24"/>
          <w:szCs w:val="24"/>
        </w:rPr>
        <w:t xml:space="preserve"> </w:t>
      </w:r>
      <w:r w:rsidR="00C21C8C" w:rsidRPr="0082362E">
        <w:rPr>
          <w:rFonts w:ascii="Symbol" w:hAnsi="Symbol" w:cs="Times New Roman"/>
          <w:sz w:val="24"/>
          <w:szCs w:val="24"/>
        </w:rPr>
        <w:t></w:t>
      </w:r>
      <w:r w:rsidR="00C21C8C" w:rsidRPr="0082362E">
        <w:rPr>
          <w:rFonts w:ascii="Times New Roman" w:hAnsi="Times New Roman" w:cs="Times New Roman"/>
          <w:sz w:val="24"/>
          <w:szCs w:val="24"/>
        </w:rPr>
        <w:t xml:space="preserve">-muurol </w:t>
      </w:r>
      <w:r w:rsidR="00212254" w:rsidRPr="0082362E">
        <w:rPr>
          <w:rFonts w:ascii="Times New Roman" w:hAnsi="Times New Roman" w:cs="Times New Roman"/>
          <w:sz w:val="24"/>
          <w:szCs w:val="24"/>
        </w:rPr>
        <w:t>were not found</w:t>
      </w:r>
      <w:r w:rsidR="00127A63" w:rsidRPr="0082362E">
        <w:rPr>
          <w:rFonts w:ascii="Times New Roman" w:hAnsi="Times New Roman" w:cs="Times New Roman"/>
          <w:sz w:val="24"/>
          <w:szCs w:val="24"/>
        </w:rPr>
        <w:t xml:space="preserve"> </w:t>
      </w:r>
      <w:r w:rsidR="00C21C8C" w:rsidRPr="0082362E">
        <w:rPr>
          <w:rFonts w:ascii="Times New Roman" w:hAnsi="Times New Roman" w:cs="Times New Roman"/>
          <w:sz w:val="24"/>
          <w:szCs w:val="24"/>
        </w:rPr>
        <w:t xml:space="preserve">in the oil of </w:t>
      </w:r>
      <w:r w:rsidR="00C21C8C" w:rsidRPr="0082362E">
        <w:rPr>
          <w:rFonts w:ascii="Times New Roman" w:hAnsi="Times New Roman" w:cs="Times New Roman"/>
          <w:i/>
          <w:sz w:val="24"/>
          <w:szCs w:val="24"/>
        </w:rPr>
        <w:t>L</w:t>
      </w:r>
      <w:r w:rsidR="00127A63" w:rsidRPr="0082362E">
        <w:rPr>
          <w:rFonts w:ascii="Times New Roman" w:hAnsi="Times New Roman" w:cs="Times New Roman"/>
          <w:i/>
          <w:sz w:val="24"/>
          <w:szCs w:val="24"/>
        </w:rPr>
        <w:t>.</w:t>
      </w:r>
      <w:r w:rsidR="00C21C8C" w:rsidRPr="0082362E">
        <w:rPr>
          <w:rFonts w:ascii="Times New Roman" w:hAnsi="Times New Roman" w:cs="Times New Roman"/>
          <w:i/>
          <w:sz w:val="24"/>
          <w:szCs w:val="24"/>
        </w:rPr>
        <w:t xml:space="preserve"> peltata</w:t>
      </w:r>
      <w:r w:rsidR="00212254" w:rsidRPr="0082362E">
        <w:rPr>
          <w:rFonts w:ascii="Times New Roman" w:hAnsi="Times New Roman" w:cs="Times New Roman"/>
          <w:sz w:val="24"/>
          <w:szCs w:val="24"/>
        </w:rPr>
        <w:t>. These differences could be resulted from different ecological situation</w:t>
      </w:r>
      <w:r w:rsidR="008D3BEE" w:rsidRPr="0082362E">
        <w:rPr>
          <w:rFonts w:ascii="Times New Roman" w:hAnsi="Times New Roman" w:cs="Times New Roman"/>
          <w:sz w:val="24"/>
          <w:szCs w:val="24"/>
        </w:rPr>
        <w:t xml:space="preserve"> and </w:t>
      </w:r>
      <w:r w:rsidR="00C21C8C" w:rsidRPr="0082362E">
        <w:rPr>
          <w:rFonts w:ascii="Times New Roman" w:hAnsi="Times New Roman" w:cs="Times New Roman"/>
          <w:sz w:val="24"/>
          <w:szCs w:val="24"/>
        </w:rPr>
        <w:t xml:space="preserve"> might have been derived from local, climatic </w:t>
      </w:r>
      <w:r w:rsidR="009E53B6" w:rsidRPr="0082362E">
        <w:rPr>
          <w:rFonts w:ascii="Times New Roman" w:hAnsi="Times New Roman" w:cs="Times New Roman"/>
          <w:sz w:val="24"/>
          <w:szCs w:val="24"/>
        </w:rPr>
        <w:t xml:space="preserve">factors of two </w:t>
      </w:r>
      <w:r w:rsidR="008D3BEE" w:rsidRPr="0082362E">
        <w:rPr>
          <w:rFonts w:ascii="Times New Roman" w:hAnsi="Times New Roman" w:cs="Times New Roman"/>
          <w:sz w:val="24"/>
          <w:szCs w:val="24"/>
        </w:rPr>
        <w:t xml:space="preserve">plant </w:t>
      </w:r>
      <w:r w:rsidR="009E53B6" w:rsidRPr="0082362E">
        <w:rPr>
          <w:rFonts w:ascii="Times New Roman" w:hAnsi="Times New Roman" w:cs="Times New Roman"/>
          <w:sz w:val="24"/>
          <w:szCs w:val="24"/>
        </w:rPr>
        <w:lastRenderedPageBreak/>
        <w:t>localities</w:t>
      </w:r>
      <w:r w:rsidR="00C21C8C" w:rsidRPr="0082362E">
        <w:rPr>
          <w:rFonts w:ascii="Times New Roman" w:hAnsi="Times New Roman" w:cs="Times New Roman"/>
          <w:sz w:val="24"/>
          <w:szCs w:val="24"/>
        </w:rPr>
        <w:t>.</w:t>
      </w:r>
      <w:r w:rsidR="008D3BEE" w:rsidRPr="0082362E">
        <w:rPr>
          <w:rFonts w:ascii="Times New Roman" w:hAnsi="Times New Roman" w:cs="Times New Roman"/>
          <w:sz w:val="24"/>
          <w:szCs w:val="24"/>
        </w:rPr>
        <w:t xml:space="preserve"> </w:t>
      </w:r>
      <w:r w:rsidR="00212254" w:rsidRPr="0082362E">
        <w:rPr>
          <w:rFonts w:ascii="Times New Roman" w:hAnsi="Times New Roman" w:cs="Times New Roman"/>
          <w:sz w:val="24"/>
          <w:szCs w:val="24"/>
        </w:rPr>
        <w:t xml:space="preserve">Of course </w:t>
      </w:r>
      <w:r w:rsidR="009E53B6" w:rsidRPr="0082362E">
        <w:rPr>
          <w:rFonts w:ascii="Times New Roman" w:hAnsi="Times New Roman" w:cs="Times New Roman"/>
          <w:i/>
          <w:sz w:val="24"/>
          <w:szCs w:val="24"/>
        </w:rPr>
        <w:t>L. iberica</w:t>
      </w:r>
      <w:r w:rsidR="009E53B6" w:rsidRPr="0082362E">
        <w:rPr>
          <w:rFonts w:ascii="Times New Roman" w:hAnsi="Times New Roman" w:cs="Times New Roman"/>
          <w:sz w:val="24"/>
          <w:szCs w:val="24"/>
        </w:rPr>
        <w:t xml:space="preserve"> and </w:t>
      </w:r>
      <w:r w:rsidR="009E53B6" w:rsidRPr="0082362E">
        <w:rPr>
          <w:rFonts w:ascii="Times New Roman" w:hAnsi="Times New Roman" w:cs="Times New Roman"/>
          <w:i/>
          <w:sz w:val="24"/>
          <w:szCs w:val="24"/>
        </w:rPr>
        <w:t>L. peltata</w:t>
      </w:r>
      <w:r w:rsidR="009E53B6" w:rsidRPr="0082362E">
        <w:rPr>
          <w:rFonts w:ascii="Times New Roman" w:hAnsi="Times New Roman" w:cs="Times New Roman"/>
          <w:sz w:val="24"/>
          <w:szCs w:val="24"/>
        </w:rPr>
        <w:t xml:space="preserve"> oils </w:t>
      </w:r>
      <w:r w:rsidR="00212254" w:rsidRPr="0082362E">
        <w:rPr>
          <w:rFonts w:ascii="Times New Roman" w:hAnsi="Times New Roman" w:cs="Times New Roman"/>
          <w:sz w:val="24"/>
          <w:szCs w:val="24"/>
        </w:rPr>
        <w:t>were very similar in the minor components, especially</w:t>
      </w:r>
      <w:r w:rsidR="008D3BEE" w:rsidRPr="0082362E">
        <w:rPr>
          <w:rFonts w:ascii="Times New Roman" w:hAnsi="Times New Roman" w:cs="Times New Roman"/>
          <w:sz w:val="24"/>
          <w:szCs w:val="24"/>
        </w:rPr>
        <w:t xml:space="preserve"> </w:t>
      </w:r>
      <w:r w:rsidR="00212254" w:rsidRPr="0082362E">
        <w:rPr>
          <w:rFonts w:ascii="Times New Roman" w:hAnsi="Times New Roman" w:cs="Times New Roman"/>
          <w:sz w:val="24"/>
          <w:szCs w:val="24"/>
        </w:rPr>
        <w:t>in monoterpenoid compounds</w:t>
      </w:r>
      <w:r w:rsidR="008D3BEE" w:rsidRPr="0082362E">
        <w:rPr>
          <w:rFonts w:ascii="Times New Roman" w:hAnsi="Times New Roman" w:cs="Times New Roman"/>
          <w:sz w:val="24"/>
          <w:szCs w:val="24"/>
        </w:rPr>
        <w:t xml:space="preserve"> </w:t>
      </w:r>
      <w:r w:rsidR="008D3BEE" w:rsidRPr="0082362E">
        <w:rPr>
          <w:rFonts w:ascii="Times New Roman" w:eastAsia="TimesNewRoman" w:hAnsi="Times New Roman" w:cs="Times New Roman"/>
          <w:color w:val="000000"/>
          <w:sz w:val="24"/>
          <w:szCs w:val="24"/>
        </w:rPr>
        <w:t>(Table 1)</w:t>
      </w:r>
      <w:r w:rsidR="003511CE" w:rsidRPr="0082362E">
        <w:rPr>
          <w:rFonts w:ascii="Times New Roman" w:hAnsi="Times New Roman" w:cs="Times New Roman"/>
          <w:sz w:val="24"/>
          <w:szCs w:val="24"/>
        </w:rPr>
        <w:t xml:space="preserve">. </w:t>
      </w:r>
      <w:r w:rsidR="00386513" w:rsidRPr="0082362E">
        <w:rPr>
          <w:rFonts w:ascii="Times New Roman" w:eastAsia="TimesNewRoman" w:hAnsi="Times New Roman" w:cs="Times New Roman"/>
          <w:color w:val="000000"/>
          <w:sz w:val="24"/>
          <w:szCs w:val="24"/>
        </w:rPr>
        <w:t xml:space="preserve">The essential oil of aerial parts of </w:t>
      </w:r>
      <w:r w:rsidR="00EC0957" w:rsidRPr="0082362E">
        <w:rPr>
          <w:rFonts w:ascii="Times New Roman" w:hAnsi="Times New Roman" w:cs="Times New Roman"/>
          <w:bCs/>
          <w:i/>
          <w:iCs/>
          <w:sz w:val="24"/>
          <w:szCs w:val="24"/>
        </w:rPr>
        <w:t>Lallemantia royleana</w:t>
      </w:r>
      <w:r w:rsidR="003511CE" w:rsidRPr="0082362E">
        <w:rPr>
          <w:rFonts w:ascii="Times New Roman" w:hAnsi="Times New Roman" w:cs="Times New Roman"/>
          <w:bCs/>
          <w:i/>
          <w:iCs/>
          <w:sz w:val="24"/>
          <w:szCs w:val="24"/>
        </w:rPr>
        <w:t xml:space="preserve"> </w:t>
      </w:r>
      <w:r w:rsidR="00EC0957" w:rsidRPr="0082362E">
        <w:rPr>
          <w:rFonts w:ascii="Times New Roman" w:hAnsi="Times New Roman" w:cs="Times New Roman"/>
          <w:bCs/>
          <w:sz w:val="24"/>
          <w:szCs w:val="24"/>
        </w:rPr>
        <w:t xml:space="preserve">(Benth. in Wall.) Benth. from Iran </w:t>
      </w:r>
      <w:proofErr w:type="spellStart"/>
      <w:r w:rsidR="00386513" w:rsidRPr="0082362E">
        <w:rPr>
          <w:rFonts w:ascii="Times New Roman" w:eastAsia="TimesNewRoman" w:hAnsi="Times New Roman" w:cs="Times New Roman"/>
          <w:color w:val="000000"/>
          <w:sz w:val="24"/>
          <w:szCs w:val="24"/>
        </w:rPr>
        <w:t>rich</w:t>
      </w:r>
      <w:proofErr w:type="spellEnd"/>
      <w:r w:rsidR="00386513" w:rsidRPr="0082362E">
        <w:rPr>
          <w:rFonts w:ascii="Times New Roman" w:eastAsia="TimesNewRoman" w:hAnsi="Times New Roman" w:cs="Times New Roman"/>
          <w:color w:val="000000"/>
          <w:sz w:val="24"/>
          <w:szCs w:val="24"/>
        </w:rPr>
        <w:t xml:space="preserve"> in </w:t>
      </w:r>
      <w:proofErr w:type="spellStart"/>
      <w:r w:rsidR="00EC0957" w:rsidRPr="0082362E">
        <w:rPr>
          <w:rFonts w:ascii="Times New Roman" w:hAnsi="Times New Roman" w:cs="Times New Roman"/>
          <w:sz w:val="24"/>
          <w:szCs w:val="24"/>
        </w:rPr>
        <w:t>verbenone</w:t>
      </w:r>
      <w:proofErr w:type="spellEnd"/>
      <w:r w:rsidR="00EC0957" w:rsidRPr="0082362E">
        <w:rPr>
          <w:rFonts w:ascii="Times New Roman" w:hAnsi="Times New Roman" w:cs="Times New Roman"/>
          <w:sz w:val="24"/>
          <w:szCs w:val="24"/>
        </w:rPr>
        <w:t xml:space="preserve"> (</w:t>
      </w:r>
      <w:proofErr w:type="gramStart"/>
      <w:r w:rsidR="00EC0957" w:rsidRPr="0082362E">
        <w:rPr>
          <w:rFonts w:ascii="Times New Roman" w:hAnsi="Times New Roman" w:cs="Times New Roman"/>
          <w:sz w:val="24"/>
          <w:szCs w:val="24"/>
        </w:rPr>
        <w:t>16.4</w:t>
      </w:r>
      <w:proofErr w:type="gramEnd"/>
      <w:r w:rsidR="00EC0957" w:rsidRPr="0082362E">
        <w:rPr>
          <w:rFonts w:ascii="Times New Roman" w:hAnsi="Times New Roman" w:cs="Times New Roman"/>
          <w:sz w:val="24"/>
          <w:szCs w:val="24"/>
        </w:rPr>
        <w:t xml:space="preserve">%) </w:t>
      </w:r>
      <w:proofErr w:type="spellStart"/>
      <w:r w:rsidR="00EC0957" w:rsidRPr="0082362E">
        <w:rPr>
          <w:rFonts w:ascii="Times New Roman" w:hAnsi="Times New Roman" w:cs="Times New Roman"/>
          <w:sz w:val="24"/>
          <w:szCs w:val="24"/>
        </w:rPr>
        <w:t>and</w:t>
      </w:r>
      <w:proofErr w:type="spellEnd"/>
      <w:r w:rsidR="003511CE" w:rsidRPr="0082362E">
        <w:rPr>
          <w:rFonts w:ascii="Times New Roman" w:hAnsi="Times New Roman" w:cs="Times New Roman"/>
          <w:bCs/>
          <w:i/>
          <w:iCs/>
          <w:sz w:val="24"/>
          <w:szCs w:val="24"/>
        </w:rPr>
        <w:t xml:space="preserve"> </w:t>
      </w:r>
      <w:r w:rsidR="004D2C6B" w:rsidRPr="0082362E">
        <w:rPr>
          <w:rFonts w:ascii="Times New Roman" w:hAnsi="Times New Roman" w:cs="Times New Roman"/>
          <w:i/>
          <w:iCs/>
          <w:sz w:val="24"/>
          <w:szCs w:val="24"/>
        </w:rPr>
        <w:t>t</w:t>
      </w:r>
      <w:r w:rsidR="00EC0957" w:rsidRPr="0082362E">
        <w:rPr>
          <w:rFonts w:ascii="Times New Roman" w:hAnsi="Times New Roman" w:cs="Times New Roman"/>
          <w:i/>
          <w:iCs/>
          <w:sz w:val="24"/>
          <w:szCs w:val="24"/>
        </w:rPr>
        <w:t>rans</w:t>
      </w:r>
      <w:r w:rsidR="00EC0957" w:rsidRPr="0082362E">
        <w:rPr>
          <w:rFonts w:ascii="Times New Roman" w:hAnsi="Times New Roman" w:cs="Times New Roman"/>
          <w:sz w:val="24"/>
          <w:szCs w:val="24"/>
        </w:rPr>
        <w:t>-</w:t>
      </w:r>
      <w:proofErr w:type="spellStart"/>
      <w:r w:rsidR="00EC0957" w:rsidRPr="0082362E">
        <w:rPr>
          <w:rFonts w:ascii="Times New Roman" w:hAnsi="Times New Roman" w:cs="Times New Roman"/>
          <w:sz w:val="24"/>
          <w:szCs w:val="24"/>
        </w:rPr>
        <w:t>carveol</w:t>
      </w:r>
      <w:proofErr w:type="spellEnd"/>
      <w:r w:rsidR="00EC0957" w:rsidRPr="0082362E">
        <w:rPr>
          <w:rFonts w:ascii="Times New Roman" w:hAnsi="Times New Roman" w:cs="Times New Roman"/>
          <w:sz w:val="24"/>
          <w:szCs w:val="24"/>
        </w:rPr>
        <w:t xml:space="preserve"> (9.8%) </w:t>
      </w:r>
      <w:r w:rsidR="00B4245A" w:rsidRPr="0082362E">
        <w:rPr>
          <w:rFonts w:ascii="Times New Roman" w:eastAsia="TimesNewRoman" w:hAnsi="Times New Roman" w:cs="Times New Roman"/>
          <w:color w:val="000000"/>
          <w:sz w:val="24"/>
          <w:szCs w:val="24"/>
        </w:rPr>
        <w:t>(22)</w:t>
      </w:r>
      <w:r w:rsidR="00EC0957" w:rsidRPr="0082362E">
        <w:rPr>
          <w:rFonts w:ascii="Times New Roman" w:eastAsia="TimesNewRoman" w:hAnsi="Times New Roman" w:cs="Times New Roman"/>
          <w:color w:val="000000"/>
          <w:sz w:val="24"/>
          <w:szCs w:val="24"/>
        </w:rPr>
        <w:t xml:space="preserve">; </w:t>
      </w:r>
      <w:proofErr w:type="spellStart"/>
      <w:r w:rsidR="00EC0957" w:rsidRPr="0082362E">
        <w:rPr>
          <w:rFonts w:ascii="Times New Roman" w:eastAsia="TimesNewRoman" w:hAnsi="Times New Roman" w:cs="Times New Roman"/>
          <w:color w:val="000000"/>
          <w:sz w:val="24"/>
          <w:szCs w:val="24"/>
        </w:rPr>
        <w:t>similarly</w:t>
      </w:r>
      <w:proofErr w:type="spellEnd"/>
      <w:r w:rsidR="00386513" w:rsidRPr="0082362E">
        <w:rPr>
          <w:rFonts w:ascii="Times New Roman" w:eastAsia="TimesNewRoman" w:hAnsi="Times New Roman" w:cs="Times New Roman"/>
          <w:color w:val="000000"/>
          <w:sz w:val="24"/>
          <w:szCs w:val="24"/>
        </w:rPr>
        <w:t xml:space="preserve"> in </w:t>
      </w:r>
      <w:proofErr w:type="spellStart"/>
      <w:r w:rsidR="00386513" w:rsidRPr="0082362E">
        <w:rPr>
          <w:rFonts w:ascii="Times New Roman" w:eastAsia="TimesNewRoman" w:hAnsi="Times New Roman" w:cs="Times New Roman"/>
          <w:color w:val="000000"/>
          <w:sz w:val="24"/>
          <w:szCs w:val="24"/>
        </w:rPr>
        <w:t>our</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study</w:t>
      </w:r>
      <w:proofErr w:type="spellEnd"/>
      <w:r w:rsidR="00386513" w:rsidRPr="0082362E">
        <w:rPr>
          <w:rFonts w:ascii="Times New Roman" w:eastAsia="TimesNewRoman" w:hAnsi="Times New Roman" w:cs="Times New Roman"/>
          <w:color w:val="000000"/>
          <w:sz w:val="24"/>
          <w:szCs w:val="24"/>
        </w:rPr>
        <w:t xml:space="preserve"> </w:t>
      </w:r>
      <w:r w:rsidR="00EC0957" w:rsidRPr="0082362E">
        <w:rPr>
          <w:rFonts w:ascii="Times New Roman" w:hAnsi="Times New Roman" w:cs="Times New Roman"/>
          <w:i/>
          <w:sz w:val="24"/>
          <w:szCs w:val="24"/>
        </w:rPr>
        <w:t>L. iberica</w:t>
      </w:r>
      <w:r w:rsidR="00EC0957" w:rsidRPr="0082362E">
        <w:rPr>
          <w:rFonts w:ascii="Times New Roman" w:hAnsi="Times New Roman" w:cs="Times New Roman"/>
          <w:sz w:val="24"/>
          <w:szCs w:val="24"/>
        </w:rPr>
        <w:t xml:space="preserve"> and </w:t>
      </w:r>
      <w:r w:rsidR="00EC0957" w:rsidRPr="0082362E">
        <w:rPr>
          <w:rFonts w:ascii="Times New Roman" w:hAnsi="Times New Roman" w:cs="Times New Roman"/>
          <w:i/>
          <w:sz w:val="24"/>
          <w:szCs w:val="24"/>
        </w:rPr>
        <w:t>L. peltata</w:t>
      </w:r>
      <w:r w:rsidR="00EC0957" w:rsidRPr="0082362E">
        <w:rPr>
          <w:rFonts w:ascii="Times New Roman" w:hAnsi="Times New Roman" w:cs="Times New Roman"/>
          <w:sz w:val="24"/>
          <w:szCs w:val="24"/>
        </w:rPr>
        <w:t xml:space="preserve"> </w:t>
      </w:r>
      <w:r w:rsidR="00386513" w:rsidRPr="0082362E">
        <w:rPr>
          <w:rFonts w:ascii="Times New Roman" w:eastAsia="TimesNewRoman" w:hAnsi="Times New Roman" w:cs="Times New Roman"/>
          <w:color w:val="000000"/>
          <w:sz w:val="24"/>
          <w:szCs w:val="24"/>
        </w:rPr>
        <w:t xml:space="preserve">rich in </w:t>
      </w:r>
      <w:r w:rsidR="00EC0957" w:rsidRPr="0082362E">
        <w:rPr>
          <w:rFonts w:ascii="Times New Roman" w:hAnsi="Times New Roman" w:cs="Times New Roman"/>
          <w:sz w:val="24"/>
          <w:szCs w:val="24"/>
        </w:rPr>
        <w:t>verbenone (4.7% and 4.9%, respectively)</w:t>
      </w:r>
      <w:r w:rsidR="003511CE" w:rsidRPr="0082362E">
        <w:rPr>
          <w:rFonts w:ascii="Times New Roman" w:eastAsia="TimesNewRoman" w:hAnsi="Times New Roman" w:cs="Times New Roman"/>
          <w:color w:val="000000"/>
          <w:sz w:val="24"/>
          <w:szCs w:val="24"/>
        </w:rPr>
        <w:t xml:space="preserve">; whereas </w:t>
      </w:r>
      <w:r w:rsidR="00386513" w:rsidRPr="0082362E">
        <w:rPr>
          <w:rFonts w:ascii="Times New Roman" w:eastAsia="TimesNewRoman" w:hAnsi="Times New Roman" w:cs="Times New Roman"/>
          <w:color w:val="000000"/>
          <w:sz w:val="24"/>
          <w:szCs w:val="24"/>
        </w:rPr>
        <w:t xml:space="preserve">no percentange of </w:t>
      </w:r>
      <w:r w:rsidR="00B4245A" w:rsidRPr="0082362E">
        <w:rPr>
          <w:rFonts w:ascii="Times New Roman" w:hAnsi="Times New Roman" w:cs="Times New Roman"/>
          <w:i/>
          <w:iCs/>
          <w:sz w:val="24"/>
          <w:szCs w:val="24"/>
        </w:rPr>
        <w:t>t</w:t>
      </w:r>
      <w:r w:rsidR="00EC0957" w:rsidRPr="0082362E">
        <w:rPr>
          <w:rFonts w:ascii="Times New Roman" w:hAnsi="Times New Roman" w:cs="Times New Roman"/>
          <w:i/>
          <w:iCs/>
          <w:sz w:val="24"/>
          <w:szCs w:val="24"/>
        </w:rPr>
        <w:t>rans</w:t>
      </w:r>
      <w:r w:rsidR="00EC0957" w:rsidRPr="0082362E">
        <w:rPr>
          <w:rFonts w:ascii="Times New Roman" w:hAnsi="Times New Roman" w:cs="Times New Roman"/>
          <w:sz w:val="24"/>
          <w:szCs w:val="24"/>
        </w:rPr>
        <w:t xml:space="preserve">-carveol </w:t>
      </w:r>
      <w:r w:rsidR="00386513" w:rsidRPr="0082362E">
        <w:rPr>
          <w:rFonts w:ascii="Times New Roman" w:eastAsia="TimesNewRoman" w:hAnsi="Times New Roman" w:cs="Times New Roman"/>
          <w:color w:val="000000"/>
          <w:sz w:val="24"/>
          <w:szCs w:val="24"/>
        </w:rPr>
        <w:t xml:space="preserve">(Table 1). </w:t>
      </w:r>
    </w:p>
    <w:p w:rsidR="00761C26" w:rsidRPr="0082362E" w:rsidRDefault="00EC0957" w:rsidP="00CE6024">
      <w:pPr>
        <w:autoSpaceDE w:val="0"/>
        <w:autoSpaceDN w:val="0"/>
        <w:adjustRightInd w:val="0"/>
        <w:spacing w:after="0" w:line="360" w:lineRule="auto"/>
        <w:ind w:right="142" w:firstLine="708"/>
        <w:jc w:val="both"/>
        <w:rPr>
          <w:rFonts w:ascii="Times New Roman" w:hAnsi="Times New Roman" w:cs="Times New Roman"/>
          <w:sz w:val="24"/>
          <w:szCs w:val="24"/>
        </w:rPr>
      </w:pPr>
      <w:r w:rsidRPr="0082362E">
        <w:rPr>
          <w:rFonts w:ascii="Times New Roman" w:hAnsi="Times New Roman" w:cs="Times New Roman"/>
          <w:sz w:val="24"/>
          <w:szCs w:val="24"/>
        </w:rPr>
        <w:t xml:space="preserve">In this study many of the compounds were present in very low or no amounts. </w:t>
      </w:r>
      <w:proofErr w:type="spellStart"/>
      <w:proofErr w:type="gramStart"/>
      <w:r w:rsidRPr="0082362E">
        <w:rPr>
          <w:rFonts w:ascii="Times New Roman" w:hAnsi="Times New Roman" w:cs="Times New Roman"/>
          <w:sz w:val="24"/>
          <w:szCs w:val="24"/>
        </w:rPr>
        <w:t>Contrary</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to</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the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earlier</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report</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that</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germacrene</w:t>
      </w:r>
      <w:proofErr w:type="spellEnd"/>
      <w:r w:rsidRPr="0082362E">
        <w:rPr>
          <w:rFonts w:ascii="Times New Roman" w:hAnsi="Times New Roman" w:cs="Times New Roman"/>
          <w:sz w:val="24"/>
          <w:szCs w:val="24"/>
        </w:rPr>
        <w:t xml:space="preserve">-D </w:t>
      </w:r>
      <w:proofErr w:type="spellStart"/>
      <w:r w:rsidRPr="0082362E">
        <w:rPr>
          <w:rFonts w:ascii="Times New Roman" w:hAnsi="Times New Roman" w:cs="Times New Roman"/>
          <w:sz w:val="24"/>
          <w:szCs w:val="24"/>
        </w:rPr>
        <w:t>and</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geijerene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were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predominantly</w:t>
      </w:r>
      <w:proofErr w:type="spellEnd"/>
      <w:r w:rsidR="003511CE"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present</w:t>
      </w:r>
      <w:proofErr w:type="spellEnd"/>
      <w:r w:rsidRPr="0082362E">
        <w:rPr>
          <w:rFonts w:ascii="Times New Roman" w:hAnsi="Times New Roman" w:cs="Times New Roman"/>
          <w:sz w:val="24"/>
          <w:szCs w:val="24"/>
        </w:rPr>
        <w:t xml:space="preserve"> in </w:t>
      </w:r>
      <w:proofErr w:type="spellStart"/>
      <w:r w:rsidRPr="0082362E">
        <w:rPr>
          <w:rFonts w:ascii="Times New Roman" w:hAnsi="Times New Roman" w:cs="Times New Roman"/>
          <w:sz w:val="24"/>
          <w:szCs w:val="24"/>
        </w:rPr>
        <w:t>the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oil</w:t>
      </w:r>
      <w:proofErr w:type="spellEnd"/>
      <w:r w:rsidRPr="0082362E">
        <w:rPr>
          <w:rFonts w:ascii="Times New Roman" w:hAnsi="Times New Roman" w:cs="Times New Roman"/>
          <w:sz w:val="24"/>
          <w:szCs w:val="24"/>
        </w:rPr>
        <w:t xml:space="preserve"> of </w:t>
      </w:r>
      <w:proofErr w:type="spellStart"/>
      <w:r w:rsidRPr="0082362E">
        <w:rPr>
          <w:rFonts w:ascii="Times New Roman" w:hAnsi="Times New Roman" w:cs="Times New Roman"/>
          <w:sz w:val="24"/>
          <w:szCs w:val="24"/>
        </w:rPr>
        <w:t>another</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species</w:t>
      </w:r>
      <w:proofErr w:type="spellEnd"/>
      <w:r w:rsidRPr="0082362E">
        <w:rPr>
          <w:rFonts w:ascii="Times New Roman" w:hAnsi="Times New Roman" w:cs="Times New Roman"/>
          <w:sz w:val="24"/>
          <w:szCs w:val="24"/>
        </w:rPr>
        <w:t xml:space="preserve"> of</w:t>
      </w:r>
      <w:r w:rsidR="003511CE" w:rsidRPr="0082362E">
        <w:rPr>
          <w:rFonts w:ascii="Times New Roman" w:hAnsi="Times New Roman" w:cs="Times New Roman"/>
          <w:sz w:val="24"/>
          <w:szCs w:val="24"/>
        </w:rPr>
        <w:t xml:space="preserve"> </w:t>
      </w:r>
      <w:proofErr w:type="spellStart"/>
      <w:r w:rsidRPr="0082362E">
        <w:rPr>
          <w:rFonts w:ascii="Times New Roman" w:hAnsi="Times New Roman" w:cs="Times New Roman"/>
          <w:i/>
          <w:iCs/>
          <w:sz w:val="24"/>
          <w:szCs w:val="24"/>
        </w:rPr>
        <w:t>Lallemantia</w:t>
      </w:r>
      <w:proofErr w:type="spellEnd"/>
      <w:r w:rsidRPr="0082362E">
        <w:rPr>
          <w:rFonts w:ascii="Times New Roman" w:hAnsi="Times New Roman" w:cs="Times New Roman"/>
          <w:sz w:val="24"/>
          <w:szCs w:val="24"/>
        </w:rPr>
        <w:t>,</w:t>
      </w:r>
      <w:r w:rsidRPr="0082362E">
        <w:rPr>
          <w:rFonts w:ascii="Times New Roman" w:hAnsi="Times New Roman" w:cs="Times New Roman"/>
          <w:i/>
          <w:iCs/>
          <w:sz w:val="24"/>
          <w:szCs w:val="24"/>
        </w:rPr>
        <w:t xml:space="preserve"> </w:t>
      </w:r>
      <w:proofErr w:type="spellStart"/>
      <w:r w:rsidRPr="0082362E">
        <w:rPr>
          <w:rFonts w:ascii="Times New Roman" w:hAnsi="Times New Roman" w:cs="Times New Roman"/>
          <w:sz w:val="24"/>
          <w:szCs w:val="24"/>
        </w:rPr>
        <w:t>we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did</w:t>
      </w:r>
      <w:proofErr w:type="spellEnd"/>
      <w:r w:rsidRPr="0082362E">
        <w:rPr>
          <w:rFonts w:ascii="Times New Roman" w:hAnsi="Times New Roman" w:cs="Times New Roman"/>
          <w:sz w:val="24"/>
          <w:szCs w:val="24"/>
        </w:rPr>
        <w:t xml:space="preserve"> not </w:t>
      </w:r>
      <w:proofErr w:type="spellStart"/>
      <w:r w:rsidRPr="0082362E">
        <w:rPr>
          <w:rFonts w:ascii="Times New Roman" w:hAnsi="Times New Roman" w:cs="Times New Roman"/>
          <w:sz w:val="24"/>
          <w:szCs w:val="24"/>
        </w:rPr>
        <w:t>find</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geijerene</w:t>
      </w:r>
      <w:proofErr w:type="spellEnd"/>
      <w:r w:rsidRPr="0082362E">
        <w:rPr>
          <w:rFonts w:ascii="Times New Roman" w:hAnsi="Times New Roman" w:cs="Times New Roman"/>
          <w:sz w:val="24"/>
          <w:szCs w:val="24"/>
        </w:rPr>
        <w:t xml:space="preserve"> in </w:t>
      </w:r>
      <w:proofErr w:type="spellStart"/>
      <w:r w:rsidRPr="0082362E">
        <w:rPr>
          <w:rFonts w:ascii="Times New Roman" w:hAnsi="Times New Roman" w:cs="Times New Roman"/>
          <w:sz w:val="24"/>
          <w:szCs w:val="24"/>
        </w:rPr>
        <w:t>the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present</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study</w:t>
      </w:r>
      <w:proofErr w:type="spellEnd"/>
      <w:r w:rsidRPr="0082362E">
        <w:rPr>
          <w:rFonts w:ascii="Times New Roman" w:hAnsi="Times New Roman" w:cs="Times New Roman"/>
          <w:sz w:val="24"/>
          <w:szCs w:val="24"/>
        </w:rPr>
        <w:t>;</w:t>
      </w:r>
      <w:r w:rsidR="003511CE"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however</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some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other</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identified</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compounds</w:t>
      </w:r>
      <w:proofErr w:type="spellEnd"/>
      <w:r w:rsidRPr="0082362E">
        <w:rPr>
          <w:rFonts w:ascii="Times New Roman" w:hAnsi="Times New Roman" w:cs="Times New Roman"/>
          <w:sz w:val="24"/>
          <w:szCs w:val="24"/>
        </w:rPr>
        <w:t xml:space="preserve"> in </w:t>
      </w:r>
      <w:proofErr w:type="spellStart"/>
      <w:r w:rsidRPr="0082362E">
        <w:rPr>
          <w:rFonts w:ascii="Times New Roman" w:hAnsi="Times New Roman" w:cs="Times New Roman"/>
          <w:sz w:val="24"/>
          <w:szCs w:val="24"/>
        </w:rPr>
        <w:t>our</w:t>
      </w:r>
      <w:proofErr w:type="spellEnd"/>
      <w:r w:rsidR="003511CE"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essential</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oil</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were</w:t>
      </w:r>
      <w:proofErr w:type="spellEnd"/>
      <w:r w:rsidRPr="0082362E">
        <w:rPr>
          <w:rFonts w:ascii="Times New Roman" w:hAnsi="Times New Roman" w:cs="Times New Roman"/>
          <w:sz w:val="24"/>
          <w:szCs w:val="24"/>
        </w:rPr>
        <w:t xml:space="preserve"> </w:t>
      </w:r>
      <w:r w:rsidRPr="0082362E">
        <w:rPr>
          <w:rFonts w:ascii="Times New Roman" w:hAnsi="Times New Roman" w:cs="Times New Roman"/>
          <w:i/>
          <w:iCs/>
          <w:sz w:val="24"/>
          <w:szCs w:val="24"/>
          <w:lang w:val="en-US"/>
        </w:rPr>
        <w:t>p</w:t>
      </w:r>
      <w:r w:rsidRPr="0082362E">
        <w:rPr>
          <w:rFonts w:ascii="Times New Roman" w:hAnsi="Times New Roman" w:cs="Times New Roman"/>
          <w:iCs/>
          <w:sz w:val="24"/>
          <w:szCs w:val="24"/>
          <w:lang w:val="en-US"/>
        </w:rPr>
        <w:t>-cymene,</w:t>
      </w:r>
      <w:r w:rsidRPr="0082362E">
        <w:rPr>
          <w:rFonts w:ascii="Symbol" w:hAnsi="Symbol" w:cs="Times New Roman"/>
          <w:iCs/>
          <w:sz w:val="24"/>
          <w:szCs w:val="24"/>
          <w:lang w:val="en-US"/>
        </w:rPr>
        <w:t></w:t>
      </w:r>
      <w:r w:rsidRPr="0082362E">
        <w:rPr>
          <w:rFonts w:ascii="Symbol" w:hAnsi="Symbol" w:cs="Times New Roman"/>
          <w:iCs/>
          <w:sz w:val="24"/>
          <w:szCs w:val="24"/>
          <w:lang w:val="en-US"/>
        </w:rPr>
        <w:t></w:t>
      </w:r>
      <w:r w:rsidRPr="0082362E">
        <w:rPr>
          <w:rFonts w:ascii="Times New Roman" w:hAnsi="Times New Roman" w:cs="Times New Roman"/>
          <w:iCs/>
          <w:sz w:val="24"/>
          <w:szCs w:val="24"/>
          <w:lang w:val="en-US"/>
        </w:rPr>
        <w:t>-</w:t>
      </w:r>
      <w:proofErr w:type="spellStart"/>
      <w:r w:rsidRPr="0082362E">
        <w:rPr>
          <w:rFonts w:ascii="Times New Roman" w:hAnsi="Times New Roman" w:cs="Times New Roman"/>
          <w:iCs/>
          <w:sz w:val="24"/>
          <w:szCs w:val="24"/>
          <w:lang w:val="en-US"/>
        </w:rPr>
        <w:t>caryophyllene</w:t>
      </w:r>
      <w:proofErr w:type="spellEnd"/>
      <w:r w:rsidRPr="0082362E">
        <w:rPr>
          <w:rFonts w:ascii="Times New Roman" w:hAnsi="Times New Roman" w:cs="Times New Roman"/>
          <w:iCs/>
          <w:sz w:val="24"/>
          <w:szCs w:val="24"/>
          <w:lang w:val="en-US"/>
        </w:rPr>
        <w:t xml:space="preserve">, </w:t>
      </w:r>
      <w:proofErr w:type="spellStart"/>
      <w:r w:rsidRPr="0082362E">
        <w:rPr>
          <w:rFonts w:ascii="Times New Roman" w:hAnsi="Times New Roman" w:cs="Times New Roman"/>
          <w:iCs/>
          <w:sz w:val="24"/>
          <w:szCs w:val="24"/>
          <w:lang w:val="en-US"/>
        </w:rPr>
        <w:t>caryophyllene</w:t>
      </w:r>
      <w:proofErr w:type="spellEnd"/>
      <w:r w:rsidRPr="0082362E">
        <w:rPr>
          <w:rFonts w:ascii="Times New Roman" w:hAnsi="Times New Roman" w:cs="Times New Roman"/>
          <w:iCs/>
          <w:sz w:val="24"/>
          <w:szCs w:val="24"/>
          <w:lang w:val="en-US"/>
        </w:rPr>
        <w:t xml:space="preserve"> oxide and </w:t>
      </w:r>
      <w:proofErr w:type="spellStart"/>
      <w:r w:rsidRPr="0082362E">
        <w:rPr>
          <w:rFonts w:ascii="Times New Roman" w:hAnsi="Times New Roman" w:cs="Times New Roman"/>
          <w:iCs/>
          <w:sz w:val="24"/>
          <w:szCs w:val="24"/>
          <w:lang w:val="en-US"/>
        </w:rPr>
        <w:t>germacrene</w:t>
      </w:r>
      <w:proofErr w:type="spellEnd"/>
      <w:r w:rsidRPr="0082362E">
        <w:rPr>
          <w:rFonts w:ascii="Times New Roman" w:hAnsi="Times New Roman" w:cs="Times New Roman"/>
          <w:iCs/>
          <w:sz w:val="24"/>
          <w:szCs w:val="24"/>
          <w:lang w:val="en-US"/>
        </w:rPr>
        <w:t xml:space="preserve"> D, </w:t>
      </w:r>
      <w:r w:rsidRPr="0082362E">
        <w:rPr>
          <w:rFonts w:ascii="Times New Roman" w:hAnsi="Times New Roman" w:cs="Times New Roman"/>
          <w:sz w:val="24"/>
          <w:szCs w:val="24"/>
        </w:rPr>
        <w:t xml:space="preserve">these components were also </w:t>
      </w:r>
      <w:proofErr w:type="spellStart"/>
      <w:r w:rsidRPr="0082362E">
        <w:rPr>
          <w:rFonts w:ascii="Times New Roman" w:hAnsi="Times New Roman" w:cs="Times New Roman"/>
          <w:sz w:val="24"/>
          <w:szCs w:val="24"/>
        </w:rPr>
        <w:t>present</w:t>
      </w:r>
      <w:proofErr w:type="spellEnd"/>
      <w:r w:rsidRPr="0082362E">
        <w:rPr>
          <w:rFonts w:ascii="Times New Roman" w:hAnsi="Times New Roman" w:cs="Times New Roman"/>
          <w:sz w:val="24"/>
          <w:szCs w:val="24"/>
        </w:rPr>
        <w:t xml:space="preserve"> in </w:t>
      </w:r>
      <w:proofErr w:type="spellStart"/>
      <w:r w:rsidRPr="0082362E">
        <w:rPr>
          <w:rFonts w:ascii="Times New Roman" w:hAnsi="Times New Roman" w:cs="Times New Roman"/>
          <w:sz w:val="24"/>
          <w:szCs w:val="24"/>
        </w:rPr>
        <w:t>the</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essential</w:t>
      </w:r>
      <w:proofErr w:type="spellEnd"/>
      <w:r w:rsidRPr="0082362E">
        <w:rPr>
          <w:rFonts w:ascii="Times New Roman" w:hAnsi="Times New Roman" w:cs="Times New Roman"/>
          <w:sz w:val="24"/>
          <w:szCs w:val="24"/>
        </w:rPr>
        <w:t xml:space="preserve"> </w:t>
      </w:r>
      <w:proofErr w:type="spellStart"/>
      <w:r w:rsidRPr="0082362E">
        <w:rPr>
          <w:rFonts w:ascii="Times New Roman" w:hAnsi="Times New Roman" w:cs="Times New Roman"/>
          <w:sz w:val="24"/>
          <w:szCs w:val="24"/>
        </w:rPr>
        <w:t>oil</w:t>
      </w:r>
      <w:proofErr w:type="spellEnd"/>
      <w:r w:rsidRPr="0082362E">
        <w:rPr>
          <w:rFonts w:ascii="Times New Roman" w:hAnsi="Times New Roman" w:cs="Times New Roman"/>
          <w:sz w:val="24"/>
          <w:szCs w:val="24"/>
        </w:rPr>
        <w:t xml:space="preserve"> of </w:t>
      </w:r>
      <w:r w:rsidRPr="0082362E">
        <w:rPr>
          <w:rFonts w:ascii="Times New Roman" w:hAnsi="Times New Roman" w:cs="Times New Roman"/>
          <w:i/>
          <w:iCs/>
          <w:sz w:val="24"/>
          <w:szCs w:val="24"/>
        </w:rPr>
        <w:t>L</w:t>
      </w:r>
      <w:r w:rsidR="004D2C6B" w:rsidRPr="0082362E">
        <w:rPr>
          <w:rFonts w:ascii="Times New Roman" w:hAnsi="Times New Roman" w:cs="Times New Roman"/>
          <w:i/>
          <w:iCs/>
          <w:sz w:val="24"/>
          <w:szCs w:val="24"/>
        </w:rPr>
        <w:t>.</w:t>
      </w:r>
      <w:r w:rsidRPr="0082362E">
        <w:rPr>
          <w:rFonts w:ascii="Times New Roman" w:hAnsi="Times New Roman" w:cs="Times New Roman"/>
          <w:i/>
          <w:iCs/>
          <w:sz w:val="24"/>
          <w:szCs w:val="24"/>
        </w:rPr>
        <w:t xml:space="preserve"> iberica</w:t>
      </w:r>
      <w:r w:rsidRPr="0082362E">
        <w:rPr>
          <w:rFonts w:ascii="Times New Roman" w:hAnsi="Times New Roman" w:cs="Times New Roman"/>
          <w:sz w:val="24"/>
          <w:szCs w:val="24"/>
        </w:rPr>
        <w:t xml:space="preserve"> aerial parts reported previously </w:t>
      </w:r>
      <w:r w:rsidR="00B4245A" w:rsidRPr="0082362E">
        <w:rPr>
          <w:rFonts w:ascii="Times New Roman" w:hAnsi="Times New Roman" w:cs="Times New Roman"/>
          <w:sz w:val="24"/>
          <w:szCs w:val="24"/>
        </w:rPr>
        <w:t>(23)</w:t>
      </w:r>
      <w:r w:rsidRPr="0082362E">
        <w:rPr>
          <w:rFonts w:ascii="Times New Roman" w:hAnsi="Times New Roman" w:cs="Times New Roman"/>
          <w:sz w:val="24"/>
          <w:szCs w:val="24"/>
        </w:rPr>
        <w:t>.</w:t>
      </w:r>
      <w:r w:rsidR="003511CE" w:rsidRPr="0082362E">
        <w:rPr>
          <w:rFonts w:ascii="Times New Roman" w:hAnsi="Times New Roman" w:cs="Times New Roman"/>
          <w:sz w:val="24"/>
          <w:szCs w:val="24"/>
        </w:rPr>
        <w:t xml:space="preserve"> </w:t>
      </w:r>
      <w:proofErr w:type="gramEnd"/>
      <w:r w:rsidRPr="0082362E">
        <w:rPr>
          <w:rFonts w:ascii="Times New Roman" w:eastAsia="AdvTimes" w:hAnsi="Times New Roman" w:cs="Times New Roman"/>
          <w:sz w:val="24"/>
          <w:szCs w:val="24"/>
        </w:rPr>
        <w:t xml:space="preserve">The volatile </w:t>
      </w:r>
      <w:proofErr w:type="spellStart"/>
      <w:r w:rsidRPr="0082362E">
        <w:rPr>
          <w:rFonts w:ascii="Times New Roman" w:eastAsia="AdvTimes" w:hAnsi="Times New Roman" w:cs="Times New Roman"/>
          <w:sz w:val="24"/>
          <w:szCs w:val="24"/>
        </w:rPr>
        <w:t>constituents</w:t>
      </w:r>
      <w:proofErr w:type="spellEnd"/>
      <w:r w:rsidRPr="0082362E">
        <w:rPr>
          <w:rFonts w:ascii="Times New Roman" w:eastAsia="AdvTimes" w:hAnsi="Times New Roman" w:cs="Times New Roman"/>
          <w:sz w:val="24"/>
          <w:szCs w:val="24"/>
        </w:rPr>
        <w:t xml:space="preserve"> of </w:t>
      </w:r>
      <w:proofErr w:type="spellStart"/>
      <w:r w:rsidRPr="0082362E">
        <w:rPr>
          <w:rFonts w:ascii="Times New Roman" w:eastAsia="AdvTimes" w:hAnsi="Times New Roman" w:cs="Times New Roman"/>
          <w:sz w:val="24"/>
          <w:szCs w:val="24"/>
        </w:rPr>
        <w:t>the</w:t>
      </w:r>
      <w:proofErr w:type="spellEnd"/>
      <w:r w:rsidRPr="0082362E">
        <w:rPr>
          <w:rFonts w:ascii="Times New Roman" w:eastAsia="AdvTimes" w:hAnsi="Times New Roman" w:cs="Times New Roman"/>
          <w:sz w:val="24"/>
          <w:szCs w:val="24"/>
        </w:rPr>
        <w:t xml:space="preserve"> </w:t>
      </w:r>
      <w:proofErr w:type="spellStart"/>
      <w:r w:rsidRPr="0082362E">
        <w:rPr>
          <w:rFonts w:ascii="Times New Roman" w:eastAsia="AdvTimes" w:hAnsi="Times New Roman" w:cs="Times New Roman"/>
          <w:sz w:val="24"/>
          <w:szCs w:val="24"/>
        </w:rPr>
        <w:t>aerial</w:t>
      </w:r>
      <w:proofErr w:type="spellEnd"/>
      <w:r w:rsidRPr="0082362E">
        <w:rPr>
          <w:rFonts w:ascii="Times New Roman" w:eastAsia="AdvTimes" w:hAnsi="Times New Roman" w:cs="Times New Roman"/>
          <w:sz w:val="24"/>
          <w:szCs w:val="24"/>
        </w:rPr>
        <w:t xml:space="preserve"> </w:t>
      </w:r>
      <w:proofErr w:type="spellStart"/>
      <w:r w:rsidRPr="0082362E">
        <w:rPr>
          <w:rFonts w:ascii="Times New Roman" w:eastAsia="AdvTimes" w:hAnsi="Times New Roman" w:cs="Times New Roman"/>
          <w:sz w:val="24"/>
          <w:szCs w:val="24"/>
        </w:rPr>
        <w:t>parts</w:t>
      </w:r>
      <w:proofErr w:type="spellEnd"/>
      <w:r w:rsidRPr="0082362E">
        <w:rPr>
          <w:rFonts w:ascii="Times New Roman" w:eastAsia="AdvTimes" w:hAnsi="Times New Roman" w:cs="Times New Roman"/>
          <w:sz w:val="24"/>
          <w:szCs w:val="24"/>
        </w:rPr>
        <w:t xml:space="preserve"> of </w:t>
      </w:r>
      <w:r w:rsidRPr="0082362E">
        <w:rPr>
          <w:rFonts w:ascii="Times New Roman" w:eastAsia="AdvTimes" w:hAnsi="Times New Roman" w:cs="Times New Roman"/>
          <w:i/>
          <w:sz w:val="24"/>
          <w:szCs w:val="24"/>
        </w:rPr>
        <w:t>L</w:t>
      </w:r>
      <w:r w:rsidR="004D2C6B" w:rsidRPr="0082362E">
        <w:rPr>
          <w:rFonts w:ascii="Times New Roman" w:eastAsia="AdvTimes" w:hAnsi="Times New Roman" w:cs="Times New Roman"/>
          <w:i/>
          <w:sz w:val="24"/>
          <w:szCs w:val="24"/>
        </w:rPr>
        <w:t>.</w:t>
      </w:r>
      <w:r w:rsidRPr="0082362E">
        <w:rPr>
          <w:rFonts w:ascii="Times New Roman" w:eastAsia="AdvTimes" w:hAnsi="Times New Roman" w:cs="Times New Roman"/>
          <w:i/>
          <w:sz w:val="24"/>
          <w:szCs w:val="24"/>
        </w:rPr>
        <w:t xml:space="preserve"> iberica</w:t>
      </w:r>
      <w:r w:rsidRPr="0082362E">
        <w:rPr>
          <w:rFonts w:ascii="Times New Roman" w:eastAsia="AdvTimes" w:hAnsi="Times New Roman" w:cs="Times New Roman"/>
          <w:sz w:val="24"/>
          <w:szCs w:val="24"/>
        </w:rPr>
        <w:t xml:space="preserve"> growing wild in</w:t>
      </w:r>
      <w:r w:rsidR="003511CE" w:rsidRPr="0082362E">
        <w:rPr>
          <w:rFonts w:ascii="Times New Roman" w:hAnsi="Times New Roman" w:cs="Times New Roman"/>
          <w:sz w:val="24"/>
          <w:szCs w:val="24"/>
        </w:rPr>
        <w:t xml:space="preserve"> </w:t>
      </w:r>
      <w:r w:rsidRPr="0082362E">
        <w:rPr>
          <w:rFonts w:ascii="Times New Roman" w:eastAsia="AdvTimes" w:hAnsi="Times New Roman" w:cs="Times New Roman"/>
          <w:sz w:val="24"/>
          <w:szCs w:val="24"/>
        </w:rPr>
        <w:t>Iran have bee</w:t>
      </w:r>
      <w:r w:rsidR="003511CE" w:rsidRPr="0082362E">
        <w:rPr>
          <w:rFonts w:ascii="Times New Roman" w:eastAsia="AdvTimes" w:hAnsi="Times New Roman" w:cs="Times New Roman"/>
          <w:sz w:val="24"/>
          <w:szCs w:val="24"/>
        </w:rPr>
        <w:t>n examined by GC-FID and GC-MS; t</w:t>
      </w:r>
      <w:r w:rsidRPr="0082362E">
        <w:rPr>
          <w:rFonts w:ascii="Times New Roman" w:eastAsia="AdvTimes" w:hAnsi="Times New Roman" w:cs="Times New Roman"/>
          <w:sz w:val="24"/>
          <w:szCs w:val="24"/>
        </w:rPr>
        <w:t xml:space="preserve">he oil of </w:t>
      </w:r>
      <w:r w:rsidRPr="0082362E">
        <w:rPr>
          <w:rFonts w:ascii="Times New Roman" w:eastAsia="AdvTimes" w:hAnsi="Times New Roman" w:cs="Times New Roman"/>
          <w:i/>
          <w:sz w:val="24"/>
          <w:szCs w:val="24"/>
        </w:rPr>
        <w:t>L. iberica</w:t>
      </w:r>
      <w:r w:rsidR="003511CE" w:rsidRPr="0082362E">
        <w:rPr>
          <w:rFonts w:ascii="Times New Roman" w:hAnsi="Times New Roman" w:cs="Times New Roman"/>
          <w:sz w:val="24"/>
          <w:szCs w:val="24"/>
        </w:rPr>
        <w:t xml:space="preserve"> </w:t>
      </w:r>
      <w:r w:rsidRPr="0082362E">
        <w:rPr>
          <w:rFonts w:ascii="Times New Roman" w:eastAsia="AdvTimes" w:hAnsi="Times New Roman" w:cs="Times New Roman"/>
          <w:sz w:val="24"/>
          <w:szCs w:val="24"/>
        </w:rPr>
        <w:t>consisted mainly of germacrene-D (</w:t>
      </w:r>
      <w:proofErr w:type="gramStart"/>
      <w:r w:rsidRPr="0082362E">
        <w:rPr>
          <w:rFonts w:ascii="Times New Roman" w:eastAsia="AdvTimes" w:hAnsi="Times New Roman" w:cs="Times New Roman"/>
          <w:sz w:val="24"/>
          <w:szCs w:val="24"/>
        </w:rPr>
        <w:t>33.7</w:t>
      </w:r>
      <w:proofErr w:type="gramEnd"/>
      <w:r w:rsidRPr="0082362E">
        <w:rPr>
          <w:rFonts w:ascii="Times New Roman" w:eastAsia="AdvTimes" w:hAnsi="Times New Roman" w:cs="Times New Roman"/>
          <w:sz w:val="24"/>
          <w:szCs w:val="24"/>
        </w:rPr>
        <w:t xml:space="preserve">%), </w:t>
      </w:r>
      <w:r w:rsidRPr="0082362E">
        <w:rPr>
          <w:rFonts w:ascii="Symbol" w:eastAsia="AdvTimes" w:hAnsi="Symbol" w:cs="Times New Roman"/>
          <w:sz w:val="24"/>
          <w:szCs w:val="24"/>
        </w:rPr>
        <w:t></w:t>
      </w:r>
      <w:r w:rsidRPr="0082362E">
        <w:rPr>
          <w:rFonts w:ascii="Times New Roman" w:eastAsia="AdvTimes" w:hAnsi="Times New Roman" w:cs="Times New Roman"/>
          <w:sz w:val="24"/>
          <w:szCs w:val="24"/>
        </w:rPr>
        <w:t>-3-carene (19.0%), iso-caryophyllene</w:t>
      </w:r>
      <w:r w:rsidR="003511CE" w:rsidRPr="0082362E">
        <w:rPr>
          <w:rFonts w:ascii="Times New Roman" w:hAnsi="Times New Roman" w:cs="Times New Roman"/>
          <w:sz w:val="24"/>
          <w:szCs w:val="24"/>
        </w:rPr>
        <w:t xml:space="preserve"> </w:t>
      </w:r>
      <w:r w:rsidRPr="0082362E">
        <w:rPr>
          <w:rFonts w:ascii="Times New Roman" w:eastAsia="AdvTimes" w:hAnsi="Times New Roman" w:cs="Times New Roman"/>
          <w:sz w:val="24"/>
          <w:szCs w:val="24"/>
        </w:rPr>
        <w:t>(12.8%) and sabinene (11.1%)</w:t>
      </w:r>
      <w:r w:rsidR="00B4245A" w:rsidRPr="0082362E">
        <w:rPr>
          <w:rFonts w:ascii="Times New Roman" w:eastAsia="TimesNewRoman" w:hAnsi="Times New Roman" w:cs="Times New Roman"/>
          <w:color w:val="000000"/>
          <w:sz w:val="24"/>
          <w:szCs w:val="24"/>
        </w:rPr>
        <w:t xml:space="preserve"> (24)</w:t>
      </w:r>
      <w:r w:rsidR="003511CE" w:rsidRPr="0082362E">
        <w:rPr>
          <w:rFonts w:ascii="Times New Roman" w:eastAsia="TimesNewRoman" w:hAnsi="Times New Roman" w:cs="Times New Roman"/>
          <w:color w:val="000000"/>
          <w:sz w:val="24"/>
          <w:szCs w:val="24"/>
        </w:rPr>
        <w:t>; l</w:t>
      </w:r>
      <w:r w:rsidR="00386513" w:rsidRPr="0082362E">
        <w:rPr>
          <w:rFonts w:ascii="Times New Roman" w:eastAsia="TimesNewRoman" w:hAnsi="Times New Roman" w:cs="Times New Roman"/>
          <w:color w:val="000000"/>
          <w:sz w:val="24"/>
          <w:szCs w:val="24"/>
        </w:rPr>
        <w:t>ike this study,</w:t>
      </w:r>
      <w:r w:rsidR="003511CE" w:rsidRPr="0082362E">
        <w:rPr>
          <w:rFonts w:ascii="Times New Roman" w:eastAsia="TimesNewRoman" w:hAnsi="Times New Roman" w:cs="Times New Roman"/>
          <w:color w:val="000000"/>
          <w:sz w:val="24"/>
          <w:szCs w:val="24"/>
        </w:rPr>
        <w:t xml:space="preserve"> in our research</w:t>
      </w:r>
      <w:r w:rsidR="00386513" w:rsidRPr="0082362E">
        <w:rPr>
          <w:rFonts w:ascii="Times New Roman" w:eastAsia="TimesNewRoman" w:hAnsi="Times New Roman" w:cs="Times New Roman"/>
          <w:color w:val="000000"/>
          <w:sz w:val="24"/>
          <w:szCs w:val="24"/>
        </w:rPr>
        <w:t xml:space="preserve"> </w:t>
      </w:r>
      <w:r w:rsidRPr="0082362E">
        <w:rPr>
          <w:rFonts w:ascii="Times New Roman" w:eastAsia="AdvTimes" w:hAnsi="Times New Roman" w:cs="Times New Roman"/>
          <w:sz w:val="24"/>
          <w:szCs w:val="24"/>
        </w:rPr>
        <w:t xml:space="preserve">germacrene-D </w:t>
      </w:r>
      <w:r w:rsidR="00386513" w:rsidRPr="0082362E">
        <w:rPr>
          <w:rFonts w:ascii="Times New Roman" w:eastAsia="TimesNewRoman" w:hAnsi="Times New Roman" w:cs="Times New Roman"/>
          <w:color w:val="000000"/>
          <w:sz w:val="24"/>
          <w:szCs w:val="24"/>
        </w:rPr>
        <w:t xml:space="preserve">were the main compounds </w:t>
      </w:r>
      <w:proofErr w:type="spellStart"/>
      <w:r w:rsidR="00386513" w:rsidRPr="0082362E">
        <w:rPr>
          <w:rFonts w:ascii="Times New Roman" w:eastAsia="TimesNewRoman" w:hAnsi="Times New Roman" w:cs="Times New Roman"/>
          <w:color w:val="000000"/>
          <w:sz w:val="24"/>
          <w:szCs w:val="24"/>
        </w:rPr>
        <w:t>aerial</w:t>
      </w:r>
      <w:proofErr w:type="spellEnd"/>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parts</w:t>
      </w:r>
      <w:proofErr w:type="spellEnd"/>
      <w:r w:rsidR="00386513" w:rsidRPr="0082362E">
        <w:rPr>
          <w:rFonts w:ascii="Times New Roman" w:eastAsia="TimesNewRoman" w:hAnsi="Times New Roman" w:cs="Times New Roman"/>
          <w:color w:val="000000"/>
          <w:sz w:val="24"/>
          <w:szCs w:val="24"/>
        </w:rPr>
        <w:t xml:space="preserve"> of </w:t>
      </w:r>
      <w:proofErr w:type="spellStart"/>
      <w:r w:rsidRPr="0082362E">
        <w:rPr>
          <w:rFonts w:ascii="Times New Roman" w:eastAsia="TimesNewRoman" w:hAnsi="Times New Roman" w:cs="Times New Roman"/>
          <w:color w:val="000000"/>
          <w:sz w:val="24"/>
          <w:szCs w:val="24"/>
        </w:rPr>
        <w:t>two</w:t>
      </w:r>
      <w:proofErr w:type="spellEnd"/>
      <w:r w:rsidRPr="0082362E">
        <w:rPr>
          <w:rFonts w:ascii="Times New Roman" w:eastAsia="TimesNewRoman" w:hAnsi="Times New Roman" w:cs="Times New Roman"/>
          <w:color w:val="000000"/>
          <w:sz w:val="24"/>
          <w:szCs w:val="24"/>
        </w:rPr>
        <w:t xml:space="preserve"> </w:t>
      </w:r>
      <w:proofErr w:type="spellStart"/>
      <w:r w:rsidRPr="0082362E">
        <w:rPr>
          <w:rFonts w:ascii="Times New Roman" w:eastAsia="TimesNewRoman" w:hAnsi="Times New Roman" w:cs="Times New Roman"/>
          <w:i/>
          <w:color w:val="000000"/>
          <w:sz w:val="24"/>
          <w:szCs w:val="24"/>
        </w:rPr>
        <w:t>Lalemantia</w:t>
      </w:r>
      <w:proofErr w:type="spellEnd"/>
      <w:r w:rsidRPr="0082362E">
        <w:rPr>
          <w:rFonts w:ascii="Times New Roman" w:eastAsia="TimesNewRoman" w:hAnsi="Times New Roman" w:cs="Times New Roman"/>
          <w:i/>
          <w:color w:val="000000"/>
          <w:sz w:val="24"/>
          <w:szCs w:val="24"/>
        </w:rPr>
        <w:t xml:space="preserve"> </w:t>
      </w:r>
      <w:proofErr w:type="spellStart"/>
      <w:r w:rsidRPr="0082362E">
        <w:rPr>
          <w:rFonts w:ascii="Times New Roman" w:eastAsia="TimesNewRoman" w:hAnsi="Times New Roman" w:cs="Times New Roman"/>
          <w:color w:val="000000"/>
          <w:sz w:val="24"/>
          <w:szCs w:val="24"/>
        </w:rPr>
        <w:t>species</w:t>
      </w:r>
      <w:proofErr w:type="spellEnd"/>
      <w:r w:rsidR="004D2C6B" w:rsidRPr="0082362E">
        <w:rPr>
          <w:rFonts w:ascii="Times New Roman" w:eastAsia="TimesNewRoman" w:hAnsi="Times New Roman" w:cs="Times New Roman"/>
          <w:color w:val="000000"/>
          <w:sz w:val="24"/>
          <w:szCs w:val="24"/>
        </w:rPr>
        <w:t>;</w:t>
      </w:r>
      <w:r w:rsidR="00386513" w:rsidRPr="0082362E">
        <w:rPr>
          <w:rFonts w:ascii="Times New Roman" w:eastAsia="TimesNewRoman" w:hAnsi="Times New Roman" w:cs="Times New Roman"/>
          <w:color w:val="000000"/>
          <w:sz w:val="24"/>
          <w:szCs w:val="24"/>
        </w:rPr>
        <w:t xml:space="preserve"> </w:t>
      </w:r>
      <w:proofErr w:type="spellStart"/>
      <w:r w:rsidR="00386513" w:rsidRPr="0082362E">
        <w:rPr>
          <w:rFonts w:ascii="Times New Roman" w:eastAsia="TimesNewRoman" w:hAnsi="Times New Roman" w:cs="Times New Roman"/>
          <w:color w:val="000000"/>
          <w:sz w:val="24"/>
          <w:szCs w:val="24"/>
        </w:rPr>
        <w:t>hovewer</w:t>
      </w:r>
      <w:proofErr w:type="spellEnd"/>
      <w:r w:rsidR="00386513" w:rsidRPr="0082362E">
        <w:rPr>
          <w:rFonts w:ascii="Times New Roman" w:eastAsia="TimesNewRoman" w:hAnsi="Times New Roman" w:cs="Times New Roman"/>
          <w:color w:val="000000"/>
          <w:sz w:val="24"/>
          <w:szCs w:val="24"/>
        </w:rPr>
        <w:t xml:space="preserve"> </w:t>
      </w:r>
      <w:r w:rsidR="00010AD0" w:rsidRPr="0082362E">
        <w:rPr>
          <w:rFonts w:ascii="Symbol" w:eastAsia="AdvTimes" w:hAnsi="Symbol" w:cs="Times New Roman"/>
          <w:sz w:val="24"/>
          <w:szCs w:val="24"/>
        </w:rPr>
        <w:t></w:t>
      </w:r>
      <w:r w:rsidR="00010AD0" w:rsidRPr="0082362E">
        <w:rPr>
          <w:rFonts w:ascii="Times New Roman" w:eastAsia="AdvTimes" w:hAnsi="Times New Roman" w:cs="Times New Roman"/>
          <w:sz w:val="24"/>
          <w:szCs w:val="24"/>
        </w:rPr>
        <w:t>-3-</w:t>
      </w:r>
      <w:proofErr w:type="spellStart"/>
      <w:r w:rsidR="00010AD0" w:rsidRPr="0082362E">
        <w:rPr>
          <w:rFonts w:ascii="Times New Roman" w:eastAsia="AdvTimes" w:hAnsi="Times New Roman" w:cs="Times New Roman"/>
          <w:sz w:val="24"/>
          <w:szCs w:val="24"/>
        </w:rPr>
        <w:t>carene</w:t>
      </w:r>
      <w:proofErr w:type="spellEnd"/>
      <w:r w:rsidR="00010AD0" w:rsidRPr="0082362E">
        <w:rPr>
          <w:rFonts w:ascii="Times New Roman" w:eastAsia="AdvTimes" w:hAnsi="Times New Roman" w:cs="Times New Roman"/>
          <w:sz w:val="24"/>
          <w:szCs w:val="24"/>
        </w:rPr>
        <w:t xml:space="preserve"> </w:t>
      </w:r>
      <w:proofErr w:type="spellStart"/>
      <w:r w:rsidR="00010AD0" w:rsidRPr="0082362E">
        <w:rPr>
          <w:rFonts w:ascii="Times New Roman" w:eastAsia="AdvTimes" w:hAnsi="Times New Roman" w:cs="Times New Roman"/>
          <w:sz w:val="24"/>
          <w:szCs w:val="24"/>
        </w:rPr>
        <w:t>and</w:t>
      </w:r>
      <w:proofErr w:type="spellEnd"/>
      <w:r w:rsidR="00010AD0" w:rsidRPr="0082362E">
        <w:rPr>
          <w:rFonts w:ascii="Times New Roman" w:eastAsia="AdvTimes" w:hAnsi="Times New Roman" w:cs="Times New Roman"/>
          <w:sz w:val="24"/>
          <w:szCs w:val="24"/>
        </w:rPr>
        <w:t xml:space="preserve"> </w:t>
      </w:r>
      <w:proofErr w:type="spellStart"/>
      <w:r w:rsidR="00010AD0" w:rsidRPr="0082362E">
        <w:rPr>
          <w:rFonts w:ascii="Times New Roman" w:eastAsia="AdvTimes" w:hAnsi="Times New Roman" w:cs="Times New Roman"/>
          <w:sz w:val="24"/>
          <w:szCs w:val="24"/>
        </w:rPr>
        <w:t>iso</w:t>
      </w:r>
      <w:proofErr w:type="spellEnd"/>
      <w:r w:rsidR="00010AD0" w:rsidRPr="0082362E">
        <w:rPr>
          <w:rFonts w:ascii="Times New Roman" w:eastAsia="AdvTimes" w:hAnsi="Times New Roman" w:cs="Times New Roman"/>
          <w:sz w:val="24"/>
          <w:szCs w:val="24"/>
        </w:rPr>
        <w:t>-</w:t>
      </w:r>
      <w:proofErr w:type="spellStart"/>
      <w:r w:rsidR="00010AD0" w:rsidRPr="0082362E">
        <w:rPr>
          <w:rFonts w:ascii="Times New Roman" w:eastAsia="AdvTimes" w:hAnsi="Times New Roman" w:cs="Times New Roman"/>
          <w:sz w:val="24"/>
          <w:szCs w:val="24"/>
        </w:rPr>
        <w:t>caryophyllene</w:t>
      </w:r>
      <w:proofErr w:type="spellEnd"/>
      <w:r w:rsidR="00010AD0" w:rsidRPr="0082362E">
        <w:rPr>
          <w:rFonts w:ascii="Times New Roman" w:eastAsia="TimesNewRoman" w:hAnsi="Times New Roman" w:cs="Times New Roman"/>
          <w:color w:val="000000"/>
          <w:sz w:val="24"/>
          <w:szCs w:val="24"/>
        </w:rPr>
        <w:t xml:space="preserve"> </w:t>
      </w:r>
      <w:proofErr w:type="spellStart"/>
      <w:r w:rsidR="00010AD0" w:rsidRPr="0082362E">
        <w:rPr>
          <w:rFonts w:ascii="Times New Roman" w:eastAsia="TimesNewRoman" w:hAnsi="Times New Roman" w:cs="Times New Roman"/>
          <w:color w:val="000000"/>
          <w:sz w:val="24"/>
          <w:szCs w:val="24"/>
        </w:rPr>
        <w:t>were</w:t>
      </w:r>
      <w:proofErr w:type="spellEnd"/>
      <w:r w:rsidR="00386513" w:rsidRPr="0082362E">
        <w:rPr>
          <w:rFonts w:ascii="Times New Roman" w:eastAsia="TimesNewRoman" w:hAnsi="Times New Roman" w:cs="Times New Roman"/>
          <w:color w:val="000000"/>
          <w:sz w:val="24"/>
          <w:szCs w:val="24"/>
        </w:rPr>
        <w:t xml:space="preserve"> not detected</w:t>
      </w:r>
      <w:r w:rsidR="003511CE" w:rsidRPr="0082362E">
        <w:rPr>
          <w:rFonts w:ascii="Times New Roman" w:eastAsia="TimesNewRoman" w:hAnsi="Times New Roman" w:cs="Times New Roman"/>
          <w:color w:val="000000"/>
          <w:sz w:val="24"/>
          <w:szCs w:val="24"/>
        </w:rPr>
        <w:t xml:space="preserve"> in our study and</w:t>
      </w:r>
      <w:r w:rsidR="00010AD0" w:rsidRPr="0082362E">
        <w:rPr>
          <w:rFonts w:ascii="Times New Roman" w:eastAsia="TimesNewRoman" w:hAnsi="Times New Roman" w:cs="Times New Roman"/>
          <w:color w:val="000000"/>
          <w:sz w:val="24"/>
          <w:szCs w:val="24"/>
        </w:rPr>
        <w:t xml:space="preserve"> sabinene was determined low amounts</w:t>
      </w:r>
      <w:r w:rsidR="00386513" w:rsidRPr="0082362E">
        <w:rPr>
          <w:rFonts w:ascii="Times New Roman" w:eastAsia="TimesNewRoman" w:hAnsi="Times New Roman" w:cs="Times New Roman"/>
          <w:color w:val="000000"/>
          <w:sz w:val="24"/>
          <w:szCs w:val="24"/>
        </w:rPr>
        <w:t xml:space="preserve"> in </w:t>
      </w:r>
      <w:r w:rsidR="003511CE" w:rsidRPr="0082362E">
        <w:rPr>
          <w:rFonts w:ascii="Times New Roman" w:eastAsia="TimesNewRoman" w:hAnsi="Times New Roman" w:cs="Times New Roman"/>
          <w:color w:val="000000"/>
          <w:sz w:val="24"/>
          <w:szCs w:val="24"/>
        </w:rPr>
        <w:t xml:space="preserve">both oils </w:t>
      </w:r>
      <w:r w:rsidR="00010AD0" w:rsidRPr="0082362E">
        <w:rPr>
          <w:rFonts w:ascii="Times New Roman" w:eastAsia="TimesNewRoman" w:hAnsi="Times New Roman" w:cs="Times New Roman"/>
          <w:color w:val="000000"/>
          <w:sz w:val="24"/>
          <w:szCs w:val="24"/>
        </w:rPr>
        <w:t>(Table 1</w:t>
      </w:r>
      <w:r w:rsidR="00386513" w:rsidRPr="0082362E">
        <w:rPr>
          <w:rFonts w:ascii="Times New Roman" w:eastAsia="TimesNewRoman" w:hAnsi="Times New Roman" w:cs="Times New Roman"/>
          <w:color w:val="000000"/>
          <w:sz w:val="24"/>
          <w:szCs w:val="24"/>
        </w:rPr>
        <w:t>).</w:t>
      </w:r>
      <w:r w:rsidR="008A3B5C" w:rsidRPr="0082362E">
        <w:rPr>
          <w:rFonts w:ascii="Times New Roman" w:hAnsi="Times New Roman" w:cs="Times New Roman"/>
          <w:sz w:val="24"/>
          <w:szCs w:val="24"/>
        </w:rPr>
        <w:t xml:space="preserve"> </w:t>
      </w:r>
      <w:r w:rsidR="00010AD0" w:rsidRPr="0082362E">
        <w:rPr>
          <w:rFonts w:ascii="Times New Roman" w:eastAsia="AdvTimes" w:hAnsi="Times New Roman" w:cs="Times New Roman"/>
          <w:sz w:val="24"/>
          <w:szCs w:val="24"/>
        </w:rPr>
        <w:t xml:space="preserve">Previously reported results about the essential oil analysis of </w:t>
      </w:r>
      <w:r w:rsidR="00010AD0" w:rsidRPr="0082362E">
        <w:rPr>
          <w:rFonts w:ascii="Times New Roman" w:eastAsia="AdvTimes" w:hAnsi="Times New Roman" w:cs="Times New Roman"/>
          <w:i/>
          <w:sz w:val="24"/>
          <w:szCs w:val="24"/>
        </w:rPr>
        <w:t>L. royleana</w:t>
      </w:r>
      <w:r w:rsidR="00010AD0" w:rsidRPr="0082362E">
        <w:rPr>
          <w:rFonts w:ascii="Times New Roman" w:eastAsia="AdvTimes" w:hAnsi="Times New Roman" w:cs="Times New Roman"/>
          <w:sz w:val="24"/>
          <w:szCs w:val="24"/>
        </w:rPr>
        <w:t xml:space="preserve"> from Iran have</w:t>
      </w:r>
      <w:r w:rsidR="008A3B5C" w:rsidRPr="0082362E">
        <w:rPr>
          <w:rFonts w:ascii="Times New Roman" w:hAnsi="Times New Roman" w:cs="Times New Roman"/>
          <w:sz w:val="24"/>
          <w:szCs w:val="24"/>
        </w:rPr>
        <w:t xml:space="preserve"> </w:t>
      </w:r>
      <w:r w:rsidR="00010AD0" w:rsidRPr="0082362E">
        <w:rPr>
          <w:rFonts w:ascii="Times New Roman" w:eastAsia="AdvTimes" w:hAnsi="Times New Roman" w:cs="Times New Roman"/>
          <w:sz w:val="24"/>
          <w:szCs w:val="24"/>
        </w:rPr>
        <w:t>determined that verbenone (</w:t>
      </w:r>
      <w:proofErr w:type="gramStart"/>
      <w:r w:rsidR="00010AD0" w:rsidRPr="0082362E">
        <w:rPr>
          <w:rFonts w:ascii="Times New Roman" w:eastAsia="AdvTimes" w:hAnsi="Times New Roman" w:cs="Times New Roman"/>
          <w:sz w:val="24"/>
          <w:szCs w:val="24"/>
        </w:rPr>
        <w:t>16.4</w:t>
      </w:r>
      <w:proofErr w:type="gramEnd"/>
      <w:r w:rsidR="00010AD0" w:rsidRPr="0082362E">
        <w:rPr>
          <w:rFonts w:ascii="Times New Roman" w:eastAsia="AdvTimes" w:hAnsi="Times New Roman" w:cs="Times New Roman"/>
          <w:sz w:val="24"/>
          <w:szCs w:val="24"/>
        </w:rPr>
        <w:t xml:space="preserve">%), </w:t>
      </w:r>
      <w:r w:rsidR="00010AD0" w:rsidRPr="0082362E">
        <w:rPr>
          <w:rFonts w:ascii="Times New Roman" w:eastAsia="AdvTimes" w:hAnsi="Times New Roman" w:cs="Times New Roman"/>
          <w:i/>
          <w:sz w:val="24"/>
          <w:szCs w:val="24"/>
        </w:rPr>
        <w:t>trans</w:t>
      </w:r>
      <w:r w:rsidR="00010AD0" w:rsidRPr="0082362E">
        <w:rPr>
          <w:rFonts w:ascii="Times New Roman" w:eastAsia="AdvTimes" w:hAnsi="Times New Roman" w:cs="Times New Roman"/>
          <w:sz w:val="24"/>
          <w:szCs w:val="24"/>
        </w:rPr>
        <w:t xml:space="preserve">-carveol (9.8%) and </w:t>
      </w:r>
      <w:r w:rsidR="00010AD0" w:rsidRPr="0082362E">
        <w:rPr>
          <w:rFonts w:ascii="Symbol" w:eastAsia="AdvTimes" w:hAnsi="Symbol" w:cs="Times New Roman"/>
          <w:sz w:val="24"/>
          <w:szCs w:val="24"/>
        </w:rPr>
        <w:t></w:t>
      </w:r>
      <w:r w:rsidR="00010AD0" w:rsidRPr="0082362E">
        <w:rPr>
          <w:rFonts w:ascii="Times New Roman" w:eastAsia="AdvTimes" w:hAnsi="Times New Roman" w:cs="Times New Roman"/>
          <w:sz w:val="24"/>
          <w:szCs w:val="24"/>
        </w:rPr>
        <w:t xml:space="preserve">-cubebene (8.9%) </w:t>
      </w:r>
      <w:proofErr w:type="spellStart"/>
      <w:r w:rsidR="00010AD0" w:rsidRPr="0082362E">
        <w:rPr>
          <w:rFonts w:ascii="Times New Roman" w:eastAsia="AdvTimes" w:hAnsi="Times New Roman" w:cs="Times New Roman"/>
          <w:sz w:val="24"/>
          <w:szCs w:val="24"/>
        </w:rPr>
        <w:t>major</w:t>
      </w:r>
      <w:proofErr w:type="spellEnd"/>
      <w:r w:rsidR="00010AD0" w:rsidRPr="0082362E">
        <w:rPr>
          <w:rFonts w:ascii="Times New Roman" w:eastAsia="AdvTimes" w:hAnsi="Times New Roman" w:cs="Times New Roman"/>
          <w:sz w:val="24"/>
          <w:szCs w:val="24"/>
        </w:rPr>
        <w:t xml:space="preserve"> </w:t>
      </w:r>
      <w:proofErr w:type="spellStart"/>
      <w:r w:rsidR="00010AD0" w:rsidRPr="0082362E">
        <w:rPr>
          <w:rFonts w:ascii="Times New Roman" w:eastAsia="AdvTimes" w:hAnsi="Times New Roman" w:cs="Times New Roman"/>
          <w:sz w:val="24"/>
          <w:szCs w:val="24"/>
        </w:rPr>
        <w:t>constituents</w:t>
      </w:r>
      <w:proofErr w:type="spellEnd"/>
      <w:r w:rsidR="00010AD0" w:rsidRPr="0082362E">
        <w:rPr>
          <w:rFonts w:ascii="Times New Roman" w:eastAsia="AdvTimes" w:hAnsi="Times New Roman" w:cs="Times New Roman"/>
          <w:sz w:val="24"/>
          <w:szCs w:val="24"/>
        </w:rPr>
        <w:t xml:space="preserve"> of </w:t>
      </w:r>
      <w:proofErr w:type="spellStart"/>
      <w:r w:rsidR="00010AD0" w:rsidRPr="0082362E">
        <w:rPr>
          <w:rFonts w:ascii="Times New Roman" w:eastAsia="AdvTimes" w:hAnsi="Times New Roman" w:cs="Times New Roman"/>
          <w:sz w:val="24"/>
          <w:szCs w:val="24"/>
        </w:rPr>
        <w:t>the</w:t>
      </w:r>
      <w:proofErr w:type="spellEnd"/>
      <w:r w:rsidR="00010AD0" w:rsidRPr="0082362E">
        <w:rPr>
          <w:rFonts w:ascii="Times New Roman" w:eastAsia="AdvTimes" w:hAnsi="Times New Roman" w:cs="Times New Roman"/>
          <w:sz w:val="24"/>
          <w:szCs w:val="24"/>
        </w:rPr>
        <w:t xml:space="preserve"> </w:t>
      </w:r>
      <w:proofErr w:type="spellStart"/>
      <w:r w:rsidR="00010AD0" w:rsidRPr="0082362E">
        <w:rPr>
          <w:rFonts w:ascii="Times New Roman" w:eastAsia="AdvTimes" w:hAnsi="Times New Roman" w:cs="Times New Roman"/>
          <w:sz w:val="24"/>
          <w:szCs w:val="24"/>
        </w:rPr>
        <w:t>obtained</w:t>
      </w:r>
      <w:proofErr w:type="spellEnd"/>
      <w:r w:rsidR="00010AD0" w:rsidRPr="0082362E">
        <w:rPr>
          <w:rFonts w:ascii="Times New Roman" w:eastAsia="AdvTimes" w:hAnsi="Times New Roman" w:cs="Times New Roman"/>
          <w:sz w:val="24"/>
          <w:szCs w:val="24"/>
        </w:rPr>
        <w:t xml:space="preserve"> </w:t>
      </w:r>
      <w:proofErr w:type="spellStart"/>
      <w:r w:rsidR="00010AD0" w:rsidRPr="0082362E">
        <w:rPr>
          <w:rFonts w:ascii="Times New Roman" w:eastAsia="AdvTimes" w:hAnsi="Times New Roman" w:cs="Times New Roman"/>
          <w:sz w:val="24"/>
          <w:szCs w:val="24"/>
        </w:rPr>
        <w:t>oi</w:t>
      </w:r>
      <w:r w:rsidR="008A3B5C" w:rsidRPr="0082362E">
        <w:rPr>
          <w:rFonts w:ascii="Times New Roman" w:eastAsia="AdvTimes" w:hAnsi="Times New Roman" w:cs="Times New Roman"/>
          <w:sz w:val="24"/>
          <w:szCs w:val="24"/>
        </w:rPr>
        <w:t>l</w:t>
      </w:r>
      <w:proofErr w:type="spellEnd"/>
      <w:r w:rsidR="008A3B5C" w:rsidRPr="0082362E">
        <w:rPr>
          <w:rFonts w:ascii="Times New Roman" w:eastAsia="AdvTimes" w:hAnsi="Times New Roman" w:cs="Times New Roman"/>
          <w:sz w:val="24"/>
          <w:szCs w:val="24"/>
        </w:rPr>
        <w:t xml:space="preserve"> (</w:t>
      </w:r>
      <w:r w:rsidR="004D2C6B" w:rsidRPr="0082362E">
        <w:rPr>
          <w:rFonts w:ascii="Times New Roman" w:eastAsia="AdvTimes" w:hAnsi="Times New Roman" w:cs="Times New Roman"/>
          <w:sz w:val="24"/>
          <w:szCs w:val="24"/>
        </w:rPr>
        <w:t>22</w:t>
      </w:r>
      <w:r w:rsidR="008A3B5C" w:rsidRPr="0082362E">
        <w:rPr>
          <w:rFonts w:ascii="Times New Roman" w:eastAsia="AdvTimes" w:hAnsi="Times New Roman" w:cs="Times New Roman"/>
          <w:sz w:val="24"/>
          <w:szCs w:val="24"/>
        </w:rPr>
        <w:t xml:space="preserve">); </w:t>
      </w:r>
      <w:proofErr w:type="spellStart"/>
      <w:r w:rsidR="008A3B5C" w:rsidRPr="0082362E">
        <w:rPr>
          <w:rFonts w:ascii="Times New Roman" w:eastAsia="AdvTimes" w:hAnsi="Times New Roman" w:cs="Times New Roman"/>
          <w:sz w:val="24"/>
          <w:szCs w:val="24"/>
        </w:rPr>
        <w:t>t</w:t>
      </w:r>
      <w:r w:rsidR="00010AD0" w:rsidRPr="0082362E">
        <w:rPr>
          <w:rFonts w:ascii="Times New Roman" w:eastAsia="AdvTimes" w:hAnsi="Times New Roman" w:cs="Times New Roman"/>
          <w:sz w:val="24"/>
          <w:szCs w:val="24"/>
        </w:rPr>
        <w:t>hese</w:t>
      </w:r>
      <w:proofErr w:type="spellEnd"/>
      <w:r w:rsidR="00010AD0" w:rsidRPr="0082362E">
        <w:rPr>
          <w:rFonts w:ascii="Times New Roman" w:eastAsia="AdvTimes" w:hAnsi="Times New Roman" w:cs="Times New Roman"/>
          <w:sz w:val="24"/>
          <w:szCs w:val="24"/>
        </w:rPr>
        <w:t xml:space="preserve"> </w:t>
      </w:r>
      <w:proofErr w:type="spellStart"/>
      <w:r w:rsidR="00010AD0" w:rsidRPr="0082362E">
        <w:rPr>
          <w:rFonts w:ascii="Times New Roman" w:eastAsia="AdvTimes" w:hAnsi="Times New Roman" w:cs="Times New Roman"/>
          <w:sz w:val="24"/>
          <w:szCs w:val="24"/>
        </w:rPr>
        <w:t>results</w:t>
      </w:r>
      <w:proofErr w:type="spellEnd"/>
      <w:r w:rsidR="00010AD0" w:rsidRPr="0082362E">
        <w:rPr>
          <w:rFonts w:ascii="Times New Roman" w:eastAsia="AdvTimes" w:hAnsi="Times New Roman" w:cs="Times New Roman"/>
          <w:sz w:val="24"/>
          <w:szCs w:val="24"/>
        </w:rPr>
        <w:t xml:space="preserve"> </w:t>
      </w:r>
      <w:proofErr w:type="spellStart"/>
      <w:r w:rsidR="00010AD0" w:rsidRPr="0082362E">
        <w:rPr>
          <w:rFonts w:ascii="Times New Roman" w:eastAsia="AdvTimes" w:hAnsi="Times New Roman" w:cs="Times New Roman"/>
          <w:sz w:val="24"/>
          <w:szCs w:val="24"/>
        </w:rPr>
        <w:t>showed</w:t>
      </w:r>
      <w:proofErr w:type="spellEnd"/>
      <w:r w:rsidR="00010AD0" w:rsidRPr="0082362E">
        <w:rPr>
          <w:rFonts w:ascii="Times New Roman" w:eastAsia="AdvTimes" w:hAnsi="Times New Roman" w:cs="Times New Roman"/>
          <w:sz w:val="24"/>
          <w:szCs w:val="24"/>
        </w:rPr>
        <w:t xml:space="preserve"> </w:t>
      </w:r>
      <w:proofErr w:type="spellStart"/>
      <w:r w:rsidR="00010AD0" w:rsidRPr="0082362E">
        <w:rPr>
          <w:rFonts w:ascii="Times New Roman" w:eastAsia="AdvTimes" w:hAnsi="Times New Roman" w:cs="Times New Roman"/>
          <w:sz w:val="24"/>
          <w:szCs w:val="24"/>
        </w:rPr>
        <w:t>that</w:t>
      </w:r>
      <w:proofErr w:type="spellEnd"/>
      <w:r w:rsidR="00010AD0" w:rsidRPr="0082362E">
        <w:rPr>
          <w:rFonts w:ascii="Times New Roman" w:eastAsia="AdvTimes" w:hAnsi="Times New Roman" w:cs="Times New Roman"/>
          <w:sz w:val="24"/>
          <w:szCs w:val="24"/>
        </w:rPr>
        <w:t xml:space="preserve"> the major component of </w:t>
      </w:r>
      <w:r w:rsidR="00010AD0" w:rsidRPr="0082362E">
        <w:rPr>
          <w:rFonts w:ascii="Times New Roman" w:eastAsia="AdvTimes" w:hAnsi="Times New Roman" w:cs="Times New Roman"/>
          <w:i/>
          <w:sz w:val="24"/>
          <w:szCs w:val="24"/>
        </w:rPr>
        <w:t>L. royleana</w:t>
      </w:r>
      <w:r w:rsidR="00010AD0" w:rsidRPr="0082362E">
        <w:rPr>
          <w:rFonts w:ascii="Times New Roman" w:eastAsia="AdvTimes" w:hAnsi="Times New Roman" w:cs="Times New Roman"/>
          <w:sz w:val="24"/>
          <w:szCs w:val="24"/>
        </w:rPr>
        <w:t xml:space="preserve"> </w:t>
      </w:r>
      <w:r w:rsidR="008A3B5C" w:rsidRPr="0082362E">
        <w:rPr>
          <w:rFonts w:ascii="Times New Roman" w:eastAsia="AdvTimes" w:hAnsi="Times New Roman" w:cs="Times New Roman"/>
          <w:sz w:val="24"/>
          <w:szCs w:val="24"/>
        </w:rPr>
        <w:t>was verbenone (16.4%);</w:t>
      </w:r>
      <w:r w:rsidR="00010AD0" w:rsidRPr="0082362E">
        <w:rPr>
          <w:rFonts w:ascii="Times New Roman" w:eastAsia="AdvTimes" w:hAnsi="Times New Roman" w:cs="Times New Roman"/>
          <w:sz w:val="24"/>
          <w:szCs w:val="24"/>
        </w:rPr>
        <w:t xml:space="preserve"> </w:t>
      </w:r>
      <w:r w:rsidR="008A3B5C" w:rsidRPr="0082362E">
        <w:rPr>
          <w:rFonts w:ascii="Times New Roman" w:eastAsia="AdvTimes" w:hAnsi="Times New Roman" w:cs="Times New Roman"/>
          <w:sz w:val="24"/>
          <w:szCs w:val="24"/>
        </w:rPr>
        <w:t xml:space="preserve">verbenone </w:t>
      </w:r>
      <w:r w:rsidR="00010AD0" w:rsidRPr="0082362E">
        <w:rPr>
          <w:rFonts w:ascii="Times New Roman" w:eastAsia="AdvTimes" w:hAnsi="Times New Roman" w:cs="Times New Roman"/>
          <w:sz w:val="24"/>
          <w:szCs w:val="24"/>
        </w:rPr>
        <w:t xml:space="preserve">detected in the </w:t>
      </w:r>
      <w:r w:rsidR="00010AD0" w:rsidRPr="0082362E">
        <w:rPr>
          <w:rFonts w:ascii="Times New Roman" w:eastAsia="AdvTimes" w:hAnsi="Times New Roman" w:cs="Times New Roman"/>
          <w:i/>
          <w:sz w:val="24"/>
          <w:szCs w:val="24"/>
        </w:rPr>
        <w:t>L. iberica</w:t>
      </w:r>
      <w:r w:rsidR="00010AD0" w:rsidRPr="0082362E">
        <w:rPr>
          <w:rFonts w:ascii="Times New Roman" w:eastAsia="AdvTimes" w:hAnsi="Times New Roman" w:cs="Times New Roman"/>
          <w:sz w:val="24"/>
          <w:szCs w:val="24"/>
        </w:rPr>
        <w:t xml:space="preserve"> and </w:t>
      </w:r>
      <w:r w:rsidR="00010AD0" w:rsidRPr="0082362E">
        <w:rPr>
          <w:rFonts w:ascii="Times New Roman" w:eastAsia="AdvTimes" w:hAnsi="Times New Roman" w:cs="Times New Roman"/>
          <w:i/>
          <w:sz w:val="24"/>
          <w:szCs w:val="24"/>
        </w:rPr>
        <w:t>L. peltata</w:t>
      </w:r>
      <w:r w:rsidR="00010AD0" w:rsidRPr="0082362E">
        <w:rPr>
          <w:rFonts w:ascii="Times New Roman" w:eastAsia="AdvTimes" w:hAnsi="Times New Roman" w:cs="Times New Roman"/>
          <w:sz w:val="24"/>
          <w:szCs w:val="24"/>
        </w:rPr>
        <w:t xml:space="preserve"> low amounts, collected form Dikme and Yelesen villages (in Bingol province, Turkey) </w:t>
      </w:r>
      <w:r w:rsidR="00010AD0" w:rsidRPr="0082362E">
        <w:rPr>
          <w:rFonts w:ascii="Times New Roman" w:eastAsia="TimesNewRoman" w:hAnsi="Times New Roman" w:cs="Times New Roman"/>
          <w:color w:val="000000"/>
          <w:sz w:val="24"/>
          <w:szCs w:val="24"/>
        </w:rPr>
        <w:t>(Table 1).</w:t>
      </w:r>
      <w:r w:rsidR="00010AD0" w:rsidRPr="0082362E">
        <w:rPr>
          <w:rFonts w:ascii="Times New Roman" w:eastAsia="AdvTimes" w:hAnsi="Times New Roman" w:cs="Times New Roman"/>
          <w:sz w:val="24"/>
          <w:szCs w:val="24"/>
        </w:rPr>
        <w:t xml:space="preserve"> The second major difference is the presence of trans-carveol (9.8%) in the </w:t>
      </w:r>
      <w:r w:rsidR="00010AD0" w:rsidRPr="0082362E">
        <w:rPr>
          <w:rFonts w:ascii="Times New Roman" w:eastAsia="AdvTimes" w:hAnsi="Times New Roman" w:cs="Times New Roman"/>
          <w:i/>
          <w:sz w:val="24"/>
          <w:szCs w:val="24"/>
        </w:rPr>
        <w:t>L. royleana</w:t>
      </w:r>
      <w:r w:rsidR="00010AD0" w:rsidRPr="0082362E">
        <w:rPr>
          <w:rFonts w:ascii="Times New Roman" w:eastAsia="AdvTimes" w:hAnsi="Times New Roman" w:cs="Times New Roman"/>
          <w:sz w:val="24"/>
          <w:szCs w:val="24"/>
        </w:rPr>
        <w:t xml:space="preserve">, which is not detected in the </w:t>
      </w:r>
      <w:r w:rsidR="00010AD0" w:rsidRPr="0082362E">
        <w:rPr>
          <w:rFonts w:ascii="Times New Roman" w:eastAsia="AdvTimes" w:hAnsi="Times New Roman" w:cs="Times New Roman"/>
          <w:i/>
          <w:sz w:val="24"/>
          <w:szCs w:val="24"/>
        </w:rPr>
        <w:t>L. iberica</w:t>
      </w:r>
      <w:r w:rsidR="00010AD0" w:rsidRPr="0082362E">
        <w:rPr>
          <w:rFonts w:ascii="Times New Roman" w:eastAsia="AdvTimes" w:hAnsi="Times New Roman" w:cs="Times New Roman"/>
          <w:sz w:val="24"/>
          <w:szCs w:val="24"/>
        </w:rPr>
        <w:t xml:space="preserve"> and </w:t>
      </w:r>
      <w:r w:rsidR="00010AD0" w:rsidRPr="0082362E">
        <w:rPr>
          <w:rFonts w:ascii="Times New Roman" w:eastAsia="AdvTimes" w:hAnsi="Times New Roman" w:cs="Times New Roman"/>
          <w:i/>
          <w:sz w:val="24"/>
          <w:szCs w:val="24"/>
        </w:rPr>
        <w:t>L. peltata</w:t>
      </w:r>
      <w:r w:rsidR="00010AD0" w:rsidRPr="0082362E">
        <w:rPr>
          <w:rFonts w:ascii="Times New Roman" w:eastAsia="AdvTimes" w:hAnsi="Times New Roman" w:cs="Times New Roman"/>
          <w:sz w:val="24"/>
          <w:szCs w:val="24"/>
        </w:rPr>
        <w:t xml:space="preserve">, </w:t>
      </w:r>
      <w:r w:rsidR="00010AD0" w:rsidRPr="0082362E">
        <w:rPr>
          <w:rFonts w:ascii="Times New Roman" w:eastAsia="TimesNewRoman" w:hAnsi="Times New Roman" w:cs="Times New Roman"/>
          <w:color w:val="000000"/>
          <w:sz w:val="24"/>
          <w:szCs w:val="24"/>
        </w:rPr>
        <w:t xml:space="preserve">(Table 1). </w:t>
      </w:r>
      <w:r w:rsidR="00010AD0" w:rsidRPr="0082362E">
        <w:rPr>
          <w:rFonts w:ascii="Times New Roman" w:eastAsia="AdvTimes" w:hAnsi="Times New Roman" w:cs="Times New Roman"/>
          <w:sz w:val="24"/>
          <w:szCs w:val="24"/>
        </w:rPr>
        <w:t>These differences could be an effective factor causing different biological activities in these plants.</w:t>
      </w:r>
      <w:r w:rsidR="008A3B5C" w:rsidRPr="0082362E">
        <w:rPr>
          <w:rFonts w:ascii="Times New Roman" w:hAnsi="Times New Roman" w:cs="Times New Roman"/>
          <w:sz w:val="24"/>
          <w:szCs w:val="24"/>
        </w:rPr>
        <w:t xml:space="preserve"> </w:t>
      </w:r>
      <w:r w:rsidR="004169CC" w:rsidRPr="0082362E">
        <w:rPr>
          <w:rFonts w:ascii="Times New Roman" w:eastAsia="TimesNewRoman" w:hAnsi="Times New Roman" w:cs="Times New Roman"/>
          <w:color w:val="000000"/>
          <w:sz w:val="24"/>
          <w:szCs w:val="24"/>
        </w:rPr>
        <w:t xml:space="preserve">In another research </w:t>
      </w:r>
      <w:r w:rsidR="004169CC" w:rsidRPr="0082362E">
        <w:rPr>
          <w:rFonts w:ascii="Times New Roman" w:eastAsia="Times New Roman" w:hAnsi="Times New Roman" w:cs="Times New Roman"/>
          <w:color w:val="111111"/>
          <w:sz w:val="24"/>
          <w:szCs w:val="24"/>
          <w:lang w:eastAsia="tr-TR"/>
        </w:rPr>
        <w:t xml:space="preserve">the essential oil of wild-growing </w:t>
      </w:r>
      <w:r w:rsidR="004169CC" w:rsidRPr="0082362E">
        <w:rPr>
          <w:rFonts w:ascii="Times New Roman" w:eastAsia="Times New Roman" w:hAnsi="Times New Roman" w:cs="Times New Roman"/>
          <w:i/>
          <w:color w:val="111111"/>
          <w:sz w:val="24"/>
          <w:szCs w:val="24"/>
          <w:lang w:eastAsia="tr-TR"/>
        </w:rPr>
        <w:t>Lallemantia iberica</w:t>
      </w:r>
      <w:r w:rsidR="004169CC" w:rsidRPr="0082362E">
        <w:rPr>
          <w:rFonts w:ascii="Times New Roman" w:eastAsia="Times New Roman" w:hAnsi="Times New Roman" w:cs="Times New Roman"/>
          <w:color w:val="111111"/>
          <w:sz w:val="24"/>
          <w:szCs w:val="24"/>
          <w:lang w:eastAsia="tr-TR"/>
        </w:rPr>
        <w:t xml:space="preserve"> from Turkey was obtained by hydrodistillatio</w:t>
      </w:r>
      <w:r w:rsidR="008A3B5C" w:rsidRPr="0082362E">
        <w:rPr>
          <w:rFonts w:ascii="Times New Roman" w:eastAsia="Times New Roman" w:hAnsi="Times New Roman" w:cs="Times New Roman"/>
          <w:color w:val="111111"/>
          <w:sz w:val="24"/>
          <w:szCs w:val="24"/>
          <w:lang w:eastAsia="tr-TR"/>
        </w:rPr>
        <w:t>n and analyzed by GC and GC-MS; i</w:t>
      </w:r>
      <w:r w:rsidR="004169CC" w:rsidRPr="0082362E">
        <w:rPr>
          <w:rFonts w:ascii="Times New Roman" w:eastAsia="Times New Roman" w:hAnsi="Times New Roman" w:cs="Times New Roman"/>
          <w:color w:val="111111"/>
          <w:sz w:val="24"/>
          <w:szCs w:val="24"/>
          <w:lang w:eastAsia="tr-TR"/>
        </w:rPr>
        <w:t xml:space="preserve">n the oil of the </w:t>
      </w:r>
      <w:r w:rsidR="004169CC" w:rsidRPr="0082362E">
        <w:rPr>
          <w:rFonts w:ascii="Times New Roman" w:eastAsia="Times New Roman" w:hAnsi="Times New Roman" w:cs="Times New Roman"/>
          <w:i/>
          <w:color w:val="111111"/>
          <w:sz w:val="24"/>
          <w:szCs w:val="24"/>
          <w:lang w:eastAsia="tr-TR"/>
        </w:rPr>
        <w:t>L. iberica</w:t>
      </w:r>
      <w:r w:rsidR="008A3B5C" w:rsidRPr="0082362E">
        <w:rPr>
          <w:rFonts w:ascii="Times New Roman" w:eastAsia="Times New Roman" w:hAnsi="Times New Roman" w:cs="Times New Roman"/>
          <w:color w:val="111111"/>
          <w:sz w:val="24"/>
          <w:szCs w:val="24"/>
          <w:lang w:eastAsia="tr-TR"/>
        </w:rPr>
        <w:t xml:space="preserve"> </w:t>
      </w:r>
      <w:r w:rsidR="004169CC" w:rsidRPr="0082362E">
        <w:rPr>
          <w:rFonts w:ascii="Times New Roman" w:eastAsia="Times New Roman" w:hAnsi="Times New Roman" w:cs="Times New Roman"/>
          <w:color w:val="111111"/>
          <w:sz w:val="24"/>
          <w:szCs w:val="24"/>
          <w:lang w:eastAsia="tr-TR"/>
        </w:rPr>
        <w:t xml:space="preserve">40 components were characterized representing </w:t>
      </w:r>
      <w:proofErr w:type="gramStart"/>
      <w:r w:rsidR="004169CC" w:rsidRPr="0082362E">
        <w:rPr>
          <w:rFonts w:ascii="Times New Roman" w:eastAsia="Times New Roman" w:hAnsi="Times New Roman" w:cs="Times New Roman"/>
          <w:color w:val="111111"/>
          <w:sz w:val="24"/>
          <w:szCs w:val="24"/>
          <w:lang w:eastAsia="tr-TR"/>
        </w:rPr>
        <w:t>90.1</w:t>
      </w:r>
      <w:proofErr w:type="gramEnd"/>
      <w:r w:rsidR="004169CC" w:rsidRPr="0082362E">
        <w:rPr>
          <w:rFonts w:ascii="Times New Roman" w:eastAsia="Times New Roman" w:hAnsi="Times New Roman" w:cs="Times New Roman"/>
          <w:color w:val="111111"/>
          <w:sz w:val="24"/>
          <w:szCs w:val="24"/>
          <w:lang w:eastAsia="tr-TR"/>
        </w:rPr>
        <w:t xml:space="preserve"> % of the total oil, with germacrene-D (36.0 %), </w:t>
      </w:r>
      <w:r w:rsidR="004169CC" w:rsidRPr="0082362E">
        <w:rPr>
          <w:rFonts w:ascii="Symbol" w:eastAsia="Times New Roman" w:hAnsi="Symbol" w:cs="Times New Roman"/>
          <w:color w:val="111111"/>
          <w:sz w:val="24"/>
          <w:szCs w:val="24"/>
          <w:lang w:eastAsia="tr-TR"/>
        </w:rPr>
        <w:t></w:t>
      </w:r>
      <w:r w:rsidR="004169CC" w:rsidRPr="0082362E">
        <w:rPr>
          <w:rFonts w:ascii="Times New Roman" w:eastAsia="Times New Roman" w:hAnsi="Times New Roman" w:cs="Times New Roman"/>
          <w:color w:val="111111"/>
          <w:sz w:val="24"/>
          <w:szCs w:val="24"/>
          <w:lang w:eastAsia="tr-TR"/>
        </w:rPr>
        <w:t xml:space="preserve">-caryophyllene (18.3 %) and </w:t>
      </w:r>
      <w:proofErr w:type="spellStart"/>
      <w:r w:rsidR="004169CC" w:rsidRPr="0082362E">
        <w:rPr>
          <w:rFonts w:ascii="Times New Roman" w:eastAsia="Times New Roman" w:hAnsi="Times New Roman" w:cs="Times New Roman"/>
          <w:color w:val="111111"/>
          <w:sz w:val="24"/>
          <w:szCs w:val="24"/>
          <w:lang w:eastAsia="tr-TR"/>
        </w:rPr>
        <w:t>bicyclogermacrene</w:t>
      </w:r>
      <w:proofErr w:type="spellEnd"/>
      <w:r w:rsidR="008A3B5C" w:rsidRPr="0082362E">
        <w:rPr>
          <w:rFonts w:ascii="Times New Roman" w:eastAsia="Times New Roman" w:hAnsi="Times New Roman" w:cs="Times New Roman"/>
          <w:color w:val="111111"/>
          <w:sz w:val="24"/>
          <w:szCs w:val="24"/>
          <w:lang w:eastAsia="tr-TR"/>
        </w:rPr>
        <w:t xml:space="preserve"> (9.7</w:t>
      </w:r>
      <w:r w:rsidR="004169CC" w:rsidRPr="0082362E">
        <w:rPr>
          <w:rFonts w:ascii="Times New Roman" w:eastAsia="Times New Roman" w:hAnsi="Times New Roman" w:cs="Times New Roman"/>
          <w:color w:val="111111"/>
          <w:sz w:val="24"/>
          <w:szCs w:val="24"/>
          <w:lang w:eastAsia="tr-TR"/>
        </w:rPr>
        <w:t xml:space="preserve">%) as </w:t>
      </w:r>
      <w:proofErr w:type="spellStart"/>
      <w:r w:rsidR="004169CC" w:rsidRPr="0082362E">
        <w:rPr>
          <w:rFonts w:ascii="Times New Roman" w:eastAsia="Times New Roman" w:hAnsi="Times New Roman" w:cs="Times New Roman"/>
          <w:color w:val="111111"/>
          <w:sz w:val="24"/>
          <w:szCs w:val="24"/>
          <w:lang w:eastAsia="tr-TR"/>
        </w:rPr>
        <w:t>the</w:t>
      </w:r>
      <w:proofErr w:type="spellEnd"/>
      <w:r w:rsidR="004169CC" w:rsidRPr="0082362E">
        <w:rPr>
          <w:rFonts w:ascii="Times New Roman" w:eastAsia="Times New Roman" w:hAnsi="Times New Roman" w:cs="Times New Roman"/>
          <w:color w:val="111111"/>
          <w:sz w:val="24"/>
          <w:szCs w:val="24"/>
          <w:lang w:eastAsia="tr-TR"/>
        </w:rPr>
        <w:t xml:space="preserve"> </w:t>
      </w:r>
      <w:proofErr w:type="spellStart"/>
      <w:r w:rsidR="004169CC" w:rsidRPr="0082362E">
        <w:rPr>
          <w:rFonts w:ascii="Times New Roman" w:eastAsia="Times New Roman" w:hAnsi="Times New Roman" w:cs="Times New Roman"/>
          <w:color w:val="111111"/>
          <w:sz w:val="24"/>
          <w:szCs w:val="24"/>
          <w:lang w:eastAsia="tr-TR"/>
        </w:rPr>
        <w:t>major</w:t>
      </w:r>
      <w:proofErr w:type="spellEnd"/>
      <w:r w:rsidR="004169CC" w:rsidRPr="0082362E">
        <w:rPr>
          <w:rFonts w:ascii="Times New Roman" w:eastAsia="Times New Roman" w:hAnsi="Times New Roman" w:cs="Times New Roman"/>
          <w:color w:val="111111"/>
          <w:sz w:val="24"/>
          <w:szCs w:val="24"/>
          <w:lang w:eastAsia="tr-TR"/>
        </w:rPr>
        <w:t xml:space="preserve"> </w:t>
      </w:r>
      <w:proofErr w:type="spellStart"/>
      <w:r w:rsidR="004169CC" w:rsidRPr="0082362E">
        <w:rPr>
          <w:rFonts w:ascii="Times New Roman" w:eastAsia="Times New Roman" w:hAnsi="Times New Roman" w:cs="Times New Roman"/>
          <w:color w:val="111111"/>
          <w:sz w:val="24"/>
          <w:szCs w:val="24"/>
          <w:lang w:eastAsia="tr-TR"/>
        </w:rPr>
        <w:t>compounds</w:t>
      </w:r>
      <w:proofErr w:type="spellEnd"/>
      <w:r w:rsidR="00630788" w:rsidRPr="0082362E">
        <w:rPr>
          <w:rFonts w:ascii="Times New Roman" w:eastAsia="Times New Roman" w:hAnsi="Times New Roman" w:cs="Times New Roman"/>
          <w:color w:val="111111"/>
          <w:sz w:val="24"/>
          <w:szCs w:val="24"/>
          <w:lang w:eastAsia="tr-TR"/>
        </w:rPr>
        <w:t xml:space="preserve"> </w:t>
      </w:r>
      <w:r w:rsidR="004D2C6B" w:rsidRPr="0082362E">
        <w:rPr>
          <w:rFonts w:ascii="Times New Roman" w:eastAsia="TimesNewRoman" w:hAnsi="Times New Roman" w:cs="Times New Roman"/>
          <w:color w:val="000000"/>
          <w:sz w:val="24"/>
          <w:szCs w:val="24"/>
        </w:rPr>
        <w:t>(25)</w:t>
      </w:r>
      <w:r w:rsidR="00630788" w:rsidRPr="0082362E">
        <w:rPr>
          <w:rFonts w:ascii="Times New Roman" w:eastAsia="TimesNewRoman" w:hAnsi="Times New Roman" w:cs="Times New Roman"/>
          <w:color w:val="000000"/>
          <w:sz w:val="24"/>
          <w:szCs w:val="24"/>
        </w:rPr>
        <w:t xml:space="preserve">; </w:t>
      </w:r>
      <w:proofErr w:type="spellStart"/>
      <w:r w:rsidR="00630788" w:rsidRPr="0082362E">
        <w:rPr>
          <w:rFonts w:ascii="Times New Roman" w:eastAsia="Times New Roman" w:hAnsi="Times New Roman" w:cs="Times New Roman"/>
          <w:color w:val="111111"/>
          <w:sz w:val="24"/>
          <w:szCs w:val="24"/>
          <w:lang w:eastAsia="tr-TR"/>
        </w:rPr>
        <w:t>germacrene</w:t>
      </w:r>
      <w:proofErr w:type="spellEnd"/>
      <w:r w:rsidR="00630788" w:rsidRPr="0082362E">
        <w:rPr>
          <w:rFonts w:ascii="Times New Roman" w:eastAsia="Times New Roman" w:hAnsi="Times New Roman" w:cs="Times New Roman"/>
          <w:color w:val="111111"/>
          <w:sz w:val="24"/>
          <w:szCs w:val="24"/>
          <w:lang w:eastAsia="tr-TR"/>
        </w:rPr>
        <w:t xml:space="preserve">-D </w:t>
      </w:r>
      <w:proofErr w:type="spellStart"/>
      <w:r w:rsidR="00630788" w:rsidRPr="0082362E">
        <w:rPr>
          <w:rFonts w:ascii="Times New Roman" w:eastAsia="Times New Roman" w:hAnsi="Times New Roman" w:cs="Times New Roman"/>
          <w:color w:val="111111"/>
          <w:sz w:val="24"/>
          <w:szCs w:val="24"/>
          <w:lang w:eastAsia="tr-TR"/>
        </w:rPr>
        <w:t>and</w:t>
      </w:r>
      <w:proofErr w:type="spellEnd"/>
      <w:r w:rsidR="00630788" w:rsidRPr="0082362E">
        <w:rPr>
          <w:rFonts w:ascii="Times New Roman" w:eastAsia="Times New Roman" w:hAnsi="Times New Roman" w:cs="Times New Roman"/>
          <w:color w:val="111111"/>
          <w:sz w:val="24"/>
          <w:szCs w:val="24"/>
          <w:lang w:eastAsia="tr-TR"/>
        </w:rPr>
        <w:t xml:space="preserve"> </w:t>
      </w:r>
      <w:r w:rsidR="00630788" w:rsidRPr="0082362E">
        <w:rPr>
          <w:rFonts w:ascii="Symbol" w:eastAsia="Times New Roman" w:hAnsi="Symbol" w:cs="Times New Roman"/>
          <w:color w:val="111111"/>
          <w:sz w:val="24"/>
          <w:szCs w:val="24"/>
          <w:lang w:eastAsia="tr-TR"/>
        </w:rPr>
        <w:t></w:t>
      </w:r>
      <w:r w:rsidR="00630788" w:rsidRPr="0082362E">
        <w:rPr>
          <w:rFonts w:ascii="Times New Roman" w:eastAsia="Times New Roman" w:hAnsi="Times New Roman" w:cs="Times New Roman"/>
          <w:color w:val="111111"/>
          <w:sz w:val="24"/>
          <w:szCs w:val="24"/>
          <w:lang w:eastAsia="tr-TR"/>
        </w:rPr>
        <w:t>-</w:t>
      </w:r>
      <w:proofErr w:type="spellStart"/>
      <w:r w:rsidR="00630788" w:rsidRPr="0082362E">
        <w:rPr>
          <w:rFonts w:ascii="Times New Roman" w:eastAsia="Times New Roman" w:hAnsi="Times New Roman" w:cs="Times New Roman"/>
          <w:color w:val="111111"/>
          <w:sz w:val="24"/>
          <w:szCs w:val="24"/>
          <w:lang w:eastAsia="tr-TR"/>
        </w:rPr>
        <w:t>caryophyllene</w:t>
      </w:r>
      <w:proofErr w:type="spellEnd"/>
      <w:r w:rsidR="00630788" w:rsidRPr="0082362E">
        <w:rPr>
          <w:rFonts w:ascii="Times New Roman" w:eastAsia="Times New Roman" w:hAnsi="Times New Roman" w:cs="Times New Roman"/>
          <w:color w:val="111111"/>
          <w:sz w:val="24"/>
          <w:szCs w:val="24"/>
          <w:lang w:eastAsia="tr-TR"/>
        </w:rPr>
        <w:t xml:space="preserve"> </w:t>
      </w:r>
      <w:proofErr w:type="spellStart"/>
      <w:r w:rsidR="00630788" w:rsidRPr="0082362E">
        <w:rPr>
          <w:rFonts w:ascii="Times New Roman" w:eastAsia="Times New Roman" w:hAnsi="Times New Roman" w:cs="Times New Roman"/>
          <w:color w:val="111111"/>
          <w:sz w:val="24"/>
          <w:szCs w:val="24"/>
          <w:lang w:eastAsia="tr-TR"/>
        </w:rPr>
        <w:t>were</w:t>
      </w:r>
      <w:proofErr w:type="spellEnd"/>
      <w:r w:rsidR="00630788" w:rsidRPr="0082362E">
        <w:rPr>
          <w:rFonts w:ascii="Times New Roman" w:eastAsia="Times New Roman" w:hAnsi="Times New Roman" w:cs="Times New Roman"/>
          <w:color w:val="111111"/>
          <w:sz w:val="24"/>
          <w:szCs w:val="24"/>
          <w:lang w:eastAsia="tr-TR"/>
        </w:rPr>
        <w:t xml:space="preserve"> </w:t>
      </w:r>
      <w:proofErr w:type="spellStart"/>
      <w:r w:rsidR="00630788" w:rsidRPr="0082362E">
        <w:rPr>
          <w:rFonts w:ascii="Times New Roman" w:eastAsia="Times New Roman" w:hAnsi="Times New Roman" w:cs="Times New Roman"/>
          <w:color w:val="111111"/>
          <w:sz w:val="24"/>
          <w:szCs w:val="24"/>
          <w:lang w:eastAsia="tr-TR"/>
        </w:rPr>
        <w:t>also</w:t>
      </w:r>
      <w:proofErr w:type="spellEnd"/>
      <w:r w:rsidR="00630788" w:rsidRPr="0082362E">
        <w:rPr>
          <w:rFonts w:ascii="Times New Roman" w:eastAsia="Times New Roman" w:hAnsi="Times New Roman" w:cs="Times New Roman"/>
          <w:color w:val="111111"/>
          <w:sz w:val="24"/>
          <w:szCs w:val="24"/>
          <w:lang w:eastAsia="tr-TR"/>
        </w:rPr>
        <w:t xml:space="preserve"> </w:t>
      </w:r>
      <w:proofErr w:type="spellStart"/>
      <w:r w:rsidR="00630788" w:rsidRPr="0082362E">
        <w:rPr>
          <w:rFonts w:ascii="Times New Roman" w:eastAsia="Times New Roman" w:hAnsi="Times New Roman" w:cs="Times New Roman"/>
          <w:color w:val="111111"/>
          <w:sz w:val="24"/>
          <w:szCs w:val="24"/>
          <w:lang w:eastAsia="tr-TR"/>
        </w:rPr>
        <w:t>detected</w:t>
      </w:r>
      <w:proofErr w:type="spellEnd"/>
      <w:r w:rsidR="00630788" w:rsidRPr="0082362E">
        <w:rPr>
          <w:rFonts w:ascii="Times New Roman" w:eastAsia="Times New Roman" w:hAnsi="Times New Roman" w:cs="Times New Roman"/>
          <w:color w:val="111111"/>
          <w:sz w:val="24"/>
          <w:szCs w:val="24"/>
          <w:lang w:eastAsia="tr-TR"/>
        </w:rPr>
        <w:t xml:space="preserve"> </w:t>
      </w:r>
      <w:proofErr w:type="spellStart"/>
      <w:r w:rsidR="00630788" w:rsidRPr="0082362E">
        <w:rPr>
          <w:rFonts w:ascii="Times New Roman" w:eastAsia="Times New Roman" w:hAnsi="Times New Roman" w:cs="Times New Roman"/>
          <w:color w:val="111111"/>
          <w:sz w:val="24"/>
          <w:szCs w:val="24"/>
          <w:lang w:eastAsia="tr-TR"/>
        </w:rPr>
        <w:t>the</w:t>
      </w:r>
      <w:proofErr w:type="spellEnd"/>
      <w:r w:rsidR="00630788" w:rsidRPr="0082362E">
        <w:rPr>
          <w:rFonts w:ascii="Times New Roman" w:eastAsia="Times New Roman" w:hAnsi="Times New Roman" w:cs="Times New Roman"/>
          <w:color w:val="111111"/>
          <w:sz w:val="24"/>
          <w:szCs w:val="24"/>
          <w:lang w:eastAsia="tr-TR"/>
        </w:rPr>
        <w:t xml:space="preserve"> </w:t>
      </w:r>
      <w:proofErr w:type="spellStart"/>
      <w:r w:rsidR="00630788" w:rsidRPr="0082362E">
        <w:rPr>
          <w:rFonts w:ascii="Times New Roman" w:eastAsia="Times New Roman" w:hAnsi="Times New Roman" w:cs="Times New Roman"/>
          <w:color w:val="111111"/>
          <w:sz w:val="24"/>
          <w:szCs w:val="24"/>
          <w:lang w:eastAsia="tr-TR"/>
        </w:rPr>
        <w:t>main</w:t>
      </w:r>
      <w:proofErr w:type="spellEnd"/>
      <w:r w:rsidR="00630788" w:rsidRPr="0082362E">
        <w:rPr>
          <w:rFonts w:ascii="Times New Roman" w:eastAsia="Times New Roman" w:hAnsi="Times New Roman" w:cs="Times New Roman"/>
          <w:color w:val="111111"/>
          <w:sz w:val="24"/>
          <w:szCs w:val="24"/>
          <w:lang w:eastAsia="tr-TR"/>
        </w:rPr>
        <w:t xml:space="preserve"> </w:t>
      </w:r>
      <w:proofErr w:type="spellStart"/>
      <w:r w:rsidR="00630788" w:rsidRPr="0082362E">
        <w:rPr>
          <w:rFonts w:ascii="Times New Roman" w:eastAsia="Times New Roman" w:hAnsi="Times New Roman" w:cs="Times New Roman"/>
          <w:color w:val="111111"/>
          <w:sz w:val="24"/>
          <w:szCs w:val="24"/>
          <w:lang w:eastAsia="tr-TR"/>
        </w:rPr>
        <w:t>compounds</w:t>
      </w:r>
      <w:proofErr w:type="spellEnd"/>
      <w:r w:rsidR="00630788" w:rsidRPr="0082362E">
        <w:rPr>
          <w:rFonts w:ascii="Times New Roman" w:eastAsia="Times New Roman" w:hAnsi="Times New Roman" w:cs="Times New Roman"/>
          <w:color w:val="111111"/>
          <w:sz w:val="24"/>
          <w:szCs w:val="24"/>
          <w:lang w:eastAsia="tr-TR"/>
        </w:rPr>
        <w:t xml:space="preserve"> </w:t>
      </w:r>
      <w:r w:rsidR="00640040" w:rsidRPr="0082362E">
        <w:rPr>
          <w:rFonts w:ascii="Times New Roman" w:eastAsia="Times New Roman" w:hAnsi="Times New Roman" w:cs="Times New Roman"/>
          <w:color w:val="111111"/>
          <w:sz w:val="24"/>
          <w:szCs w:val="24"/>
          <w:lang w:eastAsia="tr-TR"/>
        </w:rPr>
        <w:t>in</w:t>
      </w:r>
      <w:r w:rsidR="00630788" w:rsidRPr="0082362E">
        <w:rPr>
          <w:rFonts w:ascii="Times New Roman" w:eastAsia="Times New Roman" w:hAnsi="Times New Roman" w:cs="Times New Roman"/>
          <w:color w:val="111111"/>
          <w:sz w:val="24"/>
          <w:szCs w:val="24"/>
          <w:lang w:eastAsia="tr-TR"/>
        </w:rPr>
        <w:t xml:space="preserve"> </w:t>
      </w:r>
      <w:proofErr w:type="spellStart"/>
      <w:r w:rsidR="00630788" w:rsidRPr="0082362E">
        <w:rPr>
          <w:rFonts w:ascii="Times New Roman" w:eastAsia="Times New Roman" w:hAnsi="Times New Roman" w:cs="Times New Roman"/>
          <w:color w:val="111111"/>
          <w:sz w:val="24"/>
          <w:szCs w:val="24"/>
          <w:lang w:eastAsia="tr-TR"/>
        </w:rPr>
        <w:t>this</w:t>
      </w:r>
      <w:proofErr w:type="spellEnd"/>
      <w:r w:rsidR="00630788" w:rsidRPr="0082362E">
        <w:rPr>
          <w:rFonts w:ascii="Times New Roman" w:eastAsia="Times New Roman" w:hAnsi="Times New Roman" w:cs="Times New Roman"/>
          <w:color w:val="111111"/>
          <w:sz w:val="24"/>
          <w:szCs w:val="24"/>
          <w:lang w:eastAsia="tr-TR"/>
        </w:rPr>
        <w:t xml:space="preserve"> </w:t>
      </w:r>
      <w:proofErr w:type="spellStart"/>
      <w:r w:rsidR="00630788" w:rsidRPr="0082362E">
        <w:rPr>
          <w:rFonts w:ascii="Times New Roman" w:eastAsia="Times New Roman" w:hAnsi="Times New Roman" w:cs="Times New Roman"/>
          <w:color w:val="111111"/>
          <w:sz w:val="24"/>
          <w:szCs w:val="24"/>
          <w:lang w:eastAsia="tr-TR"/>
        </w:rPr>
        <w:t>research</w:t>
      </w:r>
      <w:proofErr w:type="spellEnd"/>
      <w:r w:rsidR="00630788" w:rsidRPr="0082362E">
        <w:rPr>
          <w:rFonts w:ascii="Times New Roman" w:eastAsia="Times New Roman" w:hAnsi="Times New Roman" w:cs="Times New Roman"/>
          <w:color w:val="111111"/>
          <w:sz w:val="24"/>
          <w:szCs w:val="24"/>
          <w:lang w:eastAsia="tr-TR"/>
        </w:rPr>
        <w:t xml:space="preserve">; </w:t>
      </w:r>
      <w:proofErr w:type="spellStart"/>
      <w:r w:rsidR="00630788" w:rsidRPr="0082362E">
        <w:rPr>
          <w:rFonts w:ascii="Times New Roman" w:eastAsia="Times New Roman" w:hAnsi="Times New Roman" w:cs="Times New Roman"/>
          <w:color w:val="111111"/>
          <w:sz w:val="24"/>
          <w:szCs w:val="24"/>
          <w:lang w:eastAsia="tr-TR"/>
        </w:rPr>
        <w:t>whereas</w:t>
      </w:r>
      <w:proofErr w:type="spellEnd"/>
      <w:r w:rsidR="00630788" w:rsidRPr="0082362E">
        <w:rPr>
          <w:rFonts w:ascii="Times New Roman" w:eastAsia="Times New Roman" w:hAnsi="Times New Roman" w:cs="Times New Roman"/>
          <w:color w:val="111111"/>
          <w:sz w:val="24"/>
          <w:szCs w:val="24"/>
          <w:lang w:eastAsia="tr-TR"/>
        </w:rPr>
        <w:t xml:space="preserve"> </w:t>
      </w:r>
      <w:proofErr w:type="spellStart"/>
      <w:r w:rsidR="00630788" w:rsidRPr="0082362E">
        <w:rPr>
          <w:rFonts w:ascii="Times New Roman" w:eastAsia="Times New Roman" w:hAnsi="Times New Roman" w:cs="Times New Roman"/>
          <w:color w:val="111111"/>
          <w:sz w:val="24"/>
          <w:szCs w:val="24"/>
          <w:lang w:eastAsia="tr-TR"/>
        </w:rPr>
        <w:t>bicyclogermacrene</w:t>
      </w:r>
      <w:proofErr w:type="spellEnd"/>
      <w:r w:rsidR="00630788" w:rsidRPr="0082362E">
        <w:rPr>
          <w:rFonts w:ascii="Times New Roman" w:eastAsia="Times New Roman" w:hAnsi="Times New Roman" w:cs="Times New Roman"/>
          <w:color w:val="111111"/>
          <w:sz w:val="24"/>
          <w:szCs w:val="24"/>
          <w:lang w:eastAsia="tr-TR"/>
        </w:rPr>
        <w:t xml:space="preserve"> was determined very low amounts both oils </w:t>
      </w:r>
      <w:r w:rsidR="00630788" w:rsidRPr="0082362E">
        <w:rPr>
          <w:rFonts w:ascii="Times New Roman" w:eastAsia="TimesNewRoman" w:hAnsi="Times New Roman" w:cs="Times New Roman"/>
          <w:color w:val="000000"/>
          <w:sz w:val="24"/>
          <w:szCs w:val="24"/>
        </w:rPr>
        <w:t>(Table 1).</w:t>
      </w:r>
      <w:r w:rsidR="00CE6024" w:rsidRPr="0082362E">
        <w:rPr>
          <w:rFonts w:ascii="Times New Roman" w:hAnsi="Times New Roman" w:cs="Times New Roman"/>
          <w:sz w:val="24"/>
          <w:szCs w:val="24"/>
        </w:rPr>
        <w:t xml:space="preserve"> </w:t>
      </w:r>
      <w:r w:rsidR="00386513" w:rsidRPr="0082362E">
        <w:rPr>
          <w:rFonts w:ascii="Times New Roman" w:eastAsia="TimesNewRoman" w:hAnsi="Times New Roman" w:cs="Times New Roman"/>
          <w:color w:val="000000"/>
          <w:sz w:val="24"/>
          <w:szCs w:val="24"/>
        </w:rPr>
        <w:t>The comparison between two species</w:t>
      </w:r>
      <w:r w:rsidR="008A3B5C" w:rsidRPr="0082362E">
        <w:rPr>
          <w:rFonts w:ascii="Times New Roman" w:hAnsi="Times New Roman" w:cs="Times New Roman"/>
          <w:i/>
          <w:iCs/>
          <w:sz w:val="24"/>
          <w:szCs w:val="24"/>
        </w:rPr>
        <w:t xml:space="preserve"> </w:t>
      </w:r>
      <w:r w:rsidR="00386513" w:rsidRPr="0082362E">
        <w:rPr>
          <w:rFonts w:ascii="Times New Roman" w:eastAsia="TimesNewRoman" w:hAnsi="Times New Roman" w:cs="Times New Roman"/>
          <w:color w:val="000000"/>
          <w:sz w:val="24"/>
          <w:szCs w:val="24"/>
        </w:rPr>
        <w:t xml:space="preserve">evidenced a similarity, at least with reference to the presence of the main constituents: in fact </w:t>
      </w:r>
      <w:r w:rsidR="00761C26" w:rsidRPr="0082362E">
        <w:rPr>
          <w:rFonts w:ascii="Times New Roman" w:eastAsia="TimesNewRoman" w:hAnsi="Times New Roman" w:cs="Times New Roman"/>
          <w:i/>
          <w:color w:val="000000"/>
          <w:sz w:val="24"/>
          <w:szCs w:val="24"/>
        </w:rPr>
        <w:t>p</w:t>
      </w:r>
      <w:r w:rsidR="00761C26" w:rsidRPr="0082362E">
        <w:rPr>
          <w:rFonts w:ascii="Times New Roman" w:eastAsia="TimesNewRoman" w:hAnsi="Times New Roman" w:cs="Times New Roman"/>
          <w:color w:val="000000"/>
          <w:sz w:val="24"/>
          <w:szCs w:val="24"/>
        </w:rPr>
        <w:t xml:space="preserve">-cymene, </w:t>
      </w:r>
      <w:r w:rsidR="00761C26" w:rsidRPr="0082362E">
        <w:rPr>
          <w:rFonts w:ascii="Symbol" w:eastAsia="Times New Roman" w:hAnsi="Symbol" w:cs="Times New Roman"/>
          <w:color w:val="111111"/>
          <w:sz w:val="24"/>
          <w:szCs w:val="24"/>
          <w:lang w:eastAsia="tr-TR"/>
        </w:rPr>
        <w:t></w:t>
      </w:r>
      <w:r w:rsidR="00761C26" w:rsidRPr="0082362E">
        <w:rPr>
          <w:rFonts w:ascii="Times New Roman" w:eastAsia="Times New Roman" w:hAnsi="Times New Roman" w:cs="Times New Roman"/>
          <w:color w:val="111111"/>
          <w:sz w:val="24"/>
          <w:szCs w:val="24"/>
          <w:lang w:eastAsia="tr-TR"/>
        </w:rPr>
        <w:t>-caryophyllene and caryophyllene oxide</w:t>
      </w:r>
      <w:r w:rsidR="00761C26" w:rsidRPr="0082362E">
        <w:rPr>
          <w:rFonts w:ascii="Times New Roman" w:eastAsia="TimesNewRoman" w:hAnsi="Times New Roman" w:cs="Times New Roman"/>
          <w:color w:val="000000"/>
          <w:sz w:val="24"/>
          <w:szCs w:val="24"/>
        </w:rPr>
        <w:t xml:space="preserve"> were</w:t>
      </w:r>
      <w:r w:rsidR="00386513" w:rsidRPr="0082362E">
        <w:rPr>
          <w:rFonts w:ascii="Times New Roman" w:eastAsia="TimesNewRoman" w:hAnsi="Times New Roman" w:cs="Times New Roman"/>
          <w:color w:val="000000"/>
          <w:sz w:val="24"/>
          <w:szCs w:val="24"/>
        </w:rPr>
        <w:t xml:space="preserve"> among th</w:t>
      </w:r>
      <w:r w:rsidR="00761C26" w:rsidRPr="0082362E">
        <w:rPr>
          <w:rFonts w:ascii="Times New Roman" w:eastAsia="TimesNewRoman" w:hAnsi="Times New Roman" w:cs="Times New Roman"/>
          <w:color w:val="000000"/>
          <w:sz w:val="24"/>
          <w:szCs w:val="24"/>
        </w:rPr>
        <w:t>e principal one in both species;</w:t>
      </w:r>
      <w:r w:rsidR="00386513" w:rsidRPr="0082362E">
        <w:rPr>
          <w:rFonts w:ascii="Times New Roman" w:eastAsia="TimesNewRoman" w:hAnsi="Times New Roman" w:cs="Times New Roman"/>
          <w:color w:val="000000"/>
          <w:sz w:val="24"/>
          <w:szCs w:val="24"/>
        </w:rPr>
        <w:t xml:space="preserve"> the percentages of </w:t>
      </w:r>
      <w:r w:rsidR="00761C26" w:rsidRPr="0082362E">
        <w:rPr>
          <w:rFonts w:ascii="Times New Roman" w:eastAsia="TimesNewRoman" w:hAnsi="Times New Roman" w:cs="Times New Roman"/>
          <w:color w:val="000000"/>
          <w:sz w:val="24"/>
          <w:szCs w:val="24"/>
        </w:rPr>
        <w:t>other compounds</w:t>
      </w:r>
      <w:r w:rsidR="00386513" w:rsidRPr="0082362E">
        <w:rPr>
          <w:rFonts w:ascii="Times New Roman" w:eastAsia="TimesNewRoman" w:hAnsi="Times New Roman" w:cs="Times New Roman"/>
          <w:color w:val="000000"/>
          <w:sz w:val="24"/>
          <w:szCs w:val="24"/>
        </w:rPr>
        <w:t xml:space="preserve"> were</w:t>
      </w:r>
      <w:r w:rsidR="00761C26" w:rsidRPr="0082362E">
        <w:rPr>
          <w:rFonts w:ascii="Times New Roman" w:hAnsi="Times New Roman" w:cs="Times New Roman"/>
          <w:sz w:val="24"/>
          <w:szCs w:val="24"/>
        </w:rPr>
        <w:t xml:space="preserve"> </w:t>
      </w:r>
      <w:r w:rsidR="00386513" w:rsidRPr="0082362E">
        <w:rPr>
          <w:rFonts w:ascii="Times New Roman" w:eastAsia="TimesNewRoman" w:hAnsi="Times New Roman" w:cs="Times New Roman"/>
          <w:color w:val="000000"/>
          <w:sz w:val="24"/>
          <w:szCs w:val="24"/>
        </w:rPr>
        <w:t>comparable</w:t>
      </w:r>
      <w:r w:rsidR="00761C26" w:rsidRPr="0082362E">
        <w:rPr>
          <w:rFonts w:ascii="Times New Roman" w:eastAsia="TimesNewRoman" w:hAnsi="Times New Roman" w:cs="Times New Roman"/>
          <w:color w:val="000000"/>
          <w:sz w:val="24"/>
          <w:szCs w:val="24"/>
        </w:rPr>
        <w:t xml:space="preserve"> (Table 1).</w:t>
      </w:r>
    </w:p>
    <w:p w:rsidR="00630788" w:rsidRPr="0082362E" w:rsidRDefault="00E25C3A" w:rsidP="00413FEF">
      <w:pPr>
        <w:tabs>
          <w:tab w:val="left" w:pos="9072"/>
        </w:tabs>
        <w:spacing w:line="360" w:lineRule="auto"/>
        <w:ind w:right="142"/>
        <w:jc w:val="both"/>
        <w:rPr>
          <w:rFonts w:ascii="Times New Roman" w:eastAsia="TimesNewRoman" w:hAnsi="Times New Roman" w:cs="Times New Roman"/>
          <w:color w:val="000000"/>
          <w:sz w:val="24"/>
          <w:szCs w:val="24"/>
        </w:rPr>
      </w:pPr>
      <w:r w:rsidRPr="0082362E">
        <w:rPr>
          <w:rFonts w:ascii="Times New Roman" w:eastAsia="TimesNewRoman" w:hAnsi="Times New Roman" w:cs="Times New Roman"/>
          <w:color w:val="000000"/>
          <w:sz w:val="24"/>
          <w:szCs w:val="24"/>
        </w:rPr>
        <w:t xml:space="preserve">        </w:t>
      </w:r>
      <w:r w:rsidR="00386513" w:rsidRPr="0082362E">
        <w:rPr>
          <w:rFonts w:ascii="Times New Roman" w:eastAsia="TimesNewRoman" w:hAnsi="Times New Roman" w:cs="Times New Roman"/>
          <w:color w:val="000000"/>
          <w:sz w:val="24"/>
          <w:szCs w:val="24"/>
        </w:rPr>
        <w:t xml:space="preserve">In conclusion, </w:t>
      </w:r>
      <w:r w:rsidR="008A3B5C" w:rsidRPr="0082362E">
        <w:rPr>
          <w:rFonts w:ascii="Times New Roman" w:eastAsia="TimesNewRoman" w:hAnsi="Times New Roman" w:cs="Times New Roman"/>
          <w:color w:val="000000"/>
          <w:sz w:val="24"/>
          <w:szCs w:val="24"/>
        </w:rPr>
        <w:t xml:space="preserve">this study demonstrates the occurrence of </w:t>
      </w:r>
      <w:r w:rsidR="008A3B5C" w:rsidRPr="0082362E">
        <w:rPr>
          <w:rFonts w:ascii="Times New Roman" w:eastAsia="TimesNewRoman" w:hAnsi="Times New Roman" w:cs="Times New Roman"/>
          <w:i/>
          <w:color w:val="000000"/>
          <w:sz w:val="24"/>
          <w:szCs w:val="24"/>
        </w:rPr>
        <w:t>p</w:t>
      </w:r>
      <w:r w:rsidR="008A3B5C" w:rsidRPr="0082362E">
        <w:rPr>
          <w:rFonts w:ascii="Times New Roman" w:eastAsia="TimesNewRoman" w:hAnsi="Times New Roman" w:cs="Times New Roman"/>
          <w:color w:val="000000"/>
          <w:sz w:val="24"/>
          <w:szCs w:val="24"/>
        </w:rPr>
        <w:t xml:space="preserve">-cymene, </w:t>
      </w:r>
      <w:r w:rsidR="008A3B5C" w:rsidRPr="0082362E">
        <w:rPr>
          <w:rFonts w:ascii="Symbol" w:eastAsia="Times New Roman" w:hAnsi="Symbol" w:cs="Times New Roman"/>
          <w:color w:val="111111"/>
          <w:sz w:val="24"/>
          <w:szCs w:val="24"/>
          <w:lang w:eastAsia="tr-TR"/>
        </w:rPr>
        <w:t></w:t>
      </w:r>
      <w:r w:rsidR="008A3B5C" w:rsidRPr="0082362E">
        <w:rPr>
          <w:rFonts w:ascii="Times New Roman" w:eastAsia="Times New Roman" w:hAnsi="Times New Roman" w:cs="Times New Roman"/>
          <w:color w:val="111111"/>
          <w:sz w:val="24"/>
          <w:szCs w:val="24"/>
          <w:lang w:eastAsia="tr-TR"/>
        </w:rPr>
        <w:t>-caryophyllene, germacrene D and caryophyllene oxide</w:t>
      </w:r>
      <w:r w:rsidR="008A3B5C" w:rsidRPr="0082362E">
        <w:rPr>
          <w:rFonts w:ascii="Times New Roman" w:eastAsia="TimesNewRoman" w:hAnsi="Times New Roman" w:cs="Times New Roman"/>
          <w:color w:val="000000"/>
          <w:sz w:val="24"/>
          <w:szCs w:val="24"/>
        </w:rPr>
        <w:t xml:space="preserve"> chemotypes of </w:t>
      </w:r>
      <w:r w:rsidR="008A3B5C" w:rsidRPr="0082362E">
        <w:rPr>
          <w:rFonts w:ascii="Times New Roman" w:eastAsia="AdvTimes" w:hAnsi="Times New Roman" w:cs="Times New Roman"/>
          <w:i/>
          <w:sz w:val="24"/>
          <w:szCs w:val="24"/>
        </w:rPr>
        <w:t>L. iberica</w:t>
      </w:r>
      <w:r w:rsidR="008A3B5C" w:rsidRPr="0082362E">
        <w:rPr>
          <w:rFonts w:ascii="Times New Roman" w:eastAsia="AdvTimes" w:hAnsi="Times New Roman" w:cs="Times New Roman"/>
          <w:sz w:val="24"/>
          <w:szCs w:val="24"/>
        </w:rPr>
        <w:t xml:space="preserve"> and </w:t>
      </w:r>
      <w:r w:rsidR="008A3B5C" w:rsidRPr="0082362E">
        <w:rPr>
          <w:rFonts w:ascii="Times New Roman" w:eastAsia="AdvTimes" w:hAnsi="Times New Roman" w:cs="Times New Roman"/>
          <w:i/>
          <w:sz w:val="24"/>
          <w:szCs w:val="24"/>
        </w:rPr>
        <w:t>L. peltata</w:t>
      </w:r>
      <w:r w:rsidR="008A3B5C" w:rsidRPr="0082362E">
        <w:rPr>
          <w:rFonts w:ascii="Times New Roman" w:eastAsia="TimesNewRoman" w:hAnsi="Times New Roman" w:cs="Times New Roman"/>
          <w:color w:val="000000"/>
          <w:sz w:val="24"/>
          <w:szCs w:val="24"/>
        </w:rPr>
        <w:t xml:space="preserve"> in Eastern Anatolian region of Turkey. T</w:t>
      </w:r>
      <w:r w:rsidR="00386513" w:rsidRPr="0082362E">
        <w:rPr>
          <w:rFonts w:ascii="Times New Roman" w:eastAsia="TimesNewRoman" w:hAnsi="Times New Roman" w:cs="Times New Roman"/>
          <w:color w:val="000000"/>
          <w:sz w:val="24"/>
          <w:szCs w:val="24"/>
        </w:rPr>
        <w:t xml:space="preserve">he essential oil results have given some clues on the </w:t>
      </w:r>
      <w:r w:rsidR="00386513" w:rsidRPr="0082362E">
        <w:rPr>
          <w:rFonts w:ascii="Times New Roman" w:eastAsia="TimesNewRoman" w:hAnsi="Times New Roman" w:cs="Times New Roman"/>
          <w:color w:val="000000"/>
          <w:sz w:val="24"/>
          <w:szCs w:val="24"/>
        </w:rPr>
        <w:lastRenderedPageBreak/>
        <w:t xml:space="preserve">chemotaxonomy of the genus patterns and usability of </w:t>
      </w:r>
      <w:r w:rsidR="00CD4E07" w:rsidRPr="0082362E">
        <w:rPr>
          <w:rFonts w:ascii="Times New Roman" w:eastAsia="AdvTimes" w:hAnsi="Times New Roman" w:cs="Times New Roman"/>
          <w:i/>
          <w:sz w:val="24"/>
          <w:szCs w:val="24"/>
        </w:rPr>
        <w:t>L. iberica</w:t>
      </w:r>
      <w:r w:rsidR="00CD4E07" w:rsidRPr="0082362E">
        <w:rPr>
          <w:rFonts w:ascii="Times New Roman" w:eastAsia="AdvTimes" w:hAnsi="Times New Roman" w:cs="Times New Roman"/>
          <w:sz w:val="24"/>
          <w:szCs w:val="24"/>
        </w:rPr>
        <w:t xml:space="preserve"> and </w:t>
      </w:r>
      <w:r w:rsidR="00CD4E07" w:rsidRPr="0082362E">
        <w:rPr>
          <w:rFonts w:ascii="Times New Roman" w:eastAsia="AdvTimes" w:hAnsi="Times New Roman" w:cs="Times New Roman"/>
          <w:i/>
          <w:sz w:val="24"/>
          <w:szCs w:val="24"/>
        </w:rPr>
        <w:t>L. peltata</w:t>
      </w:r>
      <w:r w:rsidR="00CD4E07" w:rsidRPr="0082362E">
        <w:rPr>
          <w:rFonts w:ascii="Times New Roman" w:eastAsia="TimesNewRoman" w:hAnsi="Times New Roman" w:cs="Times New Roman"/>
          <w:color w:val="000000"/>
          <w:sz w:val="24"/>
          <w:szCs w:val="24"/>
        </w:rPr>
        <w:t xml:space="preserve"> </w:t>
      </w:r>
      <w:r w:rsidR="00386513" w:rsidRPr="0082362E">
        <w:rPr>
          <w:rFonts w:ascii="Times New Roman" w:eastAsia="TimesNewRoman" w:hAnsi="Times New Roman" w:cs="Times New Roman"/>
          <w:color w:val="000000"/>
          <w:sz w:val="24"/>
          <w:szCs w:val="24"/>
        </w:rPr>
        <w:t>as natural product. According to these results, studied plants were found to be rich in respect to essential oils. So these plants can be used different purposes in industry, ethnobotany and can be cultivated to richened natural products. In addition, many plant species are threatened due to overharvesting for medicinal or other use, so there is great need to protect plant diversity. There is also a need to develop more sustainable ways of obtaining industrial products from renewable resources. The cultivation of medicinal and aromatic plants for industrial products can address these issues.</w:t>
      </w:r>
      <w:r w:rsidRPr="0082362E">
        <w:rPr>
          <w:rFonts w:ascii="Times New Roman" w:eastAsia="TimesNewRoman" w:hAnsi="Times New Roman" w:cs="Times New Roman"/>
          <w:color w:val="000000"/>
          <w:sz w:val="24"/>
          <w:szCs w:val="24"/>
        </w:rPr>
        <w:t xml:space="preserve"> </w:t>
      </w:r>
      <w:r w:rsidR="00CD4E07" w:rsidRPr="0082362E">
        <w:rPr>
          <w:rFonts w:ascii="Times New Roman" w:eastAsia="Times New Roman" w:hAnsi="Times New Roman" w:cs="Times New Roman"/>
          <w:color w:val="111111"/>
          <w:sz w:val="24"/>
          <w:szCs w:val="24"/>
          <w:lang w:eastAsia="tr-TR"/>
        </w:rPr>
        <w:t>Furthermore, t</w:t>
      </w:r>
      <w:r w:rsidR="00630788" w:rsidRPr="0082362E">
        <w:rPr>
          <w:rFonts w:ascii="Times New Roman" w:eastAsia="Times New Roman" w:hAnsi="Times New Roman" w:cs="Times New Roman"/>
          <w:color w:val="111111"/>
          <w:sz w:val="24"/>
          <w:szCs w:val="24"/>
          <w:lang w:eastAsia="tr-TR"/>
        </w:rPr>
        <w:t>he results showed that the analysis of essential oil composition will add some contributions on the usability of this plant as a crop and renewable resources and chemotaxonomy of the genus patterns.</w:t>
      </w:r>
    </w:p>
    <w:p w:rsidR="00CE6024" w:rsidRPr="0082362E" w:rsidRDefault="00CE6024" w:rsidP="00CE6024">
      <w:pPr>
        <w:jc w:val="both"/>
        <w:rPr>
          <w:rFonts w:ascii="Times New Roman" w:hAnsi="Times New Roman" w:cs="Times New Roman"/>
          <w:b/>
          <w:sz w:val="24"/>
          <w:szCs w:val="24"/>
        </w:rPr>
      </w:pPr>
    </w:p>
    <w:p w:rsidR="00CE6024" w:rsidRPr="0082362E" w:rsidRDefault="00CE6024" w:rsidP="00CE6024">
      <w:pPr>
        <w:jc w:val="both"/>
        <w:rPr>
          <w:rFonts w:ascii="Times New Roman" w:hAnsi="Times New Roman" w:cs="Times New Roman"/>
          <w:b/>
          <w:sz w:val="24"/>
          <w:szCs w:val="24"/>
        </w:rPr>
      </w:pPr>
      <w:r w:rsidRPr="0082362E">
        <w:rPr>
          <w:rFonts w:ascii="Times New Roman" w:hAnsi="Times New Roman" w:cs="Times New Roman"/>
          <w:b/>
          <w:sz w:val="24"/>
          <w:szCs w:val="24"/>
        </w:rPr>
        <w:t xml:space="preserve">REFERENCES </w:t>
      </w: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 xml:space="preserve">1. CASSEL E., VARGAS RMF., Experiments and modeling of the Cymbopogonwinterianus essential oil extraction by steam distillation, </w:t>
      </w:r>
      <w:r w:rsidRPr="0082362E">
        <w:rPr>
          <w:rFonts w:ascii="Times New Roman" w:hAnsi="Times New Roman" w:cs="Times New Roman"/>
          <w:b/>
          <w:sz w:val="20"/>
          <w:szCs w:val="20"/>
        </w:rPr>
        <w:t>Journal Mexican Chemical Society</w:t>
      </w:r>
      <w:r w:rsidRPr="0082362E">
        <w:rPr>
          <w:rFonts w:ascii="Times New Roman" w:hAnsi="Times New Roman" w:cs="Times New Roman"/>
          <w:sz w:val="20"/>
          <w:szCs w:val="20"/>
        </w:rPr>
        <w:t>, 50, 126-129, 2006.</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spacing w:after="0"/>
        <w:jc w:val="both"/>
        <w:rPr>
          <w:rFonts w:ascii="Times New Roman" w:hAnsi="Times New Roman" w:cs="Times New Roman"/>
          <w:sz w:val="20"/>
          <w:szCs w:val="20"/>
        </w:rPr>
      </w:pPr>
      <w:r w:rsidRPr="0082362E">
        <w:rPr>
          <w:rFonts w:ascii="Times New Roman" w:hAnsi="Times New Roman" w:cs="Times New Roman"/>
          <w:sz w:val="20"/>
          <w:szCs w:val="20"/>
        </w:rPr>
        <w:t xml:space="preserve">2. DI LEO LIRA P., RETTA D., TKACIK E., RINGUELET J., COUSSIO JD., VAN BAREN C., BANDONI AL., Essential oil and by-products of distillation of bay leaves (Laurusnobilis L.) from Argentina, </w:t>
      </w:r>
      <w:r w:rsidRPr="0082362E">
        <w:rPr>
          <w:rFonts w:ascii="Times New Roman" w:hAnsi="Times New Roman" w:cs="Times New Roman"/>
          <w:b/>
          <w:sz w:val="20"/>
          <w:szCs w:val="20"/>
        </w:rPr>
        <w:t>Industrial Crops Product</w:t>
      </w:r>
      <w:r w:rsidRPr="0082362E">
        <w:rPr>
          <w:rFonts w:ascii="Times New Roman" w:hAnsi="Times New Roman" w:cs="Times New Roman"/>
          <w:sz w:val="20"/>
          <w:szCs w:val="20"/>
        </w:rPr>
        <w:t>, 30, 259-264, 2009.</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3. BURT S</w:t>
      </w:r>
      <w:proofErr w:type="gramStart"/>
      <w:r w:rsidRPr="0082362E">
        <w:rPr>
          <w:rFonts w:ascii="Times New Roman" w:hAnsi="Times New Roman" w:cs="Times New Roman"/>
          <w:sz w:val="20"/>
          <w:szCs w:val="20"/>
        </w:rPr>
        <w:t>.,</w:t>
      </w:r>
      <w:proofErr w:type="gramEnd"/>
      <w:r w:rsidRPr="0082362E">
        <w:rPr>
          <w:rFonts w:ascii="Times New Roman" w:hAnsi="Times New Roman" w:cs="Times New Roman"/>
          <w:sz w:val="20"/>
          <w:szCs w:val="20"/>
        </w:rPr>
        <w:t xml:space="preserve"> Essential oils: their </w:t>
      </w:r>
      <w:proofErr w:type="spellStart"/>
      <w:r w:rsidRPr="0082362E">
        <w:rPr>
          <w:rFonts w:ascii="Times New Roman" w:hAnsi="Times New Roman" w:cs="Times New Roman"/>
          <w:sz w:val="20"/>
          <w:szCs w:val="20"/>
        </w:rPr>
        <w:t>antibacterial</w:t>
      </w:r>
      <w:proofErr w:type="spellEnd"/>
      <w:r w:rsidRPr="0082362E">
        <w:rPr>
          <w:rFonts w:ascii="Times New Roman" w:hAnsi="Times New Roman" w:cs="Times New Roman"/>
          <w:sz w:val="20"/>
          <w:szCs w:val="20"/>
        </w:rPr>
        <w:t xml:space="preserve"> </w:t>
      </w:r>
      <w:proofErr w:type="spellStart"/>
      <w:r w:rsidRPr="0082362E">
        <w:rPr>
          <w:rFonts w:ascii="Times New Roman" w:hAnsi="Times New Roman" w:cs="Times New Roman"/>
          <w:sz w:val="20"/>
          <w:szCs w:val="20"/>
        </w:rPr>
        <w:t>properties</w:t>
      </w:r>
      <w:proofErr w:type="spellEnd"/>
      <w:r w:rsidRPr="0082362E">
        <w:rPr>
          <w:rFonts w:ascii="Times New Roman" w:hAnsi="Times New Roman" w:cs="Times New Roman"/>
          <w:sz w:val="20"/>
          <w:szCs w:val="20"/>
        </w:rPr>
        <w:t xml:space="preserve"> </w:t>
      </w:r>
      <w:proofErr w:type="spellStart"/>
      <w:r w:rsidRPr="0082362E">
        <w:rPr>
          <w:rFonts w:ascii="Times New Roman" w:hAnsi="Times New Roman" w:cs="Times New Roman"/>
          <w:sz w:val="20"/>
          <w:szCs w:val="20"/>
        </w:rPr>
        <w:t>and</w:t>
      </w:r>
      <w:proofErr w:type="spellEnd"/>
      <w:r w:rsidRPr="0082362E">
        <w:rPr>
          <w:rFonts w:ascii="Times New Roman" w:hAnsi="Times New Roman" w:cs="Times New Roman"/>
          <w:sz w:val="20"/>
          <w:szCs w:val="20"/>
        </w:rPr>
        <w:t xml:space="preserve"> </w:t>
      </w:r>
      <w:proofErr w:type="spellStart"/>
      <w:r w:rsidRPr="0082362E">
        <w:rPr>
          <w:rFonts w:ascii="Times New Roman" w:hAnsi="Times New Roman" w:cs="Times New Roman"/>
          <w:sz w:val="20"/>
          <w:szCs w:val="20"/>
        </w:rPr>
        <w:t>p</w:t>
      </w:r>
      <w:r w:rsidR="00640040" w:rsidRPr="0082362E">
        <w:rPr>
          <w:rFonts w:ascii="Times New Roman" w:hAnsi="Times New Roman" w:cs="Times New Roman"/>
          <w:sz w:val="20"/>
          <w:szCs w:val="20"/>
        </w:rPr>
        <w:t>otential</w:t>
      </w:r>
      <w:proofErr w:type="spellEnd"/>
      <w:r w:rsidR="00640040" w:rsidRPr="0082362E">
        <w:rPr>
          <w:rFonts w:ascii="Times New Roman" w:hAnsi="Times New Roman" w:cs="Times New Roman"/>
          <w:sz w:val="20"/>
          <w:szCs w:val="20"/>
        </w:rPr>
        <w:t xml:space="preserve"> </w:t>
      </w:r>
      <w:proofErr w:type="spellStart"/>
      <w:r w:rsidR="00640040" w:rsidRPr="0082362E">
        <w:rPr>
          <w:rFonts w:ascii="Times New Roman" w:hAnsi="Times New Roman" w:cs="Times New Roman"/>
          <w:sz w:val="20"/>
          <w:szCs w:val="20"/>
        </w:rPr>
        <w:t>applications</w:t>
      </w:r>
      <w:proofErr w:type="spellEnd"/>
      <w:r w:rsidR="00640040" w:rsidRPr="0082362E">
        <w:rPr>
          <w:rFonts w:ascii="Times New Roman" w:hAnsi="Times New Roman" w:cs="Times New Roman"/>
          <w:sz w:val="20"/>
          <w:szCs w:val="20"/>
        </w:rPr>
        <w:t xml:space="preserve"> in </w:t>
      </w:r>
      <w:proofErr w:type="spellStart"/>
      <w:r w:rsidR="00640040" w:rsidRPr="0082362E">
        <w:rPr>
          <w:rFonts w:ascii="Times New Roman" w:hAnsi="Times New Roman" w:cs="Times New Roman"/>
          <w:sz w:val="20"/>
          <w:szCs w:val="20"/>
        </w:rPr>
        <w:t>foods</w:t>
      </w:r>
      <w:proofErr w:type="spellEnd"/>
      <w:r w:rsidR="00640040" w:rsidRPr="0082362E">
        <w:rPr>
          <w:rFonts w:ascii="Times New Roman" w:hAnsi="Times New Roman" w:cs="Times New Roman"/>
          <w:sz w:val="20"/>
          <w:szCs w:val="20"/>
        </w:rPr>
        <w:t>-</w:t>
      </w:r>
      <w:r w:rsidRPr="0082362E">
        <w:rPr>
          <w:rFonts w:ascii="Times New Roman" w:hAnsi="Times New Roman" w:cs="Times New Roman"/>
          <w:sz w:val="20"/>
          <w:szCs w:val="20"/>
        </w:rPr>
        <w:t xml:space="preserve">a </w:t>
      </w:r>
      <w:proofErr w:type="spellStart"/>
      <w:r w:rsidRPr="0082362E">
        <w:rPr>
          <w:rFonts w:ascii="Times New Roman" w:hAnsi="Times New Roman" w:cs="Times New Roman"/>
          <w:sz w:val="20"/>
          <w:szCs w:val="20"/>
        </w:rPr>
        <w:t>review</w:t>
      </w:r>
      <w:proofErr w:type="spellEnd"/>
      <w:r w:rsidRPr="0082362E">
        <w:rPr>
          <w:rFonts w:ascii="Times New Roman" w:hAnsi="Times New Roman" w:cs="Times New Roman"/>
          <w:sz w:val="20"/>
          <w:szCs w:val="20"/>
        </w:rPr>
        <w:t xml:space="preserve">, </w:t>
      </w:r>
      <w:proofErr w:type="spellStart"/>
      <w:r w:rsidRPr="0082362E">
        <w:rPr>
          <w:rFonts w:ascii="Times New Roman" w:hAnsi="Times New Roman" w:cs="Times New Roman"/>
          <w:b/>
          <w:sz w:val="20"/>
          <w:szCs w:val="20"/>
        </w:rPr>
        <w:t>International</w:t>
      </w:r>
      <w:proofErr w:type="spellEnd"/>
      <w:r w:rsidRPr="0082362E">
        <w:rPr>
          <w:rFonts w:ascii="Times New Roman" w:hAnsi="Times New Roman" w:cs="Times New Roman"/>
          <w:b/>
          <w:sz w:val="20"/>
          <w:szCs w:val="20"/>
        </w:rPr>
        <w:t xml:space="preserve"> </w:t>
      </w:r>
      <w:proofErr w:type="spellStart"/>
      <w:r w:rsidRPr="0082362E">
        <w:rPr>
          <w:rFonts w:ascii="Times New Roman" w:hAnsi="Times New Roman" w:cs="Times New Roman"/>
          <w:b/>
          <w:sz w:val="20"/>
          <w:szCs w:val="20"/>
        </w:rPr>
        <w:t>Journal</w:t>
      </w:r>
      <w:proofErr w:type="spellEnd"/>
      <w:r w:rsidRPr="0082362E">
        <w:rPr>
          <w:rFonts w:ascii="Times New Roman" w:hAnsi="Times New Roman" w:cs="Times New Roman"/>
          <w:b/>
          <w:sz w:val="20"/>
          <w:szCs w:val="20"/>
        </w:rPr>
        <w:t xml:space="preserve"> </w:t>
      </w:r>
      <w:proofErr w:type="spellStart"/>
      <w:r w:rsidRPr="0082362E">
        <w:rPr>
          <w:rFonts w:ascii="Times New Roman" w:hAnsi="Times New Roman" w:cs="Times New Roman"/>
          <w:b/>
          <w:sz w:val="20"/>
          <w:szCs w:val="20"/>
        </w:rPr>
        <w:t>Food</w:t>
      </w:r>
      <w:proofErr w:type="spellEnd"/>
      <w:r w:rsidRPr="0082362E">
        <w:rPr>
          <w:rFonts w:ascii="Times New Roman" w:hAnsi="Times New Roman" w:cs="Times New Roman"/>
          <w:b/>
          <w:sz w:val="20"/>
          <w:szCs w:val="20"/>
        </w:rPr>
        <w:t xml:space="preserve"> Microbiology</w:t>
      </w:r>
      <w:r w:rsidRPr="0082362E">
        <w:rPr>
          <w:rFonts w:ascii="Times New Roman" w:hAnsi="Times New Roman" w:cs="Times New Roman"/>
          <w:sz w:val="20"/>
          <w:szCs w:val="20"/>
        </w:rPr>
        <w:t>, 94, 223-253, 2004.</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 xml:space="preserve">4. SHABBIR M.K., NADEEM R., MUKHTAR H., ANWAR F., MUMTAZ M., Physico-chemical analysis and determination of various chemical constituents of essential oil in </w:t>
      </w:r>
      <w:r w:rsidRPr="0082362E">
        <w:rPr>
          <w:rFonts w:ascii="Times New Roman" w:hAnsi="Times New Roman" w:cs="Times New Roman"/>
          <w:i/>
          <w:sz w:val="20"/>
          <w:szCs w:val="20"/>
        </w:rPr>
        <w:t>Rosa centifolia</w:t>
      </w:r>
      <w:r w:rsidRPr="0082362E">
        <w:rPr>
          <w:rFonts w:ascii="Times New Roman" w:hAnsi="Times New Roman" w:cs="Times New Roman"/>
          <w:sz w:val="20"/>
          <w:szCs w:val="20"/>
        </w:rPr>
        <w:t xml:space="preserve">, </w:t>
      </w:r>
      <w:r w:rsidRPr="0082362E">
        <w:rPr>
          <w:rFonts w:ascii="Times New Roman" w:hAnsi="Times New Roman" w:cs="Times New Roman"/>
          <w:b/>
          <w:sz w:val="20"/>
          <w:szCs w:val="20"/>
        </w:rPr>
        <w:t>Pakistan Journal of Botany,</w:t>
      </w:r>
      <w:r w:rsidRPr="0082362E">
        <w:rPr>
          <w:rFonts w:ascii="Times New Roman" w:hAnsi="Times New Roman" w:cs="Times New Roman"/>
          <w:sz w:val="20"/>
          <w:szCs w:val="20"/>
        </w:rPr>
        <w:t xml:space="preserve"> 41 (2), 615-620, 2009.</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 xml:space="preserve">5. MATA, AT., PROENCA C., FERREIRA A.R., SERRALHEIRO MLM., NOGUEIRA J. M.F., ARAUJO M.E.M., Antioxidant and antiacetylcholinesterase activities of five plants used as Portuguese food species, </w:t>
      </w:r>
      <w:r w:rsidRPr="0082362E">
        <w:rPr>
          <w:rFonts w:ascii="Times New Roman" w:hAnsi="Times New Roman" w:cs="Times New Roman"/>
          <w:b/>
          <w:sz w:val="20"/>
          <w:szCs w:val="20"/>
        </w:rPr>
        <w:t>Food Chemistry</w:t>
      </w:r>
      <w:r w:rsidRPr="0082362E">
        <w:rPr>
          <w:rFonts w:ascii="Times New Roman" w:hAnsi="Times New Roman" w:cs="Times New Roman"/>
          <w:sz w:val="20"/>
          <w:szCs w:val="20"/>
        </w:rPr>
        <w:t>, 103, 778-786, 2007.</w:t>
      </w:r>
    </w:p>
    <w:p w:rsidR="00CE6024" w:rsidRPr="0082362E" w:rsidRDefault="00CE6024" w:rsidP="00CE6024">
      <w:pPr>
        <w:pStyle w:val="ListeParagraf"/>
        <w:shd w:val="clear" w:color="auto" w:fill="FFFFFF"/>
        <w:spacing w:after="0" w:line="240" w:lineRule="auto"/>
        <w:ind w:left="0"/>
        <w:jc w:val="both"/>
        <w:rPr>
          <w:rFonts w:ascii="Times New Roman" w:hAnsi="Times New Roman" w:cs="Times New Roman"/>
          <w:color w:val="000000"/>
          <w:sz w:val="20"/>
          <w:szCs w:val="20"/>
        </w:rPr>
      </w:pPr>
    </w:p>
    <w:p w:rsidR="00CE6024" w:rsidRPr="0082362E" w:rsidRDefault="00CE6024" w:rsidP="00CE6024">
      <w:pPr>
        <w:pStyle w:val="ListeParagraf"/>
        <w:shd w:val="clear" w:color="auto" w:fill="FFFFFF"/>
        <w:spacing w:after="0"/>
        <w:ind w:left="0"/>
        <w:jc w:val="both"/>
        <w:rPr>
          <w:rFonts w:ascii="Times New Roman" w:hAnsi="Times New Roman" w:cs="Times New Roman"/>
          <w:color w:val="000000"/>
          <w:sz w:val="20"/>
          <w:szCs w:val="20"/>
        </w:rPr>
      </w:pPr>
      <w:r w:rsidRPr="0082362E">
        <w:rPr>
          <w:rFonts w:ascii="Times New Roman" w:hAnsi="Times New Roman" w:cs="Times New Roman"/>
          <w:color w:val="000000"/>
          <w:sz w:val="20"/>
          <w:szCs w:val="20"/>
        </w:rPr>
        <w:t>6. SEVİMAY C.S</w:t>
      </w:r>
      <w:proofErr w:type="gramStart"/>
      <w:r w:rsidRPr="0082362E">
        <w:rPr>
          <w:rFonts w:ascii="Times New Roman" w:hAnsi="Times New Roman" w:cs="Times New Roman"/>
          <w:color w:val="000000"/>
          <w:sz w:val="20"/>
          <w:szCs w:val="20"/>
        </w:rPr>
        <w:t>.,</w:t>
      </w:r>
      <w:proofErr w:type="gramEnd"/>
      <w:r w:rsidRPr="0082362E">
        <w:rPr>
          <w:rFonts w:ascii="Times New Roman" w:hAnsi="Times New Roman" w:cs="Times New Roman"/>
          <w:color w:val="000000"/>
          <w:sz w:val="20"/>
          <w:szCs w:val="20"/>
        </w:rPr>
        <w:t xml:space="preserve"> KHAWAR K.M., PARMAKSIZ., “Prolific in vitro bulblet formation from bulb scales of meadow lily (</w:t>
      </w:r>
      <w:r w:rsidRPr="0082362E">
        <w:rPr>
          <w:rFonts w:ascii="Times New Roman" w:hAnsi="Times New Roman" w:cs="Times New Roman"/>
          <w:i/>
          <w:color w:val="000000"/>
          <w:sz w:val="20"/>
          <w:szCs w:val="20"/>
        </w:rPr>
        <w:t>Lilium candidum</w:t>
      </w:r>
      <w:r w:rsidRPr="0082362E">
        <w:rPr>
          <w:rFonts w:ascii="Times New Roman" w:hAnsi="Times New Roman" w:cs="Times New Roman"/>
          <w:color w:val="000000"/>
          <w:sz w:val="20"/>
          <w:szCs w:val="20"/>
        </w:rPr>
        <w:t xml:space="preserve"> L.), </w:t>
      </w:r>
      <w:r w:rsidRPr="0082362E">
        <w:rPr>
          <w:rStyle w:val="apple-converted-space"/>
          <w:rFonts w:ascii="Times New Roman" w:hAnsi="Times New Roman" w:cs="Times New Roman"/>
          <w:color w:val="000000"/>
          <w:sz w:val="20"/>
          <w:szCs w:val="20"/>
        </w:rPr>
        <w:t> </w:t>
      </w:r>
      <w:r w:rsidRPr="0082362E">
        <w:rPr>
          <w:rFonts w:ascii="Times New Roman" w:hAnsi="Times New Roman" w:cs="Times New Roman"/>
          <w:b/>
          <w:color w:val="000000"/>
          <w:sz w:val="20"/>
          <w:szCs w:val="20"/>
        </w:rPr>
        <w:t>Periodicum Biologorum</w:t>
      </w:r>
      <w:r w:rsidRPr="0082362E">
        <w:rPr>
          <w:rFonts w:ascii="Times New Roman" w:hAnsi="Times New Roman" w:cs="Times New Roman"/>
          <w:color w:val="000000"/>
          <w:sz w:val="20"/>
          <w:szCs w:val="20"/>
        </w:rPr>
        <w:t>, 107, 1, 107-111, 2005.</w:t>
      </w:r>
    </w:p>
    <w:p w:rsidR="00CE6024" w:rsidRPr="0082362E" w:rsidRDefault="00CE6024" w:rsidP="00CE6024">
      <w:pPr>
        <w:pStyle w:val="ListeParagraf"/>
        <w:shd w:val="clear" w:color="auto" w:fill="FFFFFF"/>
        <w:spacing w:after="0" w:line="240" w:lineRule="auto"/>
        <w:ind w:left="0"/>
        <w:jc w:val="both"/>
        <w:rPr>
          <w:rFonts w:ascii="Times New Roman" w:hAnsi="Times New Roman" w:cs="Times New Roman"/>
          <w:color w:val="000000"/>
          <w:sz w:val="20"/>
          <w:szCs w:val="20"/>
        </w:rPr>
      </w:pPr>
    </w:p>
    <w:p w:rsidR="00CE6024" w:rsidRPr="0082362E" w:rsidRDefault="00CE6024" w:rsidP="00CE6024">
      <w:pPr>
        <w:pStyle w:val="ListeParagraf"/>
        <w:shd w:val="clear" w:color="auto" w:fill="FFFFFF"/>
        <w:spacing w:after="0"/>
        <w:ind w:left="0"/>
        <w:jc w:val="both"/>
        <w:rPr>
          <w:rFonts w:ascii="Times New Roman" w:hAnsi="Times New Roman" w:cs="Times New Roman"/>
          <w:color w:val="000000"/>
          <w:sz w:val="20"/>
          <w:szCs w:val="20"/>
        </w:rPr>
      </w:pPr>
      <w:r w:rsidRPr="0082362E">
        <w:rPr>
          <w:rFonts w:ascii="Times New Roman" w:hAnsi="Times New Roman" w:cs="Times New Roman"/>
          <w:color w:val="000000"/>
          <w:sz w:val="20"/>
          <w:szCs w:val="20"/>
        </w:rPr>
        <w:t>7. KHAWAR K.M</w:t>
      </w:r>
      <w:proofErr w:type="gramStart"/>
      <w:r w:rsidRPr="0082362E">
        <w:rPr>
          <w:rFonts w:ascii="Times New Roman" w:hAnsi="Times New Roman" w:cs="Times New Roman"/>
          <w:color w:val="000000"/>
          <w:sz w:val="20"/>
          <w:szCs w:val="20"/>
        </w:rPr>
        <w:t>.,</w:t>
      </w:r>
      <w:proofErr w:type="gramEnd"/>
      <w:r w:rsidRPr="0082362E">
        <w:rPr>
          <w:rFonts w:ascii="Times New Roman" w:hAnsi="Times New Roman" w:cs="Times New Roman"/>
          <w:color w:val="000000"/>
          <w:sz w:val="20"/>
          <w:szCs w:val="20"/>
        </w:rPr>
        <w:t xml:space="preserve"> COCU S., PARMAKSIZ I.E., SARIHAN O., ÖZCAN S., “Mass proliferation of madonna lily (</w:t>
      </w:r>
      <w:r w:rsidRPr="0082362E">
        <w:rPr>
          <w:rFonts w:ascii="Times New Roman" w:hAnsi="Times New Roman" w:cs="Times New Roman"/>
          <w:i/>
          <w:color w:val="000000"/>
          <w:sz w:val="20"/>
          <w:szCs w:val="20"/>
        </w:rPr>
        <w:t>Lilium candidum</w:t>
      </w:r>
      <w:r w:rsidRPr="0082362E">
        <w:rPr>
          <w:rFonts w:ascii="Times New Roman" w:hAnsi="Times New Roman" w:cs="Times New Roman"/>
          <w:color w:val="000000"/>
          <w:sz w:val="20"/>
          <w:szCs w:val="20"/>
        </w:rPr>
        <w:t xml:space="preserve"> L) under in vitro conditions, </w:t>
      </w:r>
      <w:r w:rsidRPr="0082362E">
        <w:rPr>
          <w:rFonts w:ascii="Times New Roman" w:hAnsi="Times New Roman" w:cs="Times New Roman"/>
          <w:b/>
          <w:color w:val="000000"/>
          <w:sz w:val="20"/>
          <w:szCs w:val="20"/>
        </w:rPr>
        <w:t>Pakistan Journal of Botany</w:t>
      </w:r>
      <w:r w:rsidRPr="0082362E">
        <w:rPr>
          <w:rFonts w:ascii="Times New Roman" w:hAnsi="Times New Roman" w:cs="Times New Roman"/>
          <w:color w:val="000000"/>
          <w:sz w:val="20"/>
          <w:szCs w:val="20"/>
        </w:rPr>
        <w:t xml:space="preserve">, 37 (2), 243-248, 2005. </w:t>
      </w:r>
    </w:p>
    <w:p w:rsidR="00CE6024" w:rsidRPr="0082362E" w:rsidRDefault="00CE6024" w:rsidP="00CE6024">
      <w:pPr>
        <w:shd w:val="clear" w:color="auto" w:fill="FFFFFF"/>
        <w:spacing w:after="0" w:line="240" w:lineRule="auto"/>
        <w:jc w:val="both"/>
        <w:rPr>
          <w:rFonts w:ascii="Times New Roman" w:hAnsi="Times New Roman" w:cs="Times New Roman"/>
          <w:color w:val="000000"/>
          <w:sz w:val="20"/>
          <w:szCs w:val="20"/>
        </w:rPr>
      </w:pPr>
    </w:p>
    <w:p w:rsidR="00CE6024" w:rsidRPr="0082362E" w:rsidRDefault="00CE6024" w:rsidP="00CE6024">
      <w:pPr>
        <w:shd w:val="clear" w:color="auto" w:fill="FFFFFF"/>
        <w:spacing w:after="0"/>
        <w:jc w:val="both"/>
        <w:rPr>
          <w:rFonts w:ascii="Times New Roman" w:hAnsi="Times New Roman" w:cs="Times New Roman"/>
          <w:color w:val="000000"/>
          <w:sz w:val="20"/>
          <w:szCs w:val="20"/>
        </w:rPr>
      </w:pPr>
      <w:r w:rsidRPr="0082362E">
        <w:rPr>
          <w:rFonts w:ascii="Times New Roman" w:hAnsi="Times New Roman" w:cs="Times New Roman"/>
          <w:color w:val="000000"/>
          <w:sz w:val="20"/>
          <w:szCs w:val="20"/>
        </w:rPr>
        <w:t>8. KHAWAR K.M.E</w:t>
      </w:r>
      <w:proofErr w:type="gramStart"/>
      <w:r w:rsidRPr="0082362E">
        <w:rPr>
          <w:rFonts w:ascii="Times New Roman" w:hAnsi="Times New Roman" w:cs="Times New Roman"/>
          <w:color w:val="000000"/>
          <w:sz w:val="20"/>
          <w:szCs w:val="20"/>
        </w:rPr>
        <w:t>.,</w:t>
      </w:r>
      <w:proofErr w:type="gramEnd"/>
      <w:r w:rsidRPr="0082362E">
        <w:rPr>
          <w:rFonts w:ascii="Times New Roman" w:hAnsi="Times New Roman" w:cs="Times New Roman"/>
          <w:color w:val="000000"/>
          <w:sz w:val="20"/>
          <w:szCs w:val="20"/>
        </w:rPr>
        <w:t xml:space="preserve"> SARIHAN O., SEVİMAY S., “Adventitious shoot and regeneration and micropropagation of </w:t>
      </w:r>
      <w:r w:rsidRPr="0082362E">
        <w:rPr>
          <w:rFonts w:ascii="Times New Roman" w:hAnsi="Times New Roman" w:cs="Times New Roman"/>
          <w:i/>
          <w:color w:val="000000"/>
          <w:sz w:val="20"/>
          <w:szCs w:val="20"/>
        </w:rPr>
        <w:t>Plantago lanceolata</w:t>
      </w:r>
      <w:r w:rsidRPr="0082362E">
        <w:rPr>
          <w:rFonts w:ascii="Times New Roman" w:hAnsi="Times New Roman" w:cs="Times New Roman"/>
          <w:color w:val="000000"/>
          <w:sz w:val="20"/>
          <w:szCs w:val="20"/>
        </w:rPr>
        <w:t xml:space="preserve"> L., </w:t>
      </w:r>
      <w:r w:rsidRPr="0082362E">
        <w:rPr>
          <w:rFonts w:ascii="Times New Roman" w:hAnsi="Times New Roman" w:cs="Times New Roman"/>
          <w:b/>
          <w:color w:val="000000"/>
          <w:sz w:val="20"/>
          <w:szCs w:val="20"/>
        </w:rPr>
        <w:t>Periodicum Biologorum</w:t>
      </w:r>
      <w:r w:rsidRPr="0082362E">
        <w:rPr>
          <w:rFonts w:ascii="Times New Roman" w:hAnsi="Times New Roman" w:cs="Times New Roman"/>
          <w:color w:val="000000"/>
          <w:sz w:val="20"/>
          <w:szCs w:val="20"/>
        </w:rPr>
        <w:t xml:space="preserve">, 107, 1, 113-116, 2005. </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9. BASER K.H.C</w:t>
      </w:r>
      <w:proofErr w:type="gramStart"/>
      <w:r w:rsidRPr="0082362E">
        <w:rPr>
          <w:rFonts w:ascii="Times New Roman" w:hAnsi="Times New Roman" w:cs="Times New Roman"/>
          <w:sz w:val="20"/>
          <w:szCs w:val="20"/>
        </w:rPr>
        <w:t>.,</w:t>
      </w:r>
      <w:proofErr w:type="gramEnd"/>
      <w:r w:rsidRPr="0082362E">
        <w:rPr>
          <w:rFonts w:ascii="Times New Roman" w:hAnsi="Times New Roman" w:cs="Times New Roman"/>
          <w:sz w:val="20"/>
          <w:szCs w:val="20"/>
        </w:rPr>
        <w:t xml:space="preserve"> DEMİRCİ B., KURKCUOGLU M., SATIL F., TUMEN G., </w:t>
      </w:r>
      <w:proofErr w:type="spellStart"/>
      <w:r w:rsidRPr="0082362E">
        <w:rPr>
          <w:rFonts w:ascii="Times New Roman" w:hAnsi="Times New Roman" w:cs="Times New Roman"/>
          <w:sz w:val="20"/>
          <w:szCs w:val="20"/>
        </w:rPr>
        <w:t>Comparative</w:t>
      </w:r>
      <w:proofErr w:type="spellEnd"/>
      <w:r w:rsidRPr="0082362E">
        <w:rPr>
          <w:rFonts w:ascii="Times New Roman" w:hAnsi="Times New Roman" w:cs="Times New Roman"/>
          <w:sz w:val="20"/>
          <w:szCs w:val="20"/>
        </w:rPr>
        <w:t xml:space="preserve"> </w:t>
      </w:r>
      <w:proofErr w:type="spellStart"/>
      <w:r w:rsidRPr="0082362E">
        <w:rPr>
          <w:rFonts w:ascii="Times New Roman" w:hAnsi="Times New Roman" w:cs="Times New Roman"/>
          <w:sz w:val="20"/>
          <w:szCs w:val="20"/>
        </w:rPr>
        <w:t>morop</w:t>
      </w:r>
      <w:r w:rsidR="00640040" w:rsidRPr="0082362E">
        <w:rPr>
          <w:rFonts w:ascii="Times New Roman" w:hAnsi="Times New Roman" w:cs="Times New Roman"/>
          <w:sz w:val="20"/>
          <w:szCs w:val="20"/>
        </w:rPr>
        <w:t>holo</w:t>
      </w:r>
      <w:r w:rsidRPr="0082362E">
        <w:rPr>
          <w:rFonts w:ascii="Times New Roman" w:hAnsi="Times New Roman" w:cs="Times New Roman"/>
          <w:sz w:val="20"/>
          <w:szCs w:val="20"/>
        </w:rPr>
        <w:t>gical</w:t>
      </w:r>
      <w:proofErr w:type="spellEnd"/>
      <w:r w:rsidRPr="0082362E">
        <w:rPr>
          <w:rFonts w:ascii="Times New Roman" w:hAnsi="Times New Roman" w:cs="Times New Roman"/>
          <w:sz w:val="20"/>
          <w:szCs w:val="20"/>
        </w:rPr>
        <w:t xml:space="preserve"> </w:t>
      </w:r>
      <w:proofErr w:type="spellStart"/>
      <w:r w:rsidRPr="0082362E">
        <w:rPr>
          <w:rFonts w:ascii="Times New Roman" w:hAnsi="Times New Roman" w:cs="Times New Roman"/>
          <w:sz w:val="20"/>
          <w:szCs w:val="20"/>
        </w:rPr>
        <w:t>and</w:t>
      </w:r>
      <w:proofErr w:type="spellEnd"/>
      <w:r w:rsidRPr="0082362E">
        <w:rPr>
          <w:rFonts w:ascii="Times New Roman" w:hAnsi="Times New Roman" w:cs="Times New Roman"/>
          <w:sz w:val="20"/>
          <w:szCs w:val="20"/>
        </w:rPr>
        <w:t xml:space="preserve"> </w:t>
      </w:r>
      <w:proofErr w:type="spellStart"/>
      <w:r w:rsidRPr="0082362E">
        <w:rPr>
          <w:rFonts w:ascii="Times New Roman" w:hAnsi="Times New Roman" w:cs="Times New Roman"/>
          <w:sz w:val="20"/>
          <w:szCs w:val="20"/>
        </w:rPr>
        <w:t>phytochemical</w:t>
      </w:r>
      <w:proofErr w:type="spellEnd"/>
      <w:r w:rsidRPr="0082362E">
        <w:rPr>
          <w:rFonts w:ascii="Times New Roman" w:hAnsi="Times New Roman" w:cs="Times New Roman"/>
          <w:sz w:val="20"/>
          <w:szCs w:val="20"/>
        </w:rPr>
        <w:t xml:space="preserve"> </w:t>
      </w:r>
      <w:proofErr w:type="spellStart"/>
      <w:r w:rsidRPr="0082362E">
        <w:rPr>
          <w:rFonts w:ascii="Times New Roman" w:hAnsi="Times New Roman" w:cs="Times New Roman"/>
          <w:sz w:val="20"/>
          <w:szCs w:val="20"/>
        </w:rPr>
        <w:t>characterization</w:t>
      </w:r>
      <w:proofErr w:type="spellEnd"/>
      <w:r w:rsidRPr="0082362E">
        <w:rPr>
          <w:rFonts w:ascii="Times New Roman" w:hAnsi="Times New Roman" w:cs="Times New Roman"/>
          <w:sz w:val="20"/>
          <w:szCs w:val="20"/>
        </w:rPr>
        <w:t xml:space="preserve"> of </w:t>
      </w:r>
      <w:proofErr w:type="spellStart"/>
      <w:r w:rsidRPr="0082362E">
        <w:rPr>
          <w:rFonts w:ascii="Times New Roman" w:hAnsi="Times New Roman" w:cs="Times New Roman"/>
          <w:i/>
          <w:sz w:val="20"/>
          <w:szCs w:val="20"/>
        </w:rPr>
        <w:t>Salvia</w:t>
      </w:r>
      <w:proofErr w:type="spellEnd"/>
      <w:r w:rsidRPr="0082362E">
        <w:rPr>
          <w:rFonts w:ascii="Times New Roman" w:hAnsi="Times New Roman" w:cs="Times New Roman"/>
          <w:i/>
          <w:sz w:val="20"/>
          <w:szCs w:val="20"/>
        </w:rPr>
        <w:t xml:space="preserve"> </w:t>
      </w:r>
      <w:proofErr w:type="spellStart"/>
      <w:r w:rsidRPr="0082362E">
        <w:rPr>
          <w:rFonts w:ascii="Times New Roman" w:hAnsi="Times New Roman" w:cs="Times New Roman"/>
          <w:i/>
          <w:sz w:val="20"/>
          <w:szCs w:val="20"/>
        </w:rPr>
        <w:t>cadmia</w:t>
      </w:r>
      <w:proofErr w:type="spellEnd"/>
      <w:r w:rsidRPr="0082362E">
        <w:rPr>
          <w:rFonts w:ascii="Times New Roman" w:hAnsi="Times New Roman" w:cs="Times New Roman"/>
          <w:sz w:val="20"/>
          <w:szCs w:val="20"/>
        </w:rPr>
        <w:t xml:space="preserve"> and </w:t>
      </w:r>
      <w:r w:rsidRPr="0082362E">
        <w:rPr>
          <w:rFonts w:ascii="Times New Roman" w:hAnsi="Times New Roman" w:cs="Times New Roman"/>
          <w:i/>
          <w:sz w:val="20"/>
          <w:szCs w:val="20"/>
        </w:rPr>
        <w:t>S. smyrnaea</w:t>
      </w:r>
      <w:r w:rsidRPr="0082362E">
        <w:rPr>
          <w:rFonts w:ascii="Times New Roman" w:hAnsi="Times New Roman" w:cs="Times New Roman"/>
          <w:sz w:val="20"/>
          <w:szCs w:val="20"/>
        </w:rPr>
        <w:t xml:space="preserve">, </w:t>
      </w:r>
      <w:r w:rsidRPr="0082362E">
        <w:rPr>
          <w:rFonts w:ascii="Times New Roman" w:hAnsi="Times New Roman" w:cs="Times New Roman"/>
          <w:b/>
          <w:sz w:val="20"/>
          <w:szCs w:val="20"/>
        </w:rPr>
        <w:t>Pakistan Journal of Botany</w:t>
      </w:r>
      <w:r w:rsidRPr="0082362E">
        <w:rPr>
          <w:rFonts w:ascii="Times New Roman" w:hAnsi="Times New Roman" w:cs="Times New Roman"/>
          <w:sz w:val="20"/>
          <w:szCs w:val="20"/>
        </w:rPr>
        <w:t>, 41, 1545-1555, 2009.</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lastRenderedPageBreak/>
        <w:t xml:space="preserve">10. BOZIN, B., MIMICA-DUKIC N., SIMIN  N., ANACKOV G., Characterization of the volatile composition of essential oils of some Lamiaceae species and the antimicrobial and antioxidant activities of the entire oils, </w:t>
      </w:r>
      <w:r w:rsidRPr="0082362E">
        <w:rPr>
          <w:rFonts w:ascii="Times New Roman" w:hAnsi="Times New Roman" w:cs="Times New Roman"/>
          <w:b/>
          <w:sz w:val="20"/>
          <w:szCs w:val="20"/>
        </w:rPr>
        <w:t>Journal of Agriculture and Food Chemistry</w:t>
      </w:r>
      <w:r w:rsidRPr="0082362E">
        <w:rPr>
          <w:rFonts w:ascii="Times New Roman" w:hAnsi="Times New Roman" w:cs="Times New Roman"/>
          <w:sz w:val="20"/>
          <w:szCs w:val="20"/>
        </w:rPr>
        <w:t>, 54, 1822-1828, 2006.</w:t>
      </w:r>
    </w:p>
    <w:p w:rsidR="00CE6024" w:rsidRPr="0082362E" w:rsidRDefault="00CE6024" w:rsidP="00CE6024">
      <w:pPr>
        <w:pStyle w:val="ListeParagraf"/>
        <w:spacing w:after="0" w:line="240" w:lineRule="auto"/>
        <w:ind w:left="0"/>
        <w:contextualSpacing w:val="0"/>
        <w:jc w:val="both"/>
        <w:rPr>
          <w:rFonts w:ascii="Times New Roman" w:hAnsi="Times New Roman" w:cs="Times New Roman"/>
          <w:sz w:val="20"/>
          <w:szCs w:val="20"/>
        </w:rPr>
      </w:pPr>
    </w:p>
    <w:p w:rsidR="00CE6024" w:rsidRPr="0082362E" w:rsidRDefault="00CE6024" w:rsidP="00CE6024">
      <w:pPr>
        <w:pStyle w:val="ListeParagraf"/>
        <w:spacing w:after="120"/>
        <w:ind w:left="0"/>
        <w:contextualSpacing w:val="0"/>
        <w:jc w:val="both"/>
        <w:rPr>
          <w:rFonts w:ascii="Times New Roman" w:hAnsi="Times New Roman" w:cs="Times New Roman"/>
          <w:sz w:val="20"/>
          <w:szCs w:val="20"/>
        </w:rPr>
      </w:pPr>
      <w:r w:rsidRPr="0082362E">
        <w:rPr>
          <w:rFonts w:ascii="Times New Roman" w:hAnsi="Times New Roman" w:cs="Times New Roman"/>
          <w:sz w:val="20"/>
          <w:szCs w:val="20"/>
        </w:rPr>
        <w:t>11. DAVIS P.H</w:t>
      </w:r>
      <w:proofErr w:type="gramStart"/>
      <w:r w:rsidRPr="0082362E">
        <w:rPr>
          <w:rFonts w:ascii="Times New Roman" w:hAnsi="Times New Roman" w:cs="Times New Roman"/>
          <w:sz w:val="20"/>
          <w:szCs w:val="20"/>
        </w:rPr>
        <w:t>.</w:t>
      </w:r>
      <w:r w:rsidR="00640040" w:rsidRPr="0082362E">
        <w:rPr>
          <w:rFonts w:ascii="Times New Roman" w:hAnsi="Times New Roman" w:cs="Times New Roman"/>
          <w:sz w:val="20"/>
          <w:szCs w:val="20"/>
        </w:rPr>
        <w:t>,</w:t>
      </w:r>
      <w:proofErr w:type="gramEnd"/>
      <w:r w:rsidRPr="0082362E">
        <w:rPr>
          <w:rFonts w:ascii="Times New Roman" w:hAnsi="Times New Roman" w:cs="Times New Roman"/>
          <w:sz w:val="20"/>
          <w:szCs w:val="20"/>
        </w:rPr>
        <w:t xml:space="preserve"> Flora of Turkey. Edinburgh: </w:t>
      </w:r>
      <w:r w:rsidRPr="0082362E">
        <w:rPr>
          <w:rFonts w:ascii="Times New Roman" w:hAnsi="Times New Roman" w:cs="Times New Roman"/>
          <w:b/>
          <w:sz w:val="20"/>
          <w:szCs w:val="20"/>
        </w:rPr>
        <w:t>Edinburgh University Press</w:t>
      </w:r>
      <w:r w:rsidRPr="0082362E">
        <w:rPr>
          <w:rFonts w:ascii="Times New Roman" w:hAnsi="Times New Roman" w:cs="Times New Roman"/>
          <w:sz w:val="20"/>
          <w:szCs w:val="20"/>
        </w:rPr>
        <w:t>, 7, 1982.</w:t>
      </w:r>
    </w:p>
    <w:p w:rsidR="00CE6024" w:rsidRPr="0082362E" w:rsidRDefault="00CE6024" w:rsidP="00CE6024">
      <w:pPr>
        <w:pStyle w:val="ListeParagraf"/>
        <w:spacing w:after="0" w:line="240" w:lineRule="auto"/>
        <w:ind w:left="0"/>
        <w:contextualSpacing w:val="0"/>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 xml:space="preserve">12. RIVERA NUNEZ D., OBONDE GASTRO C., The ethnobotany of Lamiaceae of old world,” in Advances in Lamiaceae Science, R. M. Harley and T. Reynolds, Eds.,. 455-473, Kew, Ontario, Canada, 1992. </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13. HEDRICK U.P., Sturtevant’s Edible Plants of the World, Dover, New York, NY, USA, 1972.</w:t>
      </w:r>
    </w:p>
    <w:p w:rsidR="00CE6024" w:rsidRPr="0082362E" w:rsidRDefault="00CE6024" w:rsidP="00CE6024">
      <w:pPr>
        <w:pStyle w:val="Default"/>
        <w:jc w:val="both"/>
        <w:rPr>
          <w:sz w:val="20"/>
          <w:szCs w:val="20"/>
        </w:rPr>
      </w:pPr>
    </w:p>
    <w:p w:rsidR="00CE6024" w:rsidRPr="0082362E" w:rsidRDefault="00CE6024" w:rsidP="00CE6024">
      <w:pPr>
        <w:pStyle w:val="Default"/>
        <w:spacing w:after="200" w:line="276" w:lineRule="auto"/>
        <w:jc w:val="both"/>
        <w:rPr>
          <w:sz w:val="20"/>
          <w:szCs w:val="20"/>
        </w:rPr>
      </w:pPr>
      <w:r w:rsidRPr="0082362E">
        <w:rPr>
          <w:sz w:val="20"/>
          <w:szCs w:val="20"/>
        </w:rPr>
        <w:t>14. DOĞAN Ahmet., Pertek (Tunceli) Yöresinde Etnobotanik Araştırmalar. Marmara Üniversitesi Sağlık Bilimleri Enstitüsü, Doktora Tezi, Farmasötik Botanik Anabilim Dalı, 2014.</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15. KARSHA PV</w:t>
      </w:r>
      <w:proofErr w:type="gramStart"/>
      <w:r w:rsidRPr="0082362E">
        <w:rPr>
          <w:rFonts w:ascii="Times New Roman" w:hAnsi="Times New Roman" w:cs="Times New Roman"/>
          <w:sz w:val="20"/>
          <w:szCs w:val="20"/>
        </w:rPr>
        <w:t>.,</w:t>
      </w:r>
      <w:proofErr w:type="gramEnd"/>
      <w:r w:rsidRPr="0082362E">
        <w:rPr>
          <w:rFonts w:ascii="Times New Roman" w:hAnsi="Times New Roman" w:cs="Times New Roman"/>
          <w:sz w:val="20"/>
          <w:szCs w:val="20"/>
        </w:rPr>
        <w:t xml:space="preserve"> LAKSHMI OB., Antibacterial activity of black pepper (</w:t>
      </w:r>
      <w:r w:rsidRPr="0082362E">
        <w:rPr>
          <w:rFonts w:ascii="Times New Roman" w:hAnsi="Times New Roman" w:cs="Times New Roman"/>
          <w:i/>
          <w:sz w:val="20"/>
          <w:szCs w:val="20"/>
        </w:rPr>
        <w:t>Piper nigrum</w:t>
      </w:r>
      <w:r w:rsidRPr="0082362E">
        <w:rPr>
          <w:rFonts w:ascii="Times New Roman" w:hAnsi="Times New Roman" w:cs="Times New Roman"/>
          <w:sz w:val="20"/>
          <w:szCs w:val="20"/>
        </w:rPr>
        <w:t xml:space="preserve"> Linn.) with special reference to its mode of action on bacteria, </w:t>
      </w:r>
      <w:r w:rsidRPr="0082362E">
        <w:rPr>
          <w:rFonts w:ascii="Times New Roman" w:hAnsi="Times New Roman" w:cs="Times New Roman"/>
          <w:b/>
          <w:sz w:val="20"/>
          <w:szCs w:val="20"/>
        </w:rPr>
        <w:t>Indian Journal Natural Product Resourhes,</w:t>
      </w:r>
      <w:r w:rsidRPr="0082362E">
        <w:rPr>
          <w:rFonts w:ascii="Times New Roman" w:hAnsi="Times New Roman" w:cs="Times New Roman"/>
          <w:sz w:val="20"/>
          <w:szCs w:val="20"/>
        </w:rPr>
        <w:t xml:space="preserve"> 1 (2), 213-215, 2010.</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 xml:space="preserve">16. SAMEE H., LI ZX., LIN H., KHALID J., GUO YC., Anti-allergic effects of ethanol extracts from brown seaweeds, </w:t>
      </w:r>
      <w:r w:rsidRPr="0082362E">
        <w:rPr>
          <w:rFonts w:ascii="Times New Roman" w:hAnsi="Times New Roman" w:cs="Times New Roman"/>
          <w:b/>
          <w:sz w:val="20"/>
          <w:szCs w:val="20"/>
        </w:rPr>
        <w:t>Journal Zhejiang University Science Bulletin</w:t>
      </w:r>
      <w:r w:rsidRPr="0082362E">
        <w:rPr>
          <w:rFonts w:ascii="Times New Roman" w:hAnsi="Times New Roman" w:cs="Times New Roman"/>
          <w:sz w:val="20"/>
          <w:szCs w:val="20"/>
        </w:rPr>
        <w:t>,  10 (2), 147-153, 2009.</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 xml:space="preserve">17.VAN SOEST LJM., DOORGEEST M., ENSINK E., Introdutie-demonstratie tun potentiële nieuwe gewassen 1987 (in-formatie, knelpunten en potentie), </w:t>
      </w:r>
      <w:r w:rsidRPr="0082362E">
        <w:rPr>
          <w:rFonts w:ascii="Times New Roman" w:hAnsi="Times New Roman" w:cs="Times New Roman"/>
          <w:b/>
          <w:sz w:val="20"/>
          <w:szCs w:val="20"/>
        </w:rPr>
        <w:t>Center for genetic resources</w:t>
      </w:r>
      <w:r w:rsidRPr="0082362E">
        <w:rPr>
          <w:rFonts w:ascii="Times New Roman" w:hAnsi="Times New Roman" w:cs="Times New Roman"/>
          <w:sz w:val="20"/>
          <w:szCs w:val="20"/>
        </w:rPr>
        <w:t xml:space="preserve">, </w:t>
      </w:r>
      <w:r w:rsidRPr="0082362E">
        <w:rPr>
          <w:rFonts w:ascii="Times New Roman" w:hAnsi="Times New Roman" w:cs="Times New Roman"/>
          <w:b/>
          <w:sz w:val="20"/>
          <w:szCs w:val="20"/>
        </w:rPr>
        <w:t>Wageningen,</w:t>
      </w:r>
      <w:r w:rsidRPr="0082362E">
        <w:rPr>
          <w:rFonts w:ascii="Times New Roman" w:hAnsi="Times New Roman" w:cs="Times New Roman"/>
          <w:sz w:val="20"/>
          <w:szCs w:val="20"/>
        </w:rPr>
        <w:t xml:space="preserve"> 29-3, 1987.</w:t>
      </w:r>
    </w:p>
    <w:p w:rsidR="00CE6024" w:rsidRPr="0082362E" w:rsidRDefault="00CE6024" w:rsidP="00CE6024">
      <w:pPr>
        <w:pStyle w:val="ListeParagraf"/>
        <w:spacing w:after="0" w:line="240" w:lineRule="auto"/>
        <w:ind w:left="0"/>
        <w:contextualSpacing w:val="0"/>
        <w:jc w:val="both"/>
        <w:rPr>
          <w:rFonts w:ascii="Times New Roman" w:hAnsi="Times New Roman" w:cs="Times New Roman"/>
          <w:sz w:val="20"/>
          <w:szCs w:val="20"/>
        </w:rPr>
      </w:pPr>
    </w:p>
    <w:p w:rsidR="00CE6024" w:rsidRPr="0082362E" w:rsidRDefault="00CE6024" w:rsidP="00CE6024">
      <w:pPr>
        <w:pStyle w:val="ListeParagraf"/>
        <w:spacing w:after="120"/>
        <w:ind w:left="0"/>
        <w:contextualSpacing w:val="0"/>
        <w:jc w:val="both"/>
        <w:rPr>
          <w:rFonts w:ascii="Times New Roman" w:hAnsi="Times New Roman" w:cs="Times New Roman"/>
          <w:sz w:val="20"/>
          <w:szCs w:val="20"/>
        </w:rPr>
      </w:pPr>
      <w:r w:rsidRPr="0082362E">
        <w:rPr>
          <w:rFonts w:ascii="Times New Roman" w:hAnsi="Times New Roman" w:cs="Times New Roman"/>
          <w:sz w:val="20"/>
          <w:szCs w:val="20"/>
        </w:rPr>
        <w:t xml:space="preserve">18. VERZERA A., ZINO M., CONDURSO C., ROMEO V., ZAPPALA M., Solid-phase microextraction and gas chromatography/mass spectrometry for the rapid characterisation of semi-hard cheeses, </w:t>
      </w:r>
      <w:r w:rsidRPr="0082362E">
        <w:rPr>
          <w:rFonts w:ascii="Times New Roman" w:hAnsi="Times New Roman" w:cs="Times New Roman"/>
          <w:b/>
          <w:sz w:val="20"/>
          <w:szCs w:val="20"/>
        </w:rPr>
        <w:t>Analitic Bioanalitic Chemistry</w:t>
      </w:r>
      <w:r w:rsidRPr="0082362E">
        <w:rPr>
          <w:rFonts w:ascii="Times New Roman" w:hAnsi="Times New Roman" w:cs="Times New Roman"/>
          <w:sz w:val="20"/>
          <w:szCs w:val="20"/>
        </w:rPr>
        <w:t>, 380, 930-936, 2004.</w:t>
      </w:r>
    </w:p>
    <w:p w:rsidR="00CE6024" w:rsidRPr="0082362E" w:rsidRDefault="00CE6024" w:rsidP="00CE6024">
      <w:pPr>
        <w:pStyle w:val="ListeParagraf"/>
        <w:spacing w:after="0" w:line="240" w:lineRule="auto"/>
        <w:ind w:left="0"/>
        <w:contextualSpacing w:val="0"/>
        <w:jc w:val="both"/>
        <w:rPr>
          <w:rFonts w:ascii="Times New Roman" w:hAnsi="Times New Roman" w:cs="Times New Roman"/>
          <w:sz w:val="20"/>
          <w:szCs w:val="20"/>
        </w:rPr>
      </w:pPr>
    </w:p>
    <w:p w:rsidR="00CE6024" w:rsidRPr="0082362E" w:rsidRDefault="00CE6024" w:rsidP="00CE6024">
      <w:pPr>
        <w:pStyle w:val="ListeParagraf"/>
        <w:spacing w:after="120"/>
        <w:ind w:left="0"/>
        <w:contextualSpacing w:val="0"/>
        <w:jc w:val="both"/>
        <w:rPr>
          <w:rFonts w:ascii="Times New Roman" w:hAnsi="Times New Roman" w:cs="Times New Roman"/>
          <w:sz w:val="20"/>
          <w:szCs w:val="20"/>
        </w:rPr>
      </w:pPr>
      <w:r w:rsidRPr="0082362E">
        <w:rPr>
          <w:rFonts w:ascii="Times New Roman" w:hAnsi="Times New Roman" w:cs="Times New Roman"/>
          <w:sz w:val="20"/>
          <w:szCs w:val="20"/>
        </w:rPr>
        <w:t xml:space="preserve">19. VAN DEN DOOL H., KRATZ PD., A generalization of the retention index system including linear temperature programmed  gas–liquid partition chromatography, </w:t>
      </w:r>
      <w:r w:rsidRPr="0082362E">
        <w:rPr>
          <w:rFonts w:ascii="Times New Roman" w:hAnsi="Times New Roman" w:cs="Times New Roman"/>
          <w:b/>
          <w:sz w:val="20"/>
          <w:szCs w:val="20"/>
        </w:rPr>
        <w:t>Journal Chromatography,</w:t>
      </w:r>
      <w:r w:rsidRPr="0082362E">
        <w:rPr>
          <w:rFonts w:ascii="Times New Roman" w:hAnsi="Times New Roman" w:cs="Times New Roman"/>
          <w:sz w:val="20"/>
          <w:szCs w:val="20"/>
        </w:rPr>
        <w:t xml:space="preserve"> 11, 463-471, 1963.</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20. NORI-SHARGH D</w:t>
      </w:r>
      <w:proofErr w:type="gramStart"/>
      <w:r w:rsidRPr="0082362E">
        <w:rPr>
          <w:rFonts w:ascii="Times New Roman" w:hAnsi="Times New Roman" w:cs="Times New Roman"/>
          <w:sz w:val="20"/>
          <w:szCs w:val="20"/>
        </w:rPr>
        <w:t>.,</w:t>
      </w:r>
      <w:proofErr w:type="gramEnd"/>
      <w:r w:rsidRPr="0082362E">
        <w:rPr>
          <w:rFonts w:ascii="Times New Roman" w:hAnsi="Times New Roman" w:cs="Times New Roman"/>
          <w:sz w:val="20"/>
          <w:szCs w:val="20"/>
        </w:rPr>
        <w:t xml:space="preserve"> KIAEI, SM., DEYHIMI F., MOZAFFARIAN V., YAHYAEI H., The volatile constituents analysis of </w:t>
      </w:r>
      <w:r w:rsidRPr="0082362E">
        <w:rPr>
          <w:rFonts w:ascii="Times New Roman" w:hAnsi="Times New Roman" w:cs="Times New Roman"/>
          <w:i/>
          <w:sz w:val="20"/>
          <w:szCs w:val="20"/>
        </w:rPr>
        <w:t>Lallemantia iberica</w:t>
      </w:r>
      <w:r w:rsidRPr="0082362E">
        <w:rPr>
          <w:rFonts w:ascii="Times New Roman" w:hAnsi="Times New Roman" w:cs="Times New Roman"/>
          <w:sz w:val="20"/>
          <w:szCs w:val="20"/>
        </w:rPr>
        <w:t xml:space="preserve"> (M.B.) Fischer &amp; Meyer from Iran, </w:t>
      </w:r>
      <w:r w:rsidRPr="0082362E">
        <w:rPr>
          <w:rFonts w:ascii="Times New Roman" w:hAnsi="Times New Roman" w:cs="Times New Roman"/>
          <w:b/>
          <w:sz w:val="20"/>
          <w:szCs w:val="20"/>
        </w:rPr>
        <w:t>Natural Product Research</w:t>
      </w:r>
      <w:r w:rsidRPr="0082362E">
        <w:rPr>
          <w:rFonts w:ascii="Times New Roman" w:hAnsi="Times New Roman" w:cs="Times New Roman"/>
          <w:sz w:val="20"/>
          <w:szCs w:val="20"/>
        </w:rPr>
        <w:t>, 23,6, 546-548, 2009.</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 xml:space="preserve">21. SEFIDKON F., SONBOLI A., ALVANDI R., Analysis of the Essential Oil of </w:t>
      </w:r>
      <w:r w:rsidRPr="0082362E">
        <w:rPr>
          <w:rFonts w:ascii="Times New Roman" w:hAnsi="Times New Roman" w:cs="Times New Roman"/>
          <w:i/>
          <w:sz w:val="20"/>
          <w:szCs w:val="20"/>
        </w:rPr>
        <w:t>Lallemantia peltata</w:t>
      </w:r>
      <w:r w:rsidRPr="0082362E">
        <w:rPr>
          <w:rFonts w:ascii="Times New Roman" w:hAnsi="Times New Roman" w:cs="Times New Roman"/>
          <w:sz w:val="20"/>
          <w:szCs w:val="20"/>
        </w:rPr>
        <w:t xml:space="preserve"> from Iran, </w:t>
      </w:r>
      <w:r w:rsidRPr="0082362E">
        <w:rPr>
          <w:rFonts w:ascii="Times New Roman" w:hAnsi="Times New Roman" w:cs="Times New Roman"/>
          <w:b/>
          <w:sz w:val="20"/>
          <w:szCs w:val="20"/>
        </w:rPr>
        <w:t>Journal of Essential oil Bearing Plants</w:t>
      </w:r>
      <w:r w:rsidRPr="0082362E">
        <w:rPr>
          <w:rFonts w:ascii="Times New Roman" w:hAnsi="Times New Roman" w:cs="Times New Roman"/>
          <w:sz w:val="20"/>
          <w:szCs w:val="20"/>
        </w:rPr>
        <w:t>,  9 (1), 42-46, 2006.</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autoSpaceDE w:val="0"/>
        <w:autoSpaceDN w:val="0"/>
        <w:adjustRightInd w:val="0"/>
        <w:spacing w:after="0"/>
        <w:jc w:val="both"/>
        <w:rPr>
          <w:rFonts w:ascii="Times New Roman" w:hAnsi="Times New Roman" w:cs="Times New Roman"/>
          <w:bCs/>
          <w:color w:val="000000"/>
          <w:sz w:val="20"/>
          <w:szCs w:val="20"/>
        </w:rPr>
      </w:pPr>
      <w:r w:rsidRPr="0082362E">
        <w:rPr>
          <w:rFonts w:ascii="Times New Roman" w:hAnsi="Times New Roman" w:cs="Times New Roman"/>
          <w:bCs/>
          <w:color w:val="000000"/>
          <w:sz w:val="20"/>
          <w:szCs w:val="20"/>
        </w:rPr>
        <w:t>22. GHANNADI A., ZOLFAGHARI B.,</w:t>
      </w:r>
      <w:r w:rsidRPr="0082362E">
        <w:rPr>
          <w:rFonts w:ascii="Times New Roman" w:hAnsi="Times New Roman" w:cs="Times New Roman"/>
          <w:color w:val="000000"/>
          <w:sz w:val="20"/>
          <w:szCs w:val="20"/>
        </w:rPr>
        <w:t xml:space="preserve"> </w:t>
      </w:r>
      <w:r w:rsidRPr="0082362E">
        <w:rPr>
          <w:rFonts w:ascii="Times New Roman" w:hAnsi="Times New Roman" w:cs="Times New Roman"/>
          <w:bCs/>
          <w:color w:val="000000"/>
          <w:sz w:val="20"/>
          <w:szCs w:val="20"/>
        </w:rPr>
        <w:t xml:space="preserve">Compositional analysis of the essential oil of </w:t>
      </w:r>
      <w:r w:rsidRPr="0082362E">
        <w:rPr>
          <w:rFonts w:ascii="Times New Roman" w:hAnsi="Times New Roman" w:cs="Times New Roman"/>
          <w:bCs/>
          <w:i/>
          <w:iCs/>
          <w:color w:val="000000"/>
          <w:sz w:val="20"/>
          <w:szCs w:val="20"/>
        </w:rPr>
        <w:t>Lallemantia royleana</w:t>
      </w:r>
      <w:r w:rsidRPr="0082362E">
        <w:rPr>
          <w:rFonts w:ascii="Times New Roman" w:hAnsi="Times New Roman" w:cs="Times New Roman"/>
          <w:bCs/>
          <w:color w:val="000000"/>
          <w:sz w:val="20"/>
          <w:szCs w:val="20"/>
        </w:rPr>
        <w:t xml:space="preserve"> (Benth. in Wall.) Benth. from Iran. </w:t>
      </w:r>
      <w:r w:rsidRPr="0082362E">
        <w:rPr>
          <w:rFonts w:ascii="Times New Roman" w:hAnsi="Times New Roman" w:cs="Times New Roman"/>
          <w:b/>
          <w:color w:val="000000"/>
          <w:sz w:val="20"/>
          <w:szCs w:val="20"/>
        </w:rPr>
        <w:t>Flavour and Fragrance Journal</w:t>
      </w:r>
      <w:r w:rsidRPr="0082362E">
        <w:rPr>
          <w:rFonts w:ascii="Times New Roman" w:hAnsi="Times New Roman" w:cs="Times New Roman"/>
          <w:color w:val="000000"/>
          <w:sz w:val="20"/>
          <w:szCs w:val="20"/>
        </w:rPr>
        <w:t xml:space="preserve">, </w:t>
      </w:r>
      <w:r w:rsidRPr="0082362E">
        <w:rPr>
          <w:rFonts w:ascii="Times New Roman" w:hAnsi="Times New Roman" w:cs="Times New Roman"/>
          <w:bCs/>
          <w:color w:val="000000"/>
          <w:sz w:val="20"/>
          <w:szCs w:val="20"/>
        </w:rPr>
        <w:t xml:space="preserve">18, </w:t>
      </w:r>
      <w:r w:rsidRPr="0082362E">
        <w:rPr>
          <w:rFonts w:ascii="Times New Roman" w:hAnsi="Times New Roman" w:cs="Times New Roman"/>
          <w:color w:val="000000"/>
          <w:sz w:val="20"/>
          <w:szCs w:val="20"/>
        </w:rPr>
        <w:t>2003.</w:t>
      </w:r>
    </w:p>
    <w:p w:rsidR="00CE6024" w:rsidRPr="0082362E" w:rsidRDefault="00CE6024" w:rsidP="00CE6024">
      <w:pPr>
        <w:autoSpaceDE w:val="0"/>
        <w:autoSpaceDN w:val="0"/>
        <w:adjustRightInd w:val="0"/>
        <w:spacing w:after="0"/>
        <w:jc w:val="both"/>
        <w:rPr>
          <w:rFonts w:ascii="Times New Roman" w:hAnsi="Times New Roman" w:cs="Times New Roman"/>
          <w:bCs/>
          <w:color w:val="000000"/>
          <w:sz w:val="20"/>
          <w:szCs w:val="20"/>
        </w:rPr>
      </w:pPr>
    </w:p>
    <w:p w:rsidR="00CE6024" w:rsidRPr="0082362E" w:rsidRDefault="00CE6024" w:rsidP="00CE6024">
      <w:pPr>
        <w:jc w:val="both"/>
        <w:rPr>
          <w:rFonts w:ascii="Times New Roman" w:hAnsi="Times New Roman" w:cs="Times New Roman"/>
          <w:sz w:val="20"/>
          <w:szCs w:val="20"/>
        </w:rPr>
      </w:pPr>
      <w:r w:rsidRPr="0082362E">
        <w:rPr>
          <w:rFonts w:ascii="Times New Roman" w:hAnsi="Times New Roman" w:cs="Times New Roman"/>
          <w:sz w:val="20"/>
          <w:szCs w:val="20"/>
        </w:rPr>
        <w:t xml:space="preserve">23. MORTEZA-SEMNANI K., </w:t>
      </w:r>
      <w:r w:rsidRPr="0082362E">
        <w:rPr>
          <w:rFonts w:ascii="Times New Roman" w:hAnsi="Times New Roman" w:cs="Times New Roman"/>
          <w:bCs/>
          <w:sz w:val="20"/>
          <w:szCs w:val="20"/>
        </w:rPr>
        <w:t xml:space="preserve">Essential Oil Composition of </w:t>
      </w:r>
      <w:r w:rsidRPr="0082362E">
        <w:rPr>
          <w:rFonts w:ascii="Times New Roman" w:hAnsi="Times New Roman" w:cs="Times New Roman"/>
          <w:bCs/>
          <w:i/>
          <w:iCs/>
          <w:sz w:val="20"/>
          <w:szCs w:val="20"/>
        </w:rPr>
        <w:t>Lallemantia iberica</w:t>
      </w:r>
      <w:r w:rsidRPr="0082362E">
        <w:rPr>
          <w:rFonts w:ascii="Times New Roman" w:hAnsi="Times New Roman" w:cs="Times New Roman"/>
          <w:sz w:val="20"/>
          <w:szCs w:val="20"/>
        </w:rPr>
        <w:t xml:space="preserve"> </w:t>
      </w:r>
      <w:r w:rsidRPr="0082362E">
        <w:rPr>
          <w:rFonts w:ascii="Times New Roman" w:hAnsi="Times New Roman" w:cs="Times New Roman"/>
          <w:bCs/>
          <w:sz w:val="20"/>
          <w:szCs w:val="20"/>
        </w:rPr>
        <w:t xml:space="preserve">Fisch. et C.A. Mey. </w:t>
      </w:r>
      <w:r w:rsidRPr="0082362E">
        <w:rPr>
          <w:rFonts w:ascii="Times New Roman" w:hAnsi="Times New Roman" w:cs="Times New Roman"/>
          <w:b/>
          <w:sz w:val="20"/>
          <w:szCs w:val="20"/>
        </w:rPr>
        <w:t>Journal of Essential oil Bearing Plants</w:t>
      </w:r>
      <w:r w:rsidRPr="0082362E">
        <w:rPr>
          <w:rFonts w:ascii="Times New Roman" w:hAnsi="Times New Roman" w:cs="Times New Roman"/>
          <w:sz w:val="20"/>
          <w:szCs w:val="20"/>
        </w:rPr>
        <w:t xml:space="preserve">, </w:t>
      </w:r>
      <w:r w:rsidRPr="0082362E">
        <w:rPr>
          <w:rFonts w:ascii="Times New Roman" w:eastAsia="NewCaledonia-Italic" w:hAnsi="Times New Roman" w:cs="Times New Roman"/>
          <w:bCs/>
          <w:sz w:val="20"/>
          <w:szCs w:val="20"/>
        </w:rPr>
        <w:t>18</w:t>
      </w:r>
      <w:r w:rsidRPr="0082362E">
        <w:rPr>
          <w:rFonts w:ascii="Times New Roman" w:eastAsia="NewCaledonia" w:hAnsi="Times New Roman" w:cs="Times New Roman"/>
          <w:sz w:val="20"/>
          <w:szCs w:val="20"/>
        </w:rPr>
        <w:t>, 164-165, 2006.</w:t>
      </w:r>
    </w:p>
    <w:p w:rsidR="00CE6024" w:rsidRPr="0082362E" w:rsidRDefault="00CE6024" w:rsidP="00CE6024">
      <w:pPr>
        <w:spacing w:after="0" w:line="240" w:lineRule="auto"/>
        <w:jc w:val="both"/>
        <w:rPr>
          <w:rFonts w:ascii="Times New Roman" w:hAnsi="Times New Roman" w:cs="Times New Roman"/>
          <w:sz w:val="20"/>
          <w:szCs w:val="20"/>
        </w:rPr>
      </w:pPr>
    </w:p>
    <w:p w:rsidR="00CE6024" w:rsidRPr="0082362E" w:rsidRDefault="00CE6024" w:rsidP="00CE6024">
      <w:pPr>
        <w:autoSpaceDE w:val="0"/>
        <w:autoSpaceDN w:val="0"/>
        <w:adjustRightInd w:val="0"/>
        <w:spacing w:after="0"/>
        <w:jc w:val="both"/>
        <w:rPr>
          <w:rFonts w:ascii="Times New Roman" w:eastAsia="AdvTimes" w:hAnsi="Times New Roman" w:cs="Times New Roman"/>
          <w:sz w:val="20"/>
          <w:szCs w:val="20"/>
        </w:rPr>
      </w:pPr>
      <w:r w:rsidRPr="0082362E">
        <w:rPr>
          <w:rFonts w:ascii="Times New Roman" w:hAnsi="Times New Roman" w:cs="Times New Roman"/>
          <w:sz w:val="20"/>
          <w:szCs w:val="20"/>
        </w:rPr>
        <w:t xml:space="preserve">24. </w:t>
      </w:r>
      <w:r w:rsidRPr="0082362E">
        <w:rPr>
          <w:rFonts w:ascii="Times New Roman" w:eastAsia="AdvTimes" w:hAnsi="Times New Roman" w:cs="Times New Roman"/>
          <w:sz w:val="20"/>
          <w:szCs w:val="20"/>
        </w:rPr>
        <w:t xml:space="preserve">NORI-SHARGHAB D S., KIAEIB M., DEYHIMIC F., MOZAFFARIAND V., YAHYAEI H., </w:t>
      </w:r>
      <w:r w:rsidRPr="0082362E">
        <w:rPr>
          <w:rFonts w:ascii="Times New Roman" w:hAnsi="Times New Roman" w:cs="Times New Roman"/>
          <w:sz w:val="20"/>
          <w:szCs w:val="20"/>
        </w:rPr>
        <w:t xml:space="preserve">The volatile constituents analysis of </w:t>
      </w:r>
      <w:r w:rsidRPr="0082362E">
        <w:rPr>
          <w:rFonts w:ascii="Times New Roman" w:hAnsi="Times New Roman" w:cs="Times New Roman"/>
          <w:i/>
          <w:sz w:val="20"/>
          <w:szCs w:val="20"/>
        </w:rPr>
        <w:t>Lallemantia iberica</w:t>
      </w:r>
      <w:r w:rsidRPr="0082362E">
        <w:rPr>
          <w:rFonts w:ascii="Times New Roman" w:hAnsi="Times New Roman" w:cs="Times New Roman"/>
          <w:sz w:val="20"/>
          <w:szCs w:val="20"/>
        </w:rPr>
        <w:t xml:space="preserve"> (M.B.) Fisch. &amp;</w:t>
      </w:r>
      <w:r w:rsidRPr="0082362E">
        <w:rPr>
          <w:rFonts w:ascii="Times New Roman" w:eastAsia="AdvTimes" w:hAnsi="Times New Roman" w:cs="Times New Roman"/>
          <w:sz w:val="20"/>
          <w:szCs w:val="20"/>
        </w:rPr>
        <w:t xml:space="preserve"> </w:t>
      </w:r>
      <w:r w:rsidRPr="0082362E">
        <w:rPr>
          <w:rFonts w:ascii="Times New Roman" w:hAnsi="Times New Roman" w:cs="Times New Roman"/>
          <w:sz w:val="20"/>
          <w:szCs w:val="20"/>
        </w:rPr>
        <w:t>Mey. from Iran</w:t>
      </w:r>
      <w:r w:rsidRPr="0082362E">
        <w:rPr>
          <w:rFonts w:ascii="Times New Roman" w:eastAsia="AdvTimes" w:hAnsi="Times New Roman" w:cs="Times New Roman"/>
          <w:sz w:val="20"/>
          <w:szCs w:val="20"/>
        </w:rPr>
        <w:t xml:space="preserve">, </w:t>
      </w:r>
      <w:r w:rsidRPr="0082362E">
        <w:rPr>
          <w:rFonts w:ascii="Times New Roman" w:hAnsi="Times New Roman" w:cs="Times New Roman"/>
          <w:b/>
          <w:sz w:val="20"/>
          <w:szCs w:val="20"/>
        </w:rPr>
        <w:t>Natural Product Research</w:t>
      </w:r>
      <w:r w:rsidRPr="0082362E">
        <w:rPr>
          <w:rFonts w:ascii="Times New Roman" w:eastAsia="AdvTimes" w:hAnsi="Times New Roman" w:cs="Times New Roman"/>
          <w:sz w:val="20"/>
          <w:szCs w:val="20"/>
        </w:rPr>
        <w:t>, 23 (6), 546–548, 2009.</w:t>
      </w:r>
    </w:p>
    <w:p w:rsidR="00CE6024" w:rsidRPr="0082362E" w:rsidRDefault="00CE6024" w:rsidP="00CE6024">
      <w:pPr>
        <w:spacing w:after="0" w:line="240" w:lineRule="auto"/>
        <w:jc w:val="both"/>
        <w:outlineLvl w:val="0"/>
        <w:rPr>
          <w:rFonts w:ascii="Times New Roman" w:hAnsi="Times New Roman" w:cs="Times New Roman"/>
          <w:sz w:val="20"/>
          <w:szCs w:val="20"/>
        </w:rPr>
      </w:pPr>
    </w:p>
    <w:p w:rsidR="00D0338B" w:rsidRPr="00CE6024" w:rsidRDefault="00CE6024" w:rsidP="00CE6024">
      <w:pPr>
        <w:jc w:val="both"/>
        <w:outlineLvl w:val="0"/>
        <w:rPr>
          <w:rFonts w:ascii="Times New Roman" w:eastAsia="Times New Roman" w:hAnsi="Times New Roman" w:cs="Times New Roman"/>
          <w:bCs/>
          <w:color w:val="000000"/>
          <w:kern w:val="36"/>
          <w:sz w:val="20"/>
          <w:szCs w:val="20"/>
          <w:lang w:eastAsia="tr-TR"/>
        </w:rPr>
      </w:pPr>
      <w:r w:rsidRPr="0082362E">
        <w:rPr>
          <w:rFonts w:ascii="Times New Roman" w:hAnsi="Times New Roman" w:cs="Times New Roman"/>
          <w:sz w:val="20"/>
          <w:szCs w:val="20"/>
        </w:rPr>
        <w:t>25. YUCE E., Bagci</w:t>
      </w:r>
      <w:r w:rsidRPr="0082362E">
        <w:rPr>
          <w:rFonts w:ascii="Arial" w:hAnsi="Arial" w:cs="Arial"/>
          <w:color w:val="555555"/>
          <w:sz w:val="20"/>
          <w:szCs w:val="20"/>
        </w:rPr>
        <w:t xml:space="preserve">. </w:t>
      </w:r>
      <w:r w:rsidRPr="0082362E">
        <w:rPr>
          <w:rFonts w:ascii="Times New Roman" w:hAnsi="Times New Roman" w:cs="Times New Roman"/>
          <w:sz w:val="20"/>
          <w:szCs w:val="20"/>
        </w:rPr>
        <w:t xml:space="preserve">E., </w:t>
      </w:r>
      <w:r w:rsidRPr="0082362E">
        <w:rPr>
          <w:rFonts w:ascii="Times New Roman" w:eastAsia="Times New Roman" w:hAnsi="Times New Roman" w:cs="Times New Roman"/>
          <w:bCs/>
          <w:color w:val="000000"/>
          <w:kern w:val="36"/>
          <w:sz w:val="20"/>
          <w:szCs w:val="20"/>
          <w:lang w:eastAsia="tr-TR"/>
        </w:rPr>
        <w:t xml:space="preserve">Study of the Essential Oil Composition of </w:t>
      </w:r>
      <w:r w:rsidRPr="0082362E">
        <w:rPr>
          <w:rFonts w:ascii="Times New Roman" w:eastAsia="Times New Roman" w:hAnsi="Times New Roman" w:cs="Times New Roman"/>
          <w:bCs/>
          <w:i/>
          <w:color w:val="000000"/>
          <w:kern w:val="36"/>
          <w:sz w:val="20"/>
          <w:szCs w:val="20"/>
          <w:lang w:eastAsia="tr-TR"/>
        </w:rPr>
        <w:t>Lallemantia iberica</w:t>
      </w:r>
      <w:r w:rsidRPr="0082362E">
        <w:rPr>
          <w:rFonts w:ascii="Times New Roman" w:eastAsia="Times New Roman" w:hAnsi="Times New Roman" w:cs="Times New Roman"/>
          <w:bCs/>
          <w:color w:val="000000"/>
          <w:kern w:val="36"/>
          <w:sz w:val="20"/>
          <w:szCs w:val="20"/>
          <w:lang w:eastAsia="tr-TR"/>
        </w:rPr>
        <w:t xml:space="preserve"> (M. Bieb.) Fisch. and C.A. Mey. (Lamiaceae) from Turkey. </w:t>
      </w:r>
      <w:proofErr w:type="spellStart"/>
      <w:r w:rsidRPr="0082362E">
        <w:rPr>
          <w:rFonts w:ascii="Times New Roman" w:hAnsi="Times New Roman" w:cs="Times New Roman"/>
          <w:b/>
          <w:color w:val="111111"/>
          <w:sz w:val="20"/>
          <w:szCs w:val="20"/>
          <w:shd w:val="clear" w:color="auto" w:fill="FFFFFF"/>
        </w:rPr>
        <w:t>Asian</w:t>
      </w:r>
      <w:proofErr w:type="spellEnd"/>
      <w:r w:rsidRPr="0082362E">
        <w:rPr>
          <w:rFonts w:ascii="Times New Roman" w:hAnsi="Times New Roman" w:cs="Times New Roman"/>
          <w:b/>
          <w:color w:val="111111"/>
          <w:sz w:val="20"/>
          <w:szCs w:val="20"/>
          <w:shd w:val="clear" w:color="auto" w:fill="FFFFFF"/>
        </w:rPr>
        <w:t xml:space="preserve"> </w:t>
      </w:r>
      <w:proofErr w:type="spellStart"/>
      <w:r w:rsidRPr="0082362E">
        <w:rPr>
          <w:rFonts w:ascii="Times New Roman" w:hAnsi="Times New Roman" w:cs="Times New Roman"/>
          <w:b/>
          <w:color w:val="111111"/>
          <w:sz w:val="20"/>
          <w:szCs w:val="20"/>
          <w:shd w:val="clear" w:color="auto" w:fill="FFFFFF"/>
        </w:rPr>
        <w:t>Journal</w:t>
      </w:r>
      <w:proofErr w:type="spellEnd"/>
      <w:r w:rsidRPr="0082362E">
        <w:rPr>
          <w:rFonts w:ascii="Times New Roman" w:hAnsi="Times New Roman" w:cs="Times New Roman"/>
          <w:b/>
          <w:color w:val="111111"/>
          <w:sz w:val="20"/>
          <w:szCs w:val="20"/>
          <w:shd w:val="clear" w:color="auto" w:fill="FFFFFF"/>
        </w:rPr>
        <w:t xml:space="preserve"> of </w:t>
      </w:r>
      <w:proofErr w:type="spellStart"/>
      <w:r w:rsidRPr="0082362E">
        <w:rPr>
          <w:rFonts w:ascii="Times New Roman" w:hAnsi="Times New Roman" w:cs="Times New Roman"/>
          <w:b/>
          <w:color w:val="111111"/>
          <w:sz w:val="20"/>
          <w:szCs w:val="20"/>
          <w:shd w:val="clear" w:color="auto" w:fill="FFFFFF"/>
        </w:rPr>
        <w:t>Chemistry</w:t>
      </w:r>
      <w:proofErr w:type="spellEnd"/>
      <w:r w:rsidR="00640040" w:rsidRPr="0082362E">
        <w:rPr>
          <w:rFonts w:ascii="Times New Roman" w:hAnsi="Times New Roman" w:cs="Times New Roman"/>
          <w:color w:val="111111"/>
          <w:sz w:val="20"/>
          <w:szCs w:val="20"/>
          <w:shd w:val="clear" w:color="auto" w:fill="FFFFFF"/>
        </w:rPr>
        <w:t>, 24 (10</w:t>
      </w:r>
      <w:r w:rsidRPr="0082362E">
        <w:rPr>
          <w:rFonts w:ascii="Times New Roman" w:hAnsi="Times New Roman" w:cs="Times New Roman"/>
          <w:color w:val="111111"/>
          <w:sz w:val="20"/>
          <w:szCs w:val="20"/>
          <w:shd w:val="clear" w:color="auto" w:fill="FFFFFF"/>
        </w:rPr>
        <w:t>), 4817-4818, 2012.</w:t>
      </w:r>
    </w:p>
    <w:sectPr w:rsidR="00D0338B" w:rsidRPr="00CE6024" w:rsidSect="00413FEF">
      <w:pgSz w:w="11906" w:h="16838"/>
      <w:pgMar w:top="709"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Turk">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5" w:usb1="08070000" w:usb2="00000010" w:usb3="00000000" w:csb0="00020010" w:csb1="00000000"/>
  </w:font>
  <w:font w:name="AdvPSTim">
    <w:altName w:val="Arial Unicode MS"/>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sig w:usb0="00000083" w:usb1="08070000" w:usb2="00000010" w:usb3="00000000" w:csb0="00020009" w:csb1="00000000"/>
  </w:font>
  <w:font w:name="TTE1FD2858t00">
    <w:altName w:val="Times New Roman"/>
    <w:panose1 w:val="00000000000000000000"/>
    <w:charset w:val="00"/>
    <w:family w:val="auto"/>
    <w:notTrueType/>
    <w:pitch w:val="default"/>
    <w:sig w:usb0="00000003" w:usb1="00000000" w:usb2="00000000" w:usb3="00000000" w:csb0="00000001" w:csb1="00000000"/>
  </w:font>
  <w:font w:name="TTE1FD3168t00">
    <w:altName w:val="Times New Roman"/>
    <w:panose1 w:val="00000000000000000000"/>
    <w:charset w:val="00"/>
    <w:family w:val="auto"/>
    <w:notTrueType/>
    <w:pitch w:val="default"/>
    <w:sig w:usb0="00000003" w:usb1="00000000" w:usb2="00000000" w:usb3="00000000" w:csb0="00000001" w:csb1="00000000"/>
  </w:font>
  <w:font w:name="TTE1FD8428t00">
    <w:altName w:val="Times New Roman"/>
    <w:panose1 w:val="00000000000000000000"/>
    <w:charset w:val="00"/>
    <w:family w:val="auto"/>
    <w:notTrueType/>
    <w:pitch w:val="default"/>
    <w:sig w:usb0="00000003" w:usb1="00000000" w:usb2="00000000" w:usb3="00000000" w:csb0="00000001" w:csb1="00000000"/>
  </w:font>
  <w:font w:name="NewCaledonia-Italic">
    <w:altName w:val="MS Mincho"/>
    <w:panose1 w:val="00000000000000000000"/>
    <w:charset w:val="80"/>
    <w:family w:val="roman"/>
    <w:notTrueType/>
    <w:pitch w:val="default"/>
    <w:sig w:usb0="00000003" w:usb1="08070000" w:usb2="00000010" w:usb3="00000000" w:csb0="00020001" w:csb1="00000000"/>
  </w:font>
  <w:font w:name="NewCaledonia">
    <w:altName w:val="MS Mincho"/>
    <w:panose1 w:val="00000000000000000000"/>
    <w:charset w:val="80"/>
    <w:family w:val="roman"/>
    <w:notTrueType/>
    <w:pitch w:val="default"/>
    <w:sig w:usb0="00000003" w:usb1="08070000" w:usb2="00000010" w:usb3="00000000" w:csb0="0002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compat/>
  <w:rsids>
    <w:rsidRoot w:val="00F25AB5"/>
    <w:rsid w:val="000024B9"/>
    <w:rsid w:val="00010AD0"/>
    <w:rsid w:val="000605F9"/>
    <w:rsid w:val="000D1110"/>
    <w:rsid w:val="000D163E"/>
    <w:rsid w:val="000D5F91"/>
    <w:rsid w:val="000F5B58"/>
    <w:rsid w:val="001031C7"/>
    <w:rsid w:val="00120939"/>
    <w:rsid w:val="00127A63"/>
    <w:rsid w:val="001720B0"/>
    <w:rsid w:val="0019189F"/>
    <w:rsid w:val="001B5C9F"/>
    <w:rsid w:val="001C5E49"/>
    <w:rsid w:val="00212254"/>
    <w:rsid w:val="002126FE"/>
    <w:rsid w:val="00241F2D"/>
    <w:rsid w:val="002D182F"/>
    <w:rsid w:val="00304E33"/>
    <w:rsid w:val="00324D39"/>
    <w:rsid w:val="003511CE"/>
    <w:rsid w:val="00366B50"/>
    <w:rsid w:val="003706CC"/>
    <w:rsid w:val="00386513"/>
    <w:rsid w:val="003D72A6"/>
    <w:rsid w:val="00413FEF"/>
    <w:rsid w:val="004169CC"/>
    <w:rsid w:val="00440755"/>
    <w:rsid w:val="004417B2"/>
    <w:rsid w:val="004433E5"/>
    <w:rsid w:val="00443811"/>
    <w:rsid w:val="004752F0"/>
    <w:rsid w:val="0048748D"/>
    <w:rsid w:val="004D2C6B"/>
    <w:rsid w:val="004F30A8"/>
    <w:rsid w:val="00507CB4"/>
    <w:rsid w:val="00541412"/>
    <w:rsid w:val="00592BA8"/>
    <w:rsid w:val="005A682D"/>
    <w:rsid w:val="005E0544"/>
    <w:rsid w:val="005E69BA"/>
    <w:rsid w:val="005F4D84"/>
    <w:rsid w:val="00630788"/>
    <w:rsid w:val="00640040"/>
    <w:rsid w:val="00660669"/>
    <w:rsid w:val="00664CBC"/>
    <w:rsid w:val="006707BE"/>
    <w:rsid w:val="0069648C"/>
    <w:rsid w:val="006D37F0"/>
    <w:rsid w:val="006E38E9"/>
    <w:rsid w:val="007122E7"/>
    <w:rsid w:val="00715E5D"/>
    <w:rsid w:val="00761C26"/>
    <w:rsid w:val="00777EBD"/>
    <w:rsid w:val="007E1A3D"/>
    <w:rsid w:val="0082362E"/>
    <w:rsid w:val="008573DB"/>
    <w:rsid w:val="008806B8"/>
    <w:rsid w:val="00885AD2"/>
    <w:rsid w:val="008A3B5C"/>
    <w:rsid w:val="008D3BEE"/>
    <w:rsid w:val="008D512F"/>
    <w:rsid w:val="00977DE9"/>
    <w:rsid w:val="009C6260"/>
    <w:rsid w:val="009E53B6"/>
    <w:rsid w:val="00A94CD5"/>
    <w:rsid w:val="00A96DA1"/>
    <w:rsid w:val="00B35721"/>
    <w:rsid w:val="00B36B6F"/>
    <w:rsid w:val="00B4245A"/>
    <w:rsid w:val="00B504FC"/>
    <w:rsid w:val="00B64C10"/>
    <w:rsid w:val="00BD78EF"/>
    <w:rsid w:val="00C02E52"/>
    <w:rsid w:val="00C12183"/>
    <w:rsid w:val="00C21C8C"/>
    <w:rsid w:val="00C51A12"/>
    <w:rsid w:val="00C9630D"/>
    <w:rsid w:val="00CD41D1"/>
    <w:rsid w:val="00CD4E07"/>
    <w:rsid w:val="00CE6024"/>
    <w:rsid w:val="00D0338B"/>
    <w:rsid w:val="00D22336"/>
    <w:rsid w:val="00D4033B"/>
    <w:rsid w:val="00D723E6"/>
    <w:rsid w:val="00DC7555"/>
    <w:rsid w:val="00DE691A"/>
    <w:rsid w:val="00E25C3A"/>
    <w:rsid w:val="00E47538"/>
    <w:rsid w:val="00E563C7"/>
    <w:rsid w:val="00E96EFC"/>
    <w:rsid w:val="00EB6FA1"/>
    <w:rsid w:val="00EC0957"/>
    <w:rsid w:val="00F25AB5"/>
    <w:rsid w:val="00F84A71"/>
    <w:rsid w:val="00F931E8"/>
    <w:rsid w:val="00FD2D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D111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D163E"/>
    <w:pPr>
      <w:ind w:left="720"/>
      <w:contextualSpacing/>
    </w:pPr>
  </w:style>
  <w:style w:type="table" w:styleId="TabloKlavuzu">
    <w:name w:val="Table Grid"/>
    <w:basedOn w:val="NormalTablo"/>
    <w:uiPriority w:val="59"/>
    <w:rsid w:val="00212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CE6024"/>
  </w:style>
</w:styles>
</file>

<file path=word/webSettings.xml><?xml version="1.0" encoding="utf-8"?>
<w:webSettings xmlns:r="http://schemas.openxmlformats.org/officeDocument/2006/relationships" xmlns:w="http://schemas.openxmlformats.org/wordprocessingml/2006/main">
  <w:divs>
    <w:div w:id="373584548">
      <w:bodyDiv w:val="1"/>
      <w:marLeft w:val="0"/>
      <w:marRight w:val="0"/>
      <w:marTop w:val="0"/>
      <w:marBottom w:val="0"/>
      <w:divBdr>
        <w:top w:val="none" w:sz="0" w:space="0" w:color="auto"/>
        <w:left w:val="none" w:sz="0" w:space="0" w:color="auto"/>
        <w:bottom w:val="none" w:sz="0" w:space="0" w:color="auto"/>
        <w:right w:val="none" w:sz="0" w:space="0" w:color="auto"/>
      </w:divBdr>
      <w:divsChild>
        <w:div w:id="869757080">
          <w:marLeft w:val="54"/>
          <w:marRight w:val="0"/>
          <w:marTop w:val="1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D64CD-3CEC-4102-B72F-4A679326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9</Pages>
  <Words>3564</Words>
  <Characters>20316</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Ö.KILIÇ</cp:lastModifiedBy>
  <cp:revision>54</cp:revision>
  <dcterms:created xsi:type="dcterms:W3CDTF">2016-01-24T11:36:00Z</dcterms:created>
  <dcterms:modified xsi:type="dcterms:W3CDTF">2018-03-19T15:28:00Z</dcterms:modified>
</cp:coreProperties>
</file>